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365ED" w14:textId="0C199CF7" w:rsidR="00DD24A5" w:rsidRDefault="00DD24A5" w:rsidP="00B20E85">
      <w:pPr>
        <w:ind w:right="540"/>
        <w:jc w:val="center"/>
        <w:rPr>
          <w:sz w:val="28"/>
          <w:szCs w:val="28"/>
        </w:rPr>
      </w:pPr>
      <w:bookmarkStart w:id="0" w:name="_Toc450199786"/>
    </w:p>
    <w:p w14:paraId="4DA759EA" w14:textId="77777777" w:rsidR="006F11ED" w:rsidRPr="006A2611" w:rsidRDefault="006F11ED" w:rsidP="00B20E85">
      <w:pPr>
        <w:ind w:right="540"/>
        <w:jc w:val="center"/>
        <w:rPr>
          <w:sz w:val="28"/>
          <w:szCs w:val="28"/>
        </w:rPr>
      </w:pPr>
    </w:p>
    <w:p w14:paraId="2B61EDB1" w14:textId="297FFC4C" w:rsidR="0065334D" w:rsidRPr="006A2611" w:rsidRDefault="006A3775" w:rsidP="00B20E85">
      <w:pPr>
        <w:ind w:right="540"/>
        <w:jc w:val="center"/>
        <w:rPr>
          <w:sz w:val="28"/>
          <w:szCs w:val="28"/>
        </w:rPr>
      </w:pPr>
      <w:r w:rsidRPr="006A2611">
        <w:rPr>
          <w:noProof/>
          <w:sz w:val="28"/>
          <w:szCs w:val="28"/>
        </w:rPr>
        <w:drawing>
          <wp:inline distT="0" distB="0" distL="0" distR="0" wp14:anchorId="2DFEBA2A" wp14:editId="2038ACD5">
            <wp:extent cx="5940000" cy="6396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nou.jpg"/>
                    <pic:cNvPicPr/>
                  </pic:nvPicPr>
                  <pic:blipFill>
                    <a:blip r:embed="rId8">
                      <a:extLst>
                        <a:ext uri="{28A0092B-C50C-407E-A947-70E740481C1C}">
                          <a14:useLocalDpi xmlns:a14="http://schemas.microsoft.com/office/drawing/2010/main" val="0"/>
                        </a:ext>
                      </a:extLst>
                    </a:blip>
                    <a:stretch>
                      <a:fillRect/>
                    </a:stretch>
                  </pic:blipFill>
                  <pic:spPr>
                    <a:xfrm>
                      <a:off x="0" y="0"/>
                      <a:ext cx="5940000" cy="639692"/>
                    </a:xfrm>
                    <a:prstGeom prst="rect">
                      <a:avLst/>
                    </a:prstGeom>
                  </pic:spPr>
                </pic:pic>
              </a:graphicData>
            </a:graphic>
          </wp:inline>
        </w:drawing>
      </w:r>
    </w:p>
    <w:p w14:paraId="4CC57756" w14:textId="6AC58F0A" w:rsidR="0065334D" w:rsidRDefault="0065334D" w:rsidP="00FE5FF1">
      <w:pPr>
        <w:ind w:right="540"/>
        <w:rPr>
          <w:sz w:val="28"/>
          <w:szCs w:val="28"/>
        </w:rPr>
      </w:pPr>
    </w:p>
    <w:p w14:paraId="4A58B4D4" w14:textId="481E0E05" w:rsidR="00BE19F8" w:rsidRDefault="00BE19F8" w:rsidP="00FE5FF1">
      <w:pPr>
        <w:ind w:right="540"/>
        <w:rPr>
          <w:sz w:val="28"/>
          <w:szCs w:val="28"/>
        </w:rPr>
      </w:pPr>
    </w:p>
    <w:p w14:paraId="440CA9F6" w14:textId="34E11B88" w:rsidR="00BE19F8" w:rsidRDefault="00BE19F8" w:rsidP="00FE5FF1">
      <w:pPr>
        <w:ind w:right="540"/>
        <w:rPr>
          <w:sz w:val="28"/>
          <w:szCs w:val="28"/>
        </w:rPr>
      </w:pPr>
    </w:p>
    <w:p w14:paraId="3AEA1017" w14:textId="77777777" w:rsidR="00BE19F8" w:rsidRPr="00BE19F8" w:rsidRDefault="00BE19F8" w:rsidP="00FE5FF1">
      <w:pPr>
        <w:ind w:right="540"/>
        <w:rPr>
          <w:sz w:val="40"/>
          <w:szCs w:val="40"/>
        </w:rPr>
      </w:pPr>
    </w:p>
    <w:p w14:paraId="369A0A79" w14:textId="1E71703D" w:rsidR="000F7BFB" w:rsidRPr="000956F6" w:rsidRDefault="005344FC" w:rsidP="000956F6">
      <w:pPr>
        <w:ind w:right="540"/>
        <w:jc w:val="center"/>
        <w:rPr>
          <w:sz w:val="40"/>
          <w:szCs w:val="40"/>
          <w:lang w:val="fr-FR"/>
        </w:rPr>
      </w:pPr>
      <w:r w:rsidRPr="00BE19F8">
        <w:rPr>
          <w:sz w:val="40"/>
          <w:szCs w:val="40"/>
          <w:lang w:val="fr-FR"/>
        </w:rPr>
        <w:t>RAPORT</w:t>
      </w:r>
      <w:r w:rsidR="007D057C">
        <w:rPr>
          <w:sz w:val="40"/>
          <w:szCs w:val="40"/>
          <w:lang w:val="fr-FR"/>
        </w:rPr>
        <w:t xml:space="preserve"> </w:t>
      </w:r>
      <w:r w:rsidR="00F50143">
        <w:rPr>
          <w:sz w:val="40"/>
          <w:szCs w:val="40"/>
          <w:lang w:val="fr-FR"/>
        </w:rPr>
        <w:t>AL CONSILIULUI DE ADMINISTRAȚIE PRIVIND</w:t>
      </w:r>
      <w:r w:rsidRPr="00BE19F8">
        <w:rPr>
          <w:sz w:val="40"/>
          <w:szCs w:val="40"/>
          <w:lang w:val="fr-FR"/>
        </w:rPr>
        <w:t xml:space="preserve"> </w:t>
      </w:r>
      <w:bookmarkEnd w:id="0"/>
      <w:r w:rsidR="000F7BFB" w:rsidRPr="00BE19F8">
        <w:rPr>
          <w:sz w:val="40"/>
          <w:szCs w:val="40"/>
          <w:lang w:val="fr-FR"/>
        </w:rPr>
        <w:t xml:space="preserve">ACTIVITATEA </w:t>
      </w:r>
      <w:r w:rsidR="000956F6">
        <w:rPr>
          <w:sz w:val="40"/>
          <w:szCs w:val="40"/>
          <w:lang w:val="fr-FR"/>
        </w:rPr>
        <w:t>ÎNTREPRINDERII PUBLICE</w:t>
      </w:r>
      <w:r w:rsidR="00F6330D" w:rsidRPr="00BE19F8">
        <w:rPr>
          <w:sz w:val="40"/>
          <w:szCs w:val="40"/>
          <w:lang w:val="fr-FR"/>
        </w:rPr>
        <w:t xml:space="preserve"> </w:t>
      </w:r>
      <w:r w:rsidR="000F7BFB" w:rsidRPr="00DB49ED">
        <w:rPr>
          <w:sz w:val="40"/>
          <w:szCs w:val="40"/>
          <w:lang w:val="fr-FR"/>
        </w:rPr>
        <w:t>AQUATIM S</w:t>
      </w:r>
      <w:r w:rsidR="00F50143">
        <w:rPr>
          <w:sz w:val="40"/>
          <w:szCs w:val="40"/>
          <w:lang w:val="fr-FR"/>
        </w:rPr>
        <w:t>.</w:t>
      </w:r>
      <w:r w:rsidR="000F7BFB" w:rsidRPr="00DB49ED">
        <w:rPr>
          <w:sz w:val="40"/>
          <w:szCs w:val="40"/>
          <w:lang w:val="fr-FR"/>
        </w:rPr>
        <w:t>A</w:t>
      </w:r>
      <w:r w:rsidR="00F50143">
        <w:rPr>
          <w:sz w:val="40"/>
          <w:szCs w:val="40"/>
          <w:lang w:val="fr-FR"/>
        </w:rPr>
        <w:t>. PENTRU ANUL 2023</w:t>
      </w:r>
    </w:p>
    <w:p w14:paraId="4949BFD4" w14:textId="0503B188" w:rsidR="00BE19F8" w:rsidRDefault="00BE19F8" w:rsidP="00F50143">
      <w:pPr>
        <w:ind w:right="540"/>
        <w:rPr>
          <w:sz w:val="40"/>
          <w:szCs w:val="40"/>
          <w:lang w:val="it-IT"/>
        </w:rPr>
      </w:pPr>
    </w:p>
    <w:p w14:paraId="79BE55E4" w14:textId="15F20178" w:rsidR="00BE19F8" w:rsidRDefault="00BE19F8" w:rsidP="00B20E85">
      <w:pPr>
        <w:ind w:right="540"/>
        <w:jc w:val="center"/>
        <w:rPr>
          <w:sz w:val="40"/>
          <w:szCs w:val="40"/>
          <w:lang w:val="it-IT"/>
        </w:rPr>
      </w:pPr>
    </w:p>
    <w:p w14:paraId="002F12F8" w14:textId="77777777" w:rsidR="00BE19F8" w:rsidRDefault="00BE19F8" w:rsidP="00B20E85">
      <w:pPr>
        <w:ind w:right="540"/>
        <w:jc w:val="center"/>
        <w:rPr>
          <w:sz w:val="40"/>
          <w:szCs w:val="40"/>
          <w:lang w:val="it-IT"/>
        </w:rPr>
      </w:pPr>
    </w:p>
    <w:p w14:paraId="17B2A0E1" w14:textId="77777777" w:rsidR="00BE19F8" w:rsidRPr="00BE19F8" w:rsidRDefault="00BE19F8" w:rsidP="00B20E85">
      <w:pPr>
        <w:ind w:right="540"/>
        <w:jc w:val="center"/>
        <w:rPr>
          <w:rFonts w:asciiTheme="majorBidi" w:hAnsiTheme="majorBidi" w:cstheme="majorBidi"/>
          <w:sz w:val="28"/>
          <w:szCs w:val="28"/>
          <w:lang w:val="it-IT"/>
        </w:rPr>
      </w:pPr>
    </w:p>
    <w:tbl>
      <w:tblPr>
        <w:tblW w:w="10260" w:type="dxa"/>
        <w:tblLayout w:type="fixed"/>
        <w:tblCellMar>
          <w:left w:w="10" w:type="dxa"/>
          <w:right w:w="10" w:type="dxa"/>
        </w:tblCellMar>
        <w:tblLook w:val="0000" w:firstRow="0" w:lastRow="0" w:firstColumn="0" w:lastColumn="0" w:noHBand="0" w:noVBand="0"/>
      </w:tblPr>
      <w:tblGrid>
        <w:gridCol w:w="4680"/>
        <w:gridCol w:w="5580"/>
      </w:tblGrid>
      <w:tr w:rsidR="00BE19F8" w:rsidRPr="00BE19F8" w14:paraId="412E2E0F" w14:textId="77777777" w:rsidTr="00715ABD">
        <w:trPr>
          <w:trHeight w:hRule="exact" w:val="667"/>
        </w:trPr>
        <w:tc>
          <w:tcPr>
            <w:tcW w:w="4680" w:type="dxa"/>
            <w:shd w:val="clear" w:color="auto" w:fill="FFFFFF"/>
            <w:vAlign w:val="center"/>
          </w:tcPr>
          <w:p w14:paraId="44E57DB8" w14:textId="77777777" w:rsidR="00BE19F8" w:rsidRPr="00DD2143" w:rsidRDefault="00BE19F8" w:rsidP="00715ABD">
            <w:pPr>
              <w:pStyle w:val="Bodytext21"/>
              <w:shd w:val="clear" w:color="auto" w:fill="auto"/>
              <w:spacing w:after="0" w:line="240" w:lineRule="exact"/>
              <w:rPr>
                <w:rFonts w:asciiTheme="majorBidi" w:hAnsiTheme="majorBidi" w:cstheme="majorBidi"/>
                <w:sz w:val="28"/>
                <w:szCs w:val="28"/>
              </w:rPr>
            </w:pPr>
            <w:r w:rsidRPr="00DD2143">
              <w:rPr>
                <w:rStyle w:val="Bodytext2Bold"/>
                <w:rFonts w:asciiTheme="majorBidi" w:hAnsiTheme="majorBidi" w:cstheme="majorBidi"/>
                <w:color w:val="auto"/>
                <w:sz w:val="28"/>
                <w:szCs w:val="28"/>
              </w:rPr>
              <w:t>Data raportului:</w:t>
            </w:r>
          </w:p>
        </w:tc>
        <w:tc>
          <w:tcPr>
            <w:tcW w:w="5580" w:type="dxa"/>
            <w:shd w:val="clear" w:color="auto" w:fill="FFFFFF"/>
            <w:vAlign w:val="center"/>
          </w:tcPr>
          <w:p w14:paraId="3314D4A3" w14:textId="70BE9B71" w:rsidR="00BE19F8" w:rsidRPr="00DD2143" w:rsidRDefault="00BE19F8" w:rsidP="00715ABD">
            <w:pPr>
              <w:pStyle w:val="Bodytext21"/>
              <w:shd w:val="clear" w:color="auto" w:fill="auto"/>
              <w:spacing w:after="0" w:line="260" w:lineRule="exact"/>
              <w:ind w:left="200"/>
              <w:rPr>
                <w:rFonts w:asciiTheme="majorBidi" w:hAnsiTheme="majorBidi" w:cstheme="majorBidi"/>
                <w:sz w:val="28"/>
                <w:szCs w:val="28"/>
              </w:rPr>
            </w:pPr>
            <w:r w:rsidRPr="00DD2143">
              <w:rPr>
                <w:rStyle w:val="Bodytext213pt"/>
                <w:rFonts w:asciiTheme="majorBidi" w:hAnsiTheme="majorBidi" w:cstheme="majorBidi"/>
                <w:color w:val="auto"/>
                <w:sz w:val="28"/>
                <w:szCs w:val="28"/>
              </w:rPr>
              <w:t>31.12.202</w:t>
            </w:r>
            <w:r w:rsidR="00C80626">
              <w:rPr>
                <w:rStyle w:val="Bodytext213pt"/>
                <w:rFonts w:asciiTheme="majorBidi" w:hAnsiTheme="majorBidi" w:cstheme="majorBidi"/>
                <w:color w:val="auto"/>
                <w:sz w:val="28"/>
                <w:szCs w:val="28"/>
              </w:rPr>
              <w:t>3</w:t>
            </w:r>
          </w:p>
        </w:tc>
      </w:tr>
      <w:tr w:rsidR="00BE19F8" w:rsidRPr="00BE19F8" w14:paraId="4EE46467" w14:textId="77777777" w:rsidTr="004A033F">
        <w:trPr>
          <w:trHeight w:hRule="exact" w:val="624"/>
        </w:trPr>
        <w:tc>
          <w:tcPr>
            <w:tcW w:w="4680" w:type="dxa"/>
            <w:shd w:val="clear" w:color="auto" w:fill="FFFFFF"/>
            <w:vAlign w:val="center"/>
          </w:tcPr>
          <w:p w14:paraId="23A9BBCF" w14:textId="1BB81863" w:rsidR="00BE19F8" w:rsidRPr="00DD2143" w:rsidRDefault="00BE19F8" w:rsidP="00BE19F8">
            <w:pPr>
              <w:pStyle w:val="Bodytext21"/>
              <w:shd w:val="clear" w:color="auto" w:fill="auto"/>
              <w:spacing w:after="0" w:line="240" w:lineRule="exact"/>
              <w:rPr>
                <w:rFonts w:asciiTheme="majorBidi" w:hAnsiTheme="majorBidi" w:cstheme="majorBidi"/>
                <w:sz w:val="28"/>
                <w:szCs w:val="28"/>
              </w:rPr>
            </w:pPr>
            <w:r w:rsidRPr="00DD2143">
              <w:rPr>
                <w:rStyle w:val="Bodytext2Bold"/>
                <w:rFonts w:asciiTheme="majorBidi" w:hAnsiTheme="majorBidi" w:cstheme="majorBidi"/>
                <w:color w:val="auto"/>
                <w:sz w:val="28"/>
                <w:szCs w:val="28"/>
              </w:rPr>
              <w:t xml:space="preserve">Denumirea </w:t>
            </w:r>
            <w:r w:rsidR="00237046" w:rsidRPr="00DD2143">
              <w:rPr>
                <w:rStyle w:val="Bodytext2Bold"/>
                <w:rFonts w:asciiTheme="majorBidi" w:hAnsiTheme="majorBidi" w:cstheme="majorBidi"/>
                <w:color w:val="auto"/>
                <w:sz w:val="28"/>
                <w:szCs w:val="28"/>
              </w:rPr>
              <w:t>societ</w:t>
            </w:r>
            <w:r w:rsidR="00237046">
              <w:rPr>
                <w:rStyle w:val="Bodytext2Bold"/>
                <w:rFonts w:asciiTheme="majorBidi" w:hAnsiTheme="majorBidi" w:cstheme="majorBidi"/>
                <w:color w:val="auto"/>
                <w:sz w:val="28"/>
                <w:szCs w:val="28"/>
              </w:rPr>
              <w:t>ă</w:t>
            </w:r>
            <w:r w:rsidR="00237046" w:rsidRPr="00DD2143">
              <w:rPr>
                <w:rStyle w:val="Bodytext2Bold"/>
                <w:rFonts w:asciiTheme="majorBidi" w:hAnsiTheme="majorBidi" w:cstheme="majorBidi"/>
                <w:color w:val="auto"/>
                <w:sz w:val="28"/>
                <w:szCs w:val="28"/>
              </w:rPr>
              <w:t>ții</w:t>
            </w:r>
            <w:r w:rsidRPr="00DD2143">
              <w:rPr>
                <w:rStyle w:val="Bodytext2Bold"/>
                <w:rFonts w:asciiTheme="majorBidi" w:hAnsiTheme="majorBidi" w:cstheme="majorBidi"/>
                <w:color w:val="auto"/>
                <w:sz w:val="28"/>
                <w:szCs w:val="28"/>
              </w:rPr>
              <w:t>:</w:t>
            </w:r>
          </w:p>
        </w:tc>
        <w:tc>
          <w:tcPr>
            <w:tcW w:w="5580" w:type="dxa"/>
            <w:shd w:val="clear" w:color="auto" w:fill="FFFFFF"/>
            <w:vAlign w:val="center"/>
          </w:tcPr>
          <w:p w14:paraId="4196BD2E" w14:textId="3FAADD59" w:rsidR="00BE19F8" w:rsidRPr="00DD2143" w:rsidRDefault="00BE19F8" w:rsidP="00BE19F8">
            <w:pPr>
              <w:pStyle w:val="Bodytext21"/>
              <w:shd w:val="clear" w:color="auto" w:fill="auto"/>
              <w:spacing w:after="0" w:line="260" w:lineRule="exact"/>
              <w:ind w:left="200"/>
              <w:rPr>
                <w:rFonts w:asciiTheme="majorBidi" w:hAnsiTheme="majorBidi" w:cstheme="majorBidi"/>
                <w:sz w:val="28"/>
                <w:szCs w:val="28"/>
              </w:rPr>
            </w:pPr>
            <w:r w:rsidRPr="00DD2143">
              <w:rPr>
                <w:rStyle w:val="Bodytext213pt"/>
                <w:rFonts w:asciiTheme="majorBidi" w:hAnsiTheme="majorBidi" w:cstheme="majorBidi"/>
                <w:color w:val="auto"/>
                <w:sz w:val="28"/>
                <w:szCs w:val="28"/>
              </w:rPr>
              <w:t>AQUATIM SA</w:t>
            </w:r>
          </w:p>
        </w:tc>
      </w:tr>
      <w:tr w:rsidR="00BE19F8" w:rsidRPr="004145E9" w14:paraId="3C3B40D7" w14:textId="77777777" w:rsidTr="004A033F">
        <w:trPr>
          <w:trHeight w:hRule="exact" w:val="696"/>
        </w:trPr>
        <w:tc>
          <w:tcPr>
            <w:tcW w:w="4680" w:type="dxa"/>
            <w:shd w:val="clear" w:color="auto" w:fill="FFFFFF"/>
            <w:vAlign w:val="center"/>
          </w:tcPr>
          <w:p w14:paraId="2AECA354" w14:textId="77777777" w:rsidR="00BE19F8" w:rsidRPr="00DD2143" w:rsidRDefault="00BE19F8" w:rsidP="00BE19F8">
            <w:pPr>
              <w:pStyle w:val="Bodytext21"/>
              <w:shd w:val="clear" w:color="auto" w:fill="auto"/>
              <w:spacing w:after="0" w:line="240" w:lineRule="exact"/>
              <w:rPr>
                <w:rFonts w:asciiTheme="majorBidi" w:hAnsiTheme="majorBidi" w:cstheme="majorBidi"/>
                <w:sz w:val="28"/>
                <w:szCs w:val="28"/>
              </w:rPr>
            </w:pPr>
            <w:r w:rsidRPr="00DD2143">
              <w:rPr>
                <w:rStyle w:val="Bodytext2Bold"/>
                <w:rFonts w:asciiTheme="majorBidi" w:hAnsiTheme="majorBidi" w:cstheme="majorBidi"/>
                <w:color w:val="auto"/>
                <w:sz w:val="28"/>
                <w:szCs w:val="28"/>
              </w:rPr>
              <w:t>Sediul social:</w:t>
            </w:r>
          </w:p>
        </w:tc>
        <w:tc>
          <w:tcPr>
            <w:tcW w:w="5580" w:type="dxa"/>
            <w:shd w:val="clear" w:color="auto" w:fill="FFFFFF"/>
            <w:vAlign w:val="center"/>
          </w:tcPr>
          <w:p w14:paraId="5342942C" w14:textId="529A6FF9" w:rsidR="00BE19F8" w:rsidRPr="00DD2143" w:rsidRDefault="00BE19F8" w:rsidP="00BE19F8">
            <w:pPr>
              <w:pStyle w:val="Bodytext21"/>
              <w:shd w:val="clear" w:color="auto" w:fill="auto"/>
              <w:spacing w:after="0" w:line="260" w:lineRule="exact"/>
              <w:ind w:left="200"/>
              <w:rPr>
                <w:rFonts w:asciiTheme="majorBidi" w:hAnsiTheme="majorBidi" w:cstheme="majorBidi"/>
                <w:sz w:val="28"/>
                <w:szCs w:val="28"/>
                <w:lang w:val="it-IT"/>
              </w:rPr>
            </w:pPr>
            <w:r w:rsidRPr="00DD2143">
              <w:rPr>
                <w:rFonts w:asciiTheme="majorBidi" w:hAnsiTheme="majorBidi" w:cstheme="majorBidi"/>
                <w:sz w:val="28"/>
                <w:szCs w:val="28"/>
                <w:lang w:val="it-IT"/>
              </w:rPr>
              <w:t>Str. Gheorghe Lazăr nr. 11 A, Timișoara</w:t>
            </w:r>
          </w:p>
        </w:tc>
      </w:tr>
      <w:tr w:rsidR="00BE19F8" w:rsidRPr="00BE19F8" w14:paraId="6B1D2E87" w14:textId="77777777" w:rsidTr="00715ABD">
        <w:trPr>
          <w:trHeight w:hRule="exact" w:val="550"/>
        </w:trPr>
        <w:tc>
          <w:tcPr>
            <w:tcW w:w="4680" w:type="dxa"/>
            <w:shd w:val="clear" w:color="auto" w:fill="FFFFFF"/>
            <w:vAlign w:val="center"/>
          </w:tcPr>
          <w:p w14:paraId="48333E50" w14:textId="5F88E75D" w:rsidR="00BE19F8" w:rsidRPr="00DD2143" w:rsidRDefault="00BE19F8" w:rsidP="00BE19F8">
            <w:pPr>
              <w:pStyle w:val="Bodytext21"/>
              <w:shd w:val="clear" w:color="auto" w:fill="auto"/>
              <w:spacing w:after="0" w:line="240" w:lineRule="exact"/>
              <w:rPr>
                <w:rFonts w:asciiTheme="majorBidi" w:hAnsiTheme="majorBidi" w:cstheme="majorBidi"/>
                <w:sz w:val="28"/>
                <w:szCs w:val="28"/>
              </w:rPr>
            </w:pPr>
            <w:r w:rsidRPr="00DD2143">
              <w:rPr>
                <w:rStyle w:val="Bodytext2Bold"/>
                <w:rFonts w:asciiTheme="majorBidi" w:hAnsiTheme="majorBidi" w:cstheme="majorBidi"/>
                <w:color w:val="auto"/>
                <w:sz w:val="28"/>
                <w:szCs w:val="28"/>
              </w:rPr>
              <w:t>Num</w:t>
            </w:r>
            <w:r w:rsidR="00237046">
              <w:rPr>
                <w:rStyle w:val="Bodytext2Bold"/>
                <w:rFonts w:asciiTheme="majorBidi" w:hAnsiTheme="majorBidi" w:cstheme="majorBidi"/>
                <w:color w:val="auto"/>
                <w:sz w:val="28"/>
                <w:szCs w:val="28"/>
              </w:rPr>
              <w:t>ă</w:t>
            </w:r>
            <w:r w:rsidRPr="00DD2143">
              <w:rPr>
                <w:rStyle w:val="Bodytext2Bold"/>
                <w:rFonts w:asciiTheme="majorBidi" w:hAnsiTheme="majorBidi" w:cstheme="majorBidi"/>
                <w:color w:val="auto"/>
                <w:sz w:val="28"/>
                <w:szCs w:val="28"/>
              </w:rPr>
              <w:t>r de telefon:</w:t>
            </w:r>
          </w:p>
        </w:tc>
        <w:tc>
          <w:tcPr>
            <w:tcW w:w="5580" w:type="dxa"/>
            <w:shd w:val="clear" w:color="auto" w:fill="FFFFFF"/>
            <w:vAlign w:val="center"/>
          </w:tcPr>
          <w:p w14:paraId="70EA6477" w14:textId="366C8CD8" w:rsidR="00BE19F8" w:rsidRPr="00DD2143" w:rsidRDefault="00BE19F8" w:rsidP="00BE19F8">
            <w:pPr>
              <w:pStyle w:val="Bodytext21"/>
              <w:shd w:val="clear" w:color="auto" w:fill="auto"/>
              <w:spacing w:after="0" w:line="260" w:lineRule="exact"/>
              <w:ind w:left="200"/>
              <w:rPr>
                <w:rFonts w:asciiTheme="majorBidi" w:hAnsiTheme="majorBidi" w:cstheme="majorBidi"/>
                <w:sz w:val="28"/>
                <w:szCs w:val="28"/>
              </w:rPr>
            </w:pPr>
            <w:r w:rsidRPr="00DD2143">
              <w:rPr>
                <w:rFonts w:asciiTheme="majorBidi" w:hAnsiTheme="majorBidi" w:cstheme="majorBidi"/>
                <w:sz w:val="28"/>
                <w:szCs w:val="28"/>
              </w:rPr>
              <w:t>+40 256 201 370</w:t>
            </w:r>
          </w:p>
        </w:tc>
      </w:tr>
      <w:tr w:rsidR="00BE19F8" w:rsidRPr="00BE19F8" w14:paraId="5F295A51" w14:textId="77777777" w:rsidTr="00715ABD">
        <w:trPr>
          <w:trHeight w:hRule="exact" w:val="649"/>
        </w:trPr>
        <w:tc>
          <w:tcPr>
            <w:tcW w:w="4680" w:type="dxa"/>
            <w:shd w:val="clear" w:color="auto" w:fill="FFFFFF"/>
            <w:vAlign w:val="center"/>
          </w:tcPr>
          <w:p w14:paraId="598ED047" w14:textId="77777777" w:rsidR="00BE19F8" w:rsidRPr="00DD2143" w:rsidRDefault="00BE19F8" w:rsidP="00671E08">
            <w:pPr>
              <w:pStyle w:val="Bodytext21"/>
              <w:shd w:val="clear" w:color="auto" w:fill="auto"/>
              <w:spacing w:after="0" w:line="240" w:lineRule="auto"/>
              <w:rPr>
                <w:rFonts w:asciiTheme="majorBidi" w:hAnsiTheme="majorBidi" w:cstheme="majorBidi"/>
                <w:sz w:val="28"/>
                <w:szCs w:val="28"/>
              </w:rPr>
            </w:pPr>
            <w:r w:rsidRPr="00DD2143">
              <w:rPr>
                <w:rStyle w:val="Bodytext2Bold"/>
                <w:rFonts w:asciiTheme="majorBidi" w:hAnsiTheme="majorBidi" w:cstheme="majorBidi"/>
                <w:color w:val="auto"/>
                <w:sz w:val="28"/>
                <w:szCs w:val="28"/>
              </w:rPr>
              <w:t>Fax:</w:t>
            </w:r>
          </w:p>
        </w:tc>
        <w:tc>
          <w:tcPr>
            <w:tcW w:w="5580" w:type="dxa"/>
            <w:shd w:val="clear" w:color="auto" w:fill="FFFFFF"/>
            <w:vAlign w:val="center"/>
          </w:tcPr>
          <w:p w14:paraId="2313120A" w14:textId="5DC6783A" w:rsidR="00BE19F8" w:rsidRPr="00DD2143" w:rsidRDefault="00BE19F8" w:rsidP="00715ABD">
            <w:pPr>
              <w:pStyle w:val="xmsonormal"/>
              <w:shd w:val="clear" w:color="auto" w:fill="FFFFFF"/>
              <w:rPr>
                <w:rFonts w:asciiTheme="majorBidi" w:hAnsiTheme="majorBidi" w:cstheme="majorBidi"/>
                <w:sz w:val="28"/>
                <w:szCs w:val="28"/>
              </w:rPr>
            </w:pPr>
            <w:r w:rsidRPr="00DD2143">
              <w:rPr>
                <w:rFonts w:asciiTheme="majorBidi" w:hAnsiTheme="majorBidi" w:cstheme="majorBidi"/>
                <w:sz w:val="28"/>
                <w:szCs w:val="28"/>
              </w:rPr>
              <w:t xml:space="preserve">   +40 256 294753</w:t>
            </w:r>
          </w:p>
          <w:p w14:paraId="56D90889" w14:textId="409EB1AD" w:rsidR="00BE19F8" w:rsidRPr="00DD2143" w:rsidRDefault="00BE19F8" w:rsidP="00715ABD">
            <w:pPr>
              <w:pStyle w:val="Bodytext21"/>
              <w:shd w:val="clear" w:color="auto" w:fill="auto"/>
              <w:spacing w:after="0" w:line="260" w:lineRule="exact"/>
              <w:ind w:left="200"/>
              <w:rPr>
                <w:rFonts w:asciiTheme="majorBidi" w:hAnsiTheme="majorBidi" w:cstheme="majorBidi"/>
                <w:sz w:val="28"/>
                <w:szCs w:val="28"/>
              </w:rPr>
            </w:pPr>
          </w:p>
        </w:tc>
      </w:tr>
      <w:tr w:rsidR="00BE19F8" w:rsidRPr="00BE19F8" w14:paraId="4E8B68DD" w14:textId="77777777" w:rsidTr="004A033F">
        <w:trPr>
          <w:trHeight w:hRule="exact" w:val="428"/>
        </w:trPr>
        <w:tc>
          <w:tcPr>
            <w:tcW w:w="4680" w:type="dxa"/>
            <w:shd w:val="clear" w:color="auto" w:fill="FFFFFF"/>
            <w:vAlign w:val="center"/>
          </w:tcPr>
          <w:p w14:paraId="507ABA81" w14:textId="77777777" w:rsidR="00BE19F8" w:rsidRPr="00BE19F8" w:rsidRDefault="00BE19F8" w:rsidP="00BE19F8">
            <w:pPr>
              <w:pStyle w:val="Bodytext21"/>
              <w:shd w:val="clear" w:color="auto" w:fill="auto"/>
              <w:spacing w:after="0" w:line="240" w:lineRule="exact"/>
              <w:rPr>
                <w:rFonts w:asciiTheme="majorBidi" w:hAnsiTheme="majorBidi" w:cstheme="majorBidi"/>
                <w:sz w:val="28"/>
                <w:szCs w:val="28"/>
              </w:rPr>
            </w:pPr>
            <w:r w:rsidRPr="00BE19F8">
              <w:rPr>
                <w:rStyle w:val="Bodytext2Bold"/>
                <w:rFonts w:asciiTheme="majorBidi" w:hAnsiTheme="majorBidi" w:cstheme="majorBidi"/>
                <w:sz w:val="28"/>
                <w:szCs w:val="28"/>
              </w:rPr>
              <w:t>E-Mail:</w:t>
            </w:r>
          </w:p>
        </w:tc>
        <w:tc>
          <w:tcPr>
            <w:tcW w:w="5580" w:type="dxa"/>
            <w:shd w:val="clear" w:color="auto" w:fill="FFFFFF"/>
            <w:vAlign w:val="center"/>
          </w:tcPr>
          <w:p w14:paraId="58863B86" w14:textId="77777777" w:rsidR="00BE19F8" w:rsidRPr="00BE19F8" w:rsidRDefault="00BE19F8" w:rsidP="00BE19F8">
            <w:pPr>
              <w:rPr>
                <w:rFonts w:asciiTheme="majorBidi" w:hAnsiTheme="majorBidi" w:cstheme="majorBidi"/>
                <w:sz w:val="28"/>
                <w:szCs w:val="28"/>
                <w:bdr w:val="none" w:sz="0" w:space="0" w:color="auto" w:frame="1"/>
                <w:shd w:val="clear" w:color="auto" w:fill="FFFFFF"/>
              </w:rPr>
            </w:pPr>
            <w:r>
              <w:rPr>
                <w:rFonts w:asciiTheme="majorBidi" w:hAnsiTheme="majorBidi" w:cstheme="majorBidi"/>
                <w:sz w:val="28"/>
                <w:szCs w:val="28"/>
                <w:bdr w:val="none" w:sz="0" w:space="0" w:color="auto" w:frame="1"/>
                <w:shd w:val="clear" w:color="auto" w:fill="FFFFFF"/>
              </w:rPr>
              <w:fldChar w:fldCharType="begin"/>
            </w:r>
            <w:r>
              <w:rPr>
                <w:rFonts w:asciiTheme="majorBidi" w:hAnsiTheme="majorBidi" w:cstheme="majorBidi"/>
                <w:sz w:val="28"/>
                <w:szCs w:val="28"/>
                <w:bdr w:val="none" w:sz="0" w:space="0" w:color="auto" w:frame="1"/>
                <w:shd w:val="clear" w:color="auto" w:fill="FFFFFF"/>
              </w:rPr>
              <w:instrText xml:space="preserve"> HYPERLINK "mailto:   </w:instrText>
            </w:r>
            <w:r w:rsidRPr="00BE19F8">
              <w:rPr>
                <w:rFonts w:asciiTheme="majorBidi" w:hAnsiTheme="majorBidi" w:cstheme="majorBidi"/>
                <w:sz w:val="28"/>
                <w:szCs w:val="28"/>
                <w:bdr w:val="none" w:sz="0" w:space="0" w:color="auto" w:frame="1"/>
                <w:shd w:val="clear" w:color="auto" w:fill="FFFFFF"/>
              </w:rPr>
              <w:instrText>aquatim@aquatim.ro</w:instrText>
            </w:r>
          </w:p>
          <w:p w14:paraId="30A67772" w14:textId="77777777" w:rsidR="00BE19F8" w:rsidRPr="00D02C53" w:rsidRDefault="00BE19F8" w:rsidP="00BE19F8">
            <w:pPr>
              <w:rPr>
                <w:rStyle w:val="Hyperlink"/>
                <w:rFonts w:asciiTheme="majorBidi" w:hAnsiTheme="majorBidi" w:cstheme="majorBidi"/>
                <w:sz w:val="28"/>
                <w:szCs w:val="28"/>
                <w:bdr w:val="none" w:sz="0" w:space="0" w:color="auto" w:frame="1"/>
                <w:shd w:val="clear" w:color="auto" w:fill="FFFFFF"/>
              </w:rPr>
            </w:pPr>
            <w:r>
              <w:rPr>
                <w:rFonts w:asciiTheme="majorBidi" w:hAnsiTheme="majorBidi" w:cstheme="majorBidi"/>
                <w:sz w:val="28"/>
                <w:szCs w:val="28"/>
                <w:bdr w:val="none" w:sz="0" w:space="0" w:color="auto" w:frame="1"/>
                <w:shd w:val="clear" w:color="auto" w:fill="FFFFFF"/>
              </w:rPr>
              <w:instrText xml:space="preserve">" </w:instrText>
            </w:r>
            <w:r>
              <w:rPr>
                <w:rFonts w:asciiTheme="majorBidi" w:hAnsiTheme="majorBidi" w:cstheme="majorBidi"/>
                <w:sz w:val="28"/>
                <w:szCs w:val="28"/>
                <w:bdr w:val="none" w:sz="0" w:space="0" w:color="auto" w:frame="1"/>
                <w:shd w:val="clear" w:color="auto" w:fill="FFFFFF"/>
              </w:rPr>
            </w:r>
            <w:r>
              <w:rPr>
                <w:rFonts w:asciiTheme="majorBidi" w:hAnsiTheme="majorBidi" w:cstheme="majorBidi"/>
                <w:sz w:val="28"/>
                <w:szCs w:val="28"/>
                <w:bdr w:val="none" w:sz="0" w:space="0" w:color="auto" w:frame="1"/>
                <w:shd w:val="clear" w:color="auto" w:fill="FFFFFF"/>
              </w:rPr>
              <w:fldChar w:fldCharType="separate"/>
            </w:r>
            <w:r w:rsidRPr="00671E08">
              <w:rPr>
                <w:rStyle w:val="Hyperlink"/>
                <w:rFonts w:asciiTheme="majorBidi" w:hAnsiTheme="majorBidi" w:cstheme="majorBidi"/>
                <w:sz w:val="28"/>
                <w:szCs w:val="28"/>
                <w:u w:val="none"/>
                <w:bdr w:val="none" w:sz="0" w:space="0" w:color="auto" w:frame="1"/>
                <w:shd w:val="clear" w:color="auto" w:fill="FFFFFF"/>
              </w:rPr>
              <w:t xml:space="preserve">   </w:t>
            </w:r>
            <w:r w:rsidRPr="00D02C53">
              <w:rPr>
                <w:rStyle w:val="Hyperlink"/>
                <w:rFonts w:asciiTheme="majorBidi" w:hAnsiTheme="majorBidi" w:cstheme="majorBidi"/>
                <w:sz w:val="28"/>
                <w:szCs w:val="28"/>
                <w:bdr w:val="none" w:sz="0" w:space="0" w:color="auto" w:frame="1"/>
                <w:shd w:val="clear" w:color="auto" w:fill="FFFFFF"/>
              </w:rPr>
              <w:t>aquatim@aquatim.ro</w:t>
            </w:r>
          </w:p>
          <w:p w14:paraId="0F51C1FB" w14:textId="7D411C3D" w:rsidR="00BE19F8" w:rsidRPr="00BE19F8" w:rsidRDefault="00BE19F8" w:rsidP="00BE19F8">
            <w:pPr>
              <w:pStyle w:val="Bodytext21"/>
              <w:shd w:val="clear" w:color="auto" w:fill="auto"/>
              <w:spacing w:after="0" w:line="240" w:lineRule="exact"/>
              <w:ind w:left="200"/>
              <w:rPr>
                <w:rFonts w:asciiTheme="majorBidi" w:hAnsiTheme="majorBidi" w:cstheme="majorBidi"/>
                <w:sz w:val="28"/>
                <w:szCs w:val="28"/>
              </w:rPr>
            </w:pPr>
            <w:r>
              <w:rPr>
                <w:rFonts w:asciiTheme="majorBidi" w:hAnsiTheme="majorBidi" w:cstheme="majorBidi"/>
                <w:sz w:val="28"/>
                <w:szCs w:val="28"/>
                <w:bdr w:val="none" w:sz="0" w:space="0" w:color="auto" w:frame="1"/>
                <w:shd w:val="clear" w:color="auto" w:fill="FFFFFF"/>
              </w:rPr>
              <w:fldChar w:fldCharType="end"/>
            </w:r>
          </w:p>
        </w:tc>
      </w:tr>
      <w:tr w:rsidR="00BE19F8" w:rsidRPr="00BE19F8" w14:paraId="47C95AEC" w14:textId="77777777" w:rsidTr="00715ABD">
        <w:trPr>
          <w:trHeight w:hRule="exact" w:val="649"/>
        </w:trPr>
        <w:tc>
          <w:tcPr>
            <w:tcW w:w="4680" w:type="dxa"/>
            <w:shd w:val="clear" w:color="auto" w:fill="FFFFFF"/>
            <w:vAlign w:val="center"/>
          </w:tcPr>
          <w:p w14:paraId="5542C658" w14:textId="129336B0" w:rsidR="00BE19F8" w:rsidRPr="00BE19F8" w:rsidRDefault="00BE19F8" w:rsidP="00BE19F8">
            <w:pPr>
              <w:pStyle w:val="Bodytext21"/>
              <w:shd w:val="clear" w:color="auto" w:fill="auto"/>
              <w:spacing w:after="0" w:line="240" w:lineRule="exact"/>
              <w:rPr>
                <w:rFonts w:asciiTheme="majorBidi" w:hAnsiTheme="majorBidi" w:cstheme="majorBidi"/>
                <w:sz w:val="28"/>
                <w:szCs w:val="28"/>
              </w:rPr>
            </w:pPr>
            <w:r w:rsidRPr="00BE19F8">
              <w:rPr>
                <w:rStyle w:val="Bodytext2Bold"/>
                <w:rFonts w:asciiTheme="majorBidi" w:hAnsiTheme="majorBidi" w:cstheme="majorBidi"/>
                <w:sz w:val="28"/>
                <w:szCs w:val="28"/>
              </w:rPr>
              <w:t xml:space="preserve">Cod unic de </w:t>
            </w:r>
            <w:r w:rsidR="00237046" w:rsidRPr="00BE19F8">
              <w:rPr>
                <w:rStyle w:val="Bodytext2Bold"/>
                <w:rFonts w:asciiTheme="majorBidi" w:hAnsiTheme="majorBidi" w:cstheme="majorBidi"/>
                <w:sz w:val="28"/>
                <w:szCs w:val="28"/>
              </w:rPr>
              <w:t>înregistrare</w:t>
            </w:r>
            <w:r w:rsidRPr="00BE19F8">
              <w:rPr>
                <w:rStyle w:val="Bodytext2Bold"/>
                <w:rFonts w:asciiTheme="majorBidi" w:hAnsiTheme="majorBidi" w:cstheme="majorBidi"/>
                <w:sz w:val="28"/>
                <w:szCs w:val="28"/>
              </w:rPr>
              <w:t>:</w:t>
            </w:r>
          </w:p>
        </w:tc>
        <w:tc>
          <w:tcPr>
            <w:tcW w:w="5580" w:type="dxa"/>
            <w:shd w:val="clear" w:color="auto" w:fill="auto"/>
            <w:vAlign w:val="center"/>
          </w:tcPr>
          <w:p w14:paraId="7DBFF28F" w14:textId="6A44B261" w:rsidR="00BE19F8" w:rsidRPr="00DD2143" w:rsidRDefault="00BE19F8" w:rsidP="00BE19F8">
            <w:pPr>
              <w:pStyle w:val="Bodytext21"/>
              <w:shd w:val="clear" w:color="auto" w:fill="auto"/>
              <w:spacing w:after="0" w:line="260" w:lineRule="exact"/>
              <w:ind w:left="200"/>
              <w:rPr>
                <w:rFonts w:asciiTheme="majorBidi" w:hAnsiTheme="majorBidi" w:cstheme="majorBidi"/>
                <w:sz w:val="28"/>
                <w:szCs w:val="28"/>
              </w:rPr>
            </w:pPr>
            <w:r w:rsidRPr="00DD2143">
              <w:rPr>
                <w:rStyle w:val="Bodytext213pt"/>
                <w:rFonts w:asciiTheme="majorBidi" w:hAnsiTheme="majorBidi" w:cstheme="majorBidi"/>
                <w:color w:val="auto"/>
                <w:sz w:val="28"/>
                <w:szCs w:val="28"/>
              </w:rPr>
              <w:t>RO</w:t>
            </w:r>
            <w:r w:rsidRPr="00DD2143">
              <w:rPr>
                <w:rFonts w:asciiTheme="majorBidi" w:hAnsiTheme="majorBidi" w:cstheme="majorBidi"/>
                <w:sz w:val="28"/>
                <w:szCs w:val="28"/>
              </w:rPr>
              <w:t>3041480</w:t>
            </w:r>
          </w:p>
        </w:tc>
      </w:tr>
      <w:tr w:rsidR="00BE19F8" w:rsidRPr="00BE19F8" w14:paraId="002703DE" w14:textId="77777777" w:rsidTr="00715ABD">
        <w:trPr>
          <w:trHeight w:hRule="exact" w:val="820"/>
        </w:trPr>
        <w:tc>
          <w:tcPr>
            <w:tcW w:w="4680" w:type="dxa"/>
            <w:shd w:val="clear" w:color="auto" w:fill="FFFFFF"/>
          </w:tcPr>
          <w:p w14:paraId="12B1FD0F" w14:textId="0A601DD4" w:rsidR="00BE19F8" w:rsidRPr="00BE19F8" w:rsidRDefault="00237046" w:rsidP="00BE19F8">
            <w:pPr>
              <w:pStyle w:val="Bodytext21"/>
              <w:shd w:val="clear" w:color="auto" w:fill="auto"/>
              <w:spacing w:after="0" w:line="326" w:lineRule="exact"/>
              <w:rPr>
                <w:rFonts w:asciiTheme="majorBidi" w:hAnsiTheme="majorBidi" w:cstheme="majorBidi"/>
                <w:sz w:val="28"/>
                <w:szCs w:val="28"/>
                <w:lang w:val="it-IT"/>
              </w:rPr>
            </w:pPr>
            <w:r w:rsidRPr="00BE19F8">
              <w:rPr>
                <w:rStyle w:val="Bodytext2Bold"/>
                <w:rFonts w:asciiTheme="majorBidi" w:hAnsiTheme="majorBidi" w:cstheme="majorBidi"/>
                <w:sz w:val="28"/>
                <w:szCs w:val="28"/>
              </w:rPr>
              <w:t>Număr</w:t>
            </w:r>
            <w:r w:rsidR="00BE19F8" w:rsidRPr="00BE19F8">
              <w:rPr>
                <w:rStyle w:val="Bodytext2Bold"/>
                <w:rFonts w:asciiTheme="majorBidi" w:hAnsiTheme="majorBidi" w:cstheme="majorBidi"/>
                <w:sz w:val="28"/>
                <w:szCs w:val="28"/>
              </w:rPr>
              <w:t xml:space="preserve"> </w:t>
            </w:r>
            <w:r w:rsidRPr="00BE19F8">
              <w:rPr>
                <w:rStyle w:val="Bodytext2Bold"/>
                <w:rFonts w:asciiTheme="majorBidi" w:hAnsiTheme="majorBidi" w:cstheme="majorBidi"/>
                <w:sz w:val="28"/>
                <w:szCs w:val="28"/>
              </w:rPr>
              <w:t>înregistrare</w:t>
            </w:r>
            <w:r w:rsidR="00BE19F8" w:rsidRPr="00BE19F8">
              <w:rPr>
                <w:rStyle w:val="Bodytext2Bold"/>
                <w:rFonts w:asciiTheme="majorBidi" w:hAnsiTheme="majorBidi" w:cstheme="majorBidi"/>
                <w:sz w:val="28"/>
                <w:szCs w:val="28"/>
              </w:rPr>
              <w:t xml:space="preserve"> Oficiul Registrului </w:t>
            </w:r>
            <w:r w:rsidRPr="00BE19F8">
              <w:rPr>
                <w:rStyle w:val="Bodytext2Bold"/>
                <w:rFonts w:asciiTheme="majorBidi" w:hAnsiTheme="majorBidi" w:cstheme="majorBidi"/>
                <w:sz w:val="28"/>
                <w:szCs w:val="28"/>
              </w:rPr>
              <w:t>Comerțului</w:t>
            </w:r>
            <w:r w:rsidR="00BE19F8" w:rsidRPr="00BE19F8">
              <w:rPr>
                <w:rStyle w:val="Bodytext2Bold"/>
                <w:rFonts w:asciiTheme="majorBidi" w:hAnsiTheme="majorBidi" w:cstheme="majorBidi"/>
                <w:sz w:val="28"/>
                <w:szCs w:val="28"/>
              </w:rPr>
              <w:t>:</w:t>
            </w:r>
          </w:p>
        </w:tc>
        <w:tc>
          <w:tcPr>
            <w:tcW w:w="5580" w:type="dxa"/>
            <w:shd w:val="clear" w:color="auto" w:fill="FFFFFF"/>
            <w:vAlign w:val="center"/>
          </w:tcPr>
          <w:p w14:paraId="5145DC73" w14:textId="07C94D5F" w:rsidR="00BE19F8" w:rsidRPr="00DD2143" w:rsidRDefault="00BE19F8" w:rsidP="00BE19F8">
            <w:pPr>
              <w:pStyle w:val="Bodytext21"/>
              <w:shd w:val="clear" w:color="auto" w:fill="auto"/>
              <w:spacing w:after="0" w:line="260" w:lineRule="exact"/>
              <w:ind w:left="200"/>
              <w:rPr>
                <w:rFonts w:asciiTheme="majorBidi" w:hAnsiTheme="majorBidi" w:cstheme="majorBidi"/>
                <w:sz w:val="28"/>
                <w:szCs w:val="28"/>
              </w:rPr>
            </w:pPr>
            <w:r w:rsidRPr="00DD2143">
              <w:rPr>
                <w:rFonts w:asciiTheme="majorBidi" w:hAnsiTheme="majorBidi" w:cstheme="majorBidi"/>
                <w:sz w:val="28"/>
                <w:szCs w:val="28"/>
                <w:shd w:val="clear" w:color="auto" w:fill="FFFFFF"/>
              </w:rPr>
              <w:t>J35/4096/1992 </w:t>
            </w:r>
          </w:p>
        </w:tc>
      </w:tr>
    </w:tbl>
    <w:p w14:paraId="6315D37C" w14:textId="579E5DF0" w:rsidR="00FB14D8" w:rsidRPr="00C56966" w:rsidRDefault="00FB14D8" w:rsidP="00C56966">
      <w:pPr>
        <w:spacing w:after="200" w:line="276" w:lineRule="auto"/>
        <w:rPr>
          <w:sz w:val="28"/>
          <w:szCs w:val="28"/>
          <w:lang w:val="it-IT"/>
        </w:rPr>
        <w:sectPr w:rsidR="00FB14D8" w:rsidRPr="00C56966" w:rsidSect="003E2C02">
          <w:headerReference w:type="default" r:id="rId9"/>
          <w:footerReference w:type="default" r:id="rId10"/>
          <w:pgSz w:w="12240" w:h="15840"/>
          <w:pgMar w:top="503" w:right="743" w:bottom="1292" w:left="1508" w:header="0" w:footer="3" w:gutter="0"/>
          <w:cols w:space="720"/>
          <w:noEndnote/>
          <w:docGrid w:linePitch="360"/>
        </w:sectPr>
      </w:pPr>
      <w:bookmarkStart w:id="1" w:name="_Toc8210293"/>
    </w:p>
    <w:p w14:paraId="27462608" w14:textId="3A80C324" w:rsidR="006B3618" w:rsidRPr="003C1B5B" w:rsidRDefault="006B3618" w:rsidP="009F2145">
      <w:pPr>
        <w:pStyle w:val="Titlu1"/>
      </w:pPr>
      <w:bookmarkStart w:id="2" w:name="_Toc158960379"/>
      <w:r w:rsidRPr="003C1B5B">
        <w:lastRenderedPageBreak/>
        <w:t xml:space="preserve">Prezentarea </w:t>
      </w:r>
      <w:proofErr w:type="spellStart"/>
      <w:r w:rsidRPr="003C1B5B">
        <w:t>societ</w:t>
      </w:r>
      <w:r w:rsidR="00A274CA" w:rsidRPr="006B3618">
        <w:rPr>
          <w:rFonts w:cstheme="majorBidi"/>
          <w:sz w:val="28"/>
          <w:szCs w:val="28"/>
          <w:bdr w:val="none" w:sz="0" w:space="0" w:color="auto" w:frame="1"/>
          <w:lang w:val="it-IT"/>
        </w:rPr>
        <w:t>ăţ</w:t>
      </w:r>
      <w:proofErr w:type="spellEnd"/>
      <w:r w:rsidRPr="003C1B5B">
        <w:t>ii</w:t>
      </w:r>
      <w:bookmarkEnd w:id="2"/>
      <w:r w:rsidR="007D057C">
        <w:t>.</w:t>
      </w:r>
    </w:p>
    <w:p w14:paraId="15881145" w14:textId="77777777" w:rsidR="00EE0770" w:rsidRPr="00EE0770" w:rsidRDefault="00EE0770" w:rsidP="00EE0770">
      <w:pPr>
        <w:rPr>
          <w:lang w:val="it-IT"/>
        </w:rPr>
      </w:pPr>
    </w:p>
    <w:p w14:paraId="4594A48D" w14:textId="3FC18DA1" w:rsidR="006B3618" w:rsidRPr="006B3618" w:rsidRDefault="006B3618"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6B3618">
        <w:rPr>
          <w:rFonts w:asciiTheme="majorBidi" w:hAnsiTheme="majorBidi" w:cstheme="majorBidi"/>
          <w:sz w:val="28"/>
          <w:szCs w:val="28"/>
          <w:bdr w:val="none" w:sz="0" w:space="0" w:color="auto" w:frame="1"/>
          <w:lang w:val="it-IT"/>
        </w:rPr>
        <w:t>Aquatim</w:t>
      </w:r>
      <w:r w:rsidR="00F15EF9">
        <w:rPr>
          <w:rFonts w:asciiTheme="majorBidi" w:hAnsiTheme="majorBidi" w:cstheme="majorBidi"/>
          <w:sz w:val="28"/>
          <w:szCs w:val="28"/>
          <w:bdr w:val="none" w:sz="0" w:space="0" w:color="auto" w:frame="1"/>
          <w:lang w:val="it-IT"/>
        </w:rPr>
        <w:t xml:space="preserve"> SA</w:t>
      </w:r>
      <w:r w:rsidRPr="006B3618">
        <w:rPr>
          <w:rFonts w:asciiTheme="majorBidi" w:hAnsiTheme="majorBidi" w:cstheme="majorBidi"/>
          <w:sz w:val="28"/>
          <w:szCs w:val="28"/>
          <w:bdr w:val="none" w:sz="0" w:space="0" w:color="auto" w:frame="1"/>
          <w:lang w:val="it-IT"/>
        </w:rPr>
        <w:t xml:space="preserve"> a fost înfiinţat</w:t>
      </w:r>
      <w:bookmarkStart w:id="3" w:name="_Hlk131425713"/>
      <w:r w:rsidRPr="006B3618">
        <w:rPr>
          <w:rFonts w:asciiTheme="majorBidi" w:hAnsiTheme="majorBidi" w:cstheme="majorBidi"/>
          <w:sz w:val="28"/>
          <w:szCs w:val="28"/>
          <w:bdr w:val="none" w:sz="0" w:space="0" w:color="auto" w:frame="1"/>
          <w:lang w:val="it-IT"/>
        </w:rPr>
        <w:t>ă</w:t>
      </w:r>
      <w:bookmarkEnd w:id="3"/>
      <w:r w:rsidRPr="006B3618">
        <w:rPr>
          <w:rFonts w:asciiTheme="majorBidi" w:hAnsiTheme="majorBidi" w:cstheme="majorBidi"/>
          <w:sz w:val="28"/>
          <w:szCs w:val="28"/>
          <w:bdr w:val="none" w:sz="0" w:space="0" w:color="auto" w:frame="1"/>
          <w:lang w:val="it-IT"/>
        </w:rPr>
        <w:t>, ca regie autonomă, la 1 martie 1991, preluând responsabilităţile structurilor administrative locale care gestionau serviciile de apă şi de canalizare.</w:t>
      </w:r>
      <w:r w:rsidRPr="006B3618">
        <w:rPr>
          <w:rFonts w:asciiTheme="majorBidi" w:hAnsiTheme="majorBidi" w:cstheme="majorBidi"/>
          <w:sz w:val="28"/>
          <w:szCs w:val="28"/>
          <w:lang w:val="it-IT"/>
        </w:rPr>
        <w:t> În anul 2007, </w:t>
      </w:r>
      <w:r w:rsidRPr="006B3618">
        <w:rPr>
          <w:rFonts w:asciiTheme="majorBidi" w:hAnsiTheme="majorBidi" w:cstheme="majorBidi"/>
          <w:sz w:val="28"/>
          <w:szCs w:val="28"/>
          <w:bdr w:val="none" w:sz="0" w:space="0" w:color="auto" w:frame="1"/>
          <w:lang w:val="it-IT"/>
        </w:rPr>
        <w:t>statu</w:t>
      </w:r>
      <w:r w:rsidR="00A274CA">
        <w:rPr>
          <w:rFonts w:asciiTheme="majorBidi" w:hAnsiTheme="majorBidi" w:cstheme="majorBidi"/>
          <w:sz w:val="28"/>
          <w:szCs w:val="28"/>
          <w:bdr w:val="none" w:sz="0" w:space="0" w:color="auto" w:frame="1"/>
          <w:lang w:val="it-IT"/>
        </w:rPr>
        <w:t>t</w:t>
      </w:r>
      <w:r w:rsidRPr="006B3618">
        <w:rPr>
          <w:rFonts w:asciiTheme="majorBidi" w:hAnsiTheme="majorBidi" w:cstheme="majorBidi"/>
          <w:sz w:val="28"/>
          <w:szCs w:val="28"/>
          <w:bdr w:val="none" w:sz="0" w:space="0" w:color="auto" w:frame="1"/>
          <w:lang w:val="it-IT"/>
        </w:rPr>
        <w:t>u</w:t>
      </w:r>
      <w:r w:rsidR="00A274CA">
        <w:rPr>
          <w:rFonts w:asciiTheme="majorBidi" w:hAnsiTheme="majorBidi" w:cstheme="majorBidi"/>
          <w:sz w:val="28"/>
          <w:szCs w:val="28"/>
          <w:bdr w:val="none" w:sz="0" w:space="0" w:color="auto" w:frame="1"/>
          <w:lang w:val="it-IT"/>
        </w:rPr>
        <w:t>l</w:t>
      </w:r>
      <w:r w:rsidRPr="006B3618">
        <w:rPr>
          <w:rFonts w:asciiTheme="majorBidi" w:hAnsiTheme="majorBidi" w:cstheme="majorBidi"/>
          <w:sz w:val="28"/>
          <w:szCs w:val="28"/>
          <w:bdr w:val="none" w:sz="0" w:space="0" w:color="auto" w:frame="1"/>
          <w:lang w:val="it-IT"/>
        </w:rPr>
        <w:t xml:space="preserve"> organizației se schimbă, din regie în societate comercială, iar serviciile sunt extinse Deta şi Jimbolia. Compania devine operator regional pe aria județului Timiș în 2010.</w:t>
      </w:r>
    </w:p>
    <w:p w14:paraId="727991D5" w14:textId="77777777" w:rsidR="006B3618" w:rsidRPr="006B3618" w:rsidRDefault="006B3618"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6B3618">
        <w:rPr>
          <w:rFonts w:asciiTheme="majorBidi" w:hAnsiTheme="majorBidi" w:cstheme="majorBidi"/>
          <w:sz w:val="28"/>
          <w:szCs w:val="28"/>
          <w:bdr w:val="none" w:sz="0" w:space="0" w:color="auto" w:frame="1"/>
          <w:lang w:val="it-IT"/>
        </w:rPr>
        <w:t>Istoria sistemelor moderne de apă și canalizare din Timișoara stă sub semnul inovației și sustenabilității. Prima staţie de tratare a apei uzate de pe teritoriul României a fost pusă în funcţiune la Timişoara, în 26 octombrie 1912, iar prima uzină de apă a oraşului la 1 iunie 1914. Tot în 1914 s-a înfiinţat ACOT, Întreprinderea de apă-canal a oraşului Timişoara, prima formă de organizare a serviciilor publice din ţară. O personalitate remarcabilă a vremii, inginerul Stan Vidrighin, a fost unul dintre vizionarii care au adus Timișoara în rândul orașelor moderne ale Europei la începutul secolului XX. În paginile volumului editat de Aquatim, </w:t>
      </w:r>
      <w:proofErr w:type="spellStart"/>
      <w:r>
        <w:fldChar w:fldCharType="begin"/>
      </w:r>
      <w:r w:rsidRPr="004145E9">
        <w:rPr>
          <w:lang w:val="it-IT"/>
        </w:rPr>
        <w:instrText>HYPERLINK "https://www.aquatim.ro/media/1041/alimentarea-cu-apa-a-timisoarei.pdf" \t "_blank" \o "Alimentarea cu apă a Timișoarei - Istorie, prezent și perspective"</w:instrText>
      </w:r>
      <w:r>
        <w:fldChar w:fldCharType="separate"/>
      </w:r>
      <w:r w:rsidRPr="006B3618">
        <w:rPr>
          <w:rStyle w:val="aq-blue"/>
          <w:rFonts w:asciiTheme="majorBidi" w:hAnsiTheme="majorBidi" w:cstheme="majorBidi"/>
          <w:b/>
          <w:bCs/>
          <w:sz w:val="28"/>
          <w:szCs w:val="28"/>
          <w:u w:val="single"/>
          <w:bdr w:val="none" w:sz="0" w:space="0" w:color="auto" w:frame="1"/>
          <w:lang w:val="it-IT"/>
        </w:rPr>
        <w:t>Alimentarea</w:t>
      </w:r>
      <w:proofErr w:type="spellEnd"/>
      <w:r w:rsidRPr="006B3618">
        <w:rPr>
          <w:rStyle w:val="aq-blue"/>
          <w:rFonts w:asciiTheme="majorBidi" w:hAnsiTheme="majorBidi" w:cstheme="majorBidi"/>
          <w:b/>
          <w:bCs/>
          <w:sz w:val="28"/>
          <w:szCs w:val="28"/>
          <w:u w:val="single"/>
          <w:bdr w:val="none" w:sz="0" w:space="0" w:color="auto" w:frame="1"/>
          <w:lang w:val="it-IT"/>
        </w:rPr>
        <w:t xml:space="preserve"> cu </w:t>
      </w:r>
      <w:proofErr w:type="spellStart"/>
      <w:r w:rsidRPr="006B3618">
        <w:rPr>
          <w:rStyle w:val="aq-blue"/>
          <w:rFonts w:asciiTheme="majorBidi" w:hAnsiTheme="majorBidi" w:cstheme="majorBidi"/>
          <w:b/>
          <w:bCs/>
          <w:sz w:val="28"/>
          <w:szCs w:val="28"/>
          <w:u w:val="single"/>
          <w:bdr w:val="none" w:sz="0" w:space="0" w:color="auto" w:frame="1"/>
          <w:lang w:val="it-IT"/>
        </w:rPr>
        <w:t>apă</w:t>
      </w:r>
      <w:proofErr w:type="spellEnd"/>
      <w:r w:rsidRPr="006B3618">
        <w:rPr>
          <w:rStyle w:val="aq-blue"/>
          <w:rFonts w:asciiTheme="majorBidi" w:hAnsiTheme="majorBidi" w:cstheme="majorBidi"/>
          <w:b/>
          <w:bCs/>
          <w:sz w:val="28"/>
          <w:szCs w:val="28"/>
          <w:u w:val="single"/>
          <w:bdr w:val="none" w:sz="0" w:space="0" w:color="auto" w:frame="1"/>
          <w:lang w:val="it-IT"/>
        </w:rPr>
        <w:t xml:space="preserve"> a </w:t>
      </w:r>
      <w:proofErr w:type="spellStart"/>
      <w:r w:rsidRPr="006B3618">
        <w:rPr>
          <w:rStyle w:val="aq-blue"/>
          <w:rFonts w:asciiTheme="majorBidi" w:hAnsiTheme="majorBidi" w:cstheme="majorBidi"/>
          <w:b/>
          <w:bCs/>
          <w:sz w:val="28"/>
          <w:szCs w:val="28"/>
          <w:u w:val="single"/>
          <w:bdr w:val="none" w:sz="0" w:space="0" w:color="auto" w:frame="1"/>
          <w:lang w:val="it-IT"/>
        </w:rPr>
        <w:t>Timișoarei</w:t>
      </w:r>
      <w:proofErr w:type="spellEnd"/>
      <w:r w:rsidRPr="006B3618">
        <w:rPr>
          <w:rStyle w:val="aq-blue"/>
          <w:rFonts w:asciiTheme="majorBidi" w:hAnsiTheme="majorBidi" w:cstheme="majorBidi"/>
          <w:b/>
          <w:bCs/>
          <w:sz w:val="28"/>
          <w:szCs w:val="28"/>
          <w:u w:val="single"/>
          <w:bdr w:val="none" w:sz="0" w:space="0" w:color="auto" w:frame="1"/>
          <w:lang w:val="it-IT"/>
        </w:rPr>
        <w:t xml:space="preserve">. Istorie, </w:t>
      </w:r>
      <w:proofErr w:type="spellStart"/>
      <w:r w:rsidRPr="006B3618">
        <w:rPr>
          <w:rStyle w:val="aq-blue"/>
          <w:rFonts w:asciiTheme="majorBidi" w:hAnsiTheme="majorBidi" w:cstheme="majorBidi"/>
          <w:b/>
          <w:bCs/>
          <w:sz w:val="28"/>
          <w:szCs w:val="28"/>
          <w:u w:val="single"/>
          <w:bdr w:val="none" w:sz="0" w:space="0" w:color="auto" w:frame="1"/>
          <w:lang w:val="it-IT"/>
        </w:rPr>
        <w:t>prezent</w:t>
      </w:r>
      <w:proofErr w:type="spellEnd"/>
      <w:r w:rsidRPr="006B3618">
        <w:rPr>
          <w:rStyle w:val="aq-blue"/>
          <w:rFonts w:asciiTheme="majorBidi" w:hAnsiTheme="majorBidi" w:cstheme="majorBidi"/>
          <w:b/>
          <w:bCs/>
          <w:sz w:val="28"/>
          <w:szCs w:val="28"/>
          <w:u w:val="single"/>
          <w:bdr w:val="none" w:sz="0" w:space="0" w:color="auto" w:frame="1"/>
          <w:lang w:val="it-IT"/>
        </w:rPr>
        <w:t xml:space="preserve"> </w:t>
      </w:r>
      <w:proofErr w:type="spellStart"/>
      <w:r w:rsidRPr="006B3618">
        <w:rPr>
          <w:rStyle w:val="aq-blue"/>
          <w:rFonts w:asciiTheme="majorBidi" w:hAnsiTheme="majorBidi" w:cstheme="majorBidi"/>
          <w:b/>
          <w:bCs/>
          <w:sz w:val="28"/>
          <w:szCs w:val="28"/>
          <w:u w:val="single"/>
          <w:bdr w:val="none" w:sz="0" w:space="0" w:color="auto" w:frame="1"/>
          <w:lang w:val="it-IT"/>
        </w:rPr>
        <w:t>și</w:t>
      </w:r>
      <w:proofErr w:type="spellEnd"/>
      <w:r w:rsidRPr="006B3618">
        <w:rPr>
          <w:rStyle w:val="aq-blue"/>
          <w:rFonts w:asciiTheme="majorBidi" w:hAnsiTheme="majorBidi" w:cstheme="majorBidi"/>
          <w:b/>
          <w:bCs/>
          <w:sz w:val="28"/>
          <w:szCs w:val="28"/>
          <w:u w:val="single"/>
          <w:bdr w:val="none" w:sz="0" w:space="0" w:color="auto" w:frame="1"/>
          <w:lang w:val="it-IT"/>
        </w:rPr>
        <w:t xml:space="preserve"> </w:t>
      </w:r>
      <w:proofErr w:type="spellStart"/>
      <w:r w:rsidRPr="006B3618">
        <w:rPr>
          <w:rStyle w:val="aq-blue"/>
          <w:rFonts w:asciiTheme="majorBidi" w:hAnsiTheme="majorBidi" w:cstheme="majorBidi"/>
          <w:b/>
          <w:bCs/>
          <w:sz w:val="28"/>
          <w:szCs w:val="28"/>
          <w:u w:val="single"/>
          <w:bdr w:val="none" w:sz="0" w:space="0" w:color="auto" w:frame="1"/>
          <w:lang w:val="it-IT"/>
        </w:rPr>
        <w:t>perspective</w:t>
      </w:r>
      <w:proofErr w:type="spellEnd"/>
      <w:r>
        <w:rPr>
          <w:rStyle w:val="aq-blue"/>
          <w:rFonts w:asciiTheme="majorBidi" w:hAnsiTheme="majorBidi" w:cstheme="majorBidi"/>
          <w:b/>
          <w:bCs/>
          <w:sz w:val="28"/>
          <w:szCs w:val="28"/>
          <w:u w:val="single"/>
          <w:bdr w:val="none" w:sz="0" w:space="0" w:color="auto" w:frame="1"/>
          <w:lang w:val="it-IT"/>
        </w:rPr>
        <w:fldChar w:fldCharType="end"/>
      </w:r>
      <w:r w:rsidRPr="006B3618">
        <w:rPr>
          <w:rFonts w:asciiTheme="majorBidi" w:hAnsiTheme="majorBidi" w:cstheme="majorBidi"/>
          <w:sz w:val="28"/>
          <w:szCs w:val="28"/>
          <w:bdr w:val="none" w:sz="0" w:space="0" w:color="auto" w:frame="1"/>
          <w:lang w:val="it-IT"/>
        </w:rPr>
        <w:t> se găsesc mai multe informații detaliate despre apa și viața „cetății” și cum a dus mai departe Aquatim moștenirea lăsată de Stan Vidrighin.</w:t>
      </w:r>
    </w:p>
    <w:p w14:paraId="1810B579" w14:textId="610C7FD8" w:rsidR="00313EDC" w:rsidRDefault="006B3618" w:rsidP="00A274CA">
      <w:pPr>
        <w:ind w:firstLine="720"/>
        <w:jc w:val="both"/>
        <w:rPr>
          <w:rFonts w:asciiTheme="majorBidi" w:hAnsiTheme="majorBidi" w:cstheme="majorBidi"/>
          <w:sz w:val="28"/>
          <w:szCs w:val="28"/>
          <w:lang w:val="it-IT"/>
        </w:rPr>
      </w:pPr>
      <w:r w:rsidRPr="006B3618">
        <w:rPr>
          <w:rFonts w:asciiTheme="majorBidi" w:hAnsiTheme="majorBidi" w:cstheme="majorBidi"/>
          <w:sz w:val="28"/>
          <w:szCs w:val="28"/>
          <w:lang w:val="it-IT"/>
        </w:rPr>
        <w:t>Din punct de vedere juridic, Aquatim este o societate pe acţiuni, ai cărei acţionari sunt exclusiv unităţi administrativ teritoriale: municipiul Timişoara, judeţul Timiş, oraşele Jimbolia, Deta, Sânnicolau Mare, Buziaş şi comuna Ghiroda. </w:t>
      </w:r>
    </w:p>
    <w:p w14:paraId="0AF8C142" w14:textId="77777777" w:rsidR="00313EDC" w:rsidRPr="00313EDC" w:rsidRDefault="00313EDC"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Aquatim și-a asumat misiunea de a asigura servicii de înaltă calitate clienților și consumatorilor săi, fără a prejudicia resursele naturale limitate, mediul înconjurător, securitatea şi sănătatea partenerilor săi de interes.</w:t>
      </w:r>
    </w:p>
    <w:p w14:paraId="041AAACA" w14:textId="77777777" w:rsidR="00313EDC" w:rsidRPr="00313EDC" w:rsidRDefault="00313EDC"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Vrem să contribuim la bunăstarea comunităţilor pe care le deservim, prin asigurarea serviciilor de utilitate publică, de bună calitate și la preţuri accesibile. Din acest punct de vedere, ne-am propus să fim un factor de stabilitate pentru clienţii existenţi şi în același timp, unul de progres, prin extinderea serviciilor în aria de operare.</w:t>
      </w:r>
    </w:p>
    <w:p w14:paraId="0E16C880" w14:textId="77777777" w:rsidR="00313EDC" w:rsidRPr="00313EDC" w:rsidRDefault="00313EDC"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Urmărim să ne menţinem statutul de companie performantă, prosperă, stabilă şi de top în domeniu şi să ne continuăm dezvoltarea pe aceeași linie, printr-un management modern, prin îmbunătăţirea continuă a activităţii, promovarea responsabilităţii instituţionale şi încurajarea egală a dezvoltării profesionale a angajaţiilor noştri.</w:t>
      </w:r>
    </w:p>
    <w:p w14:paraId="1B16840F" w14:textId="77777777" w:rsidR="00313EDC" w:rsidRPr="00313EDC" w:rsidRDefault="00313EDC"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Promovăm respectul reciproc şi tratamentul egal al clienţilor noştri, prin comunicare eficace, coerentă și transparentă cu toţi factorii relevanţi. Urmărim îmbunătăţirea calității relaţiilor cu clienţii prin diversificarea mijloacelor de comunicare şi pregătirea continuă a angajaţilor;</w:t>
      </w:r>
    </w:p>
    <w:p w14:paraId="49D4F7B5" w14:textId="77777777" w:rsidR="00313EDC" w:rsidRPr="00313EDC" w:rsidRDefault="00313EDC" w:rsidP="00D84621">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Respectăm moştenirea și resursele naturale, respectiv apa, care joacă un rol esențial în activitatea noastră, prin promovarea unor politici de protecţie şi conservare a mediului în rândul angajaţilor, clienţilor și comunității.</w:t>
      </w:r>
    </w:p>
    <w:p w14:paraId="0BF31DA8" w14:textId="182C8073" w:rsidR="00CA3B6F" w:rsidRDefault="00313EDC" w:rsidP="008E2D02">
      <w:pPr>
        <w:pStyle w:val="NormalWeb"/>
        <w:spacing w:before="0" w:beforeAutospacing="0" w:after="0" w:afterAutospacing="0"/>
        <w:ind w:firstLine="720"/>
        <w:jc w:val="both"/>
        <w:textAlignment w:val="baseline"/>
        <w:rPr>
          <w:rFonts w:asciiTheme="majorBidi" w:hAnsiTheme="majorBidi" w:cstheme="majorBidi"/>
          <w:sz w:val="28"/>
          <w:szCs w:val="28"/>
          <w:lang w:val="it-IT"/>
        </w:rPr>
      </w:pPr>
      <w:r w:rsidRPr="00313EDC">
        <w:rPr>
          <w:rFonts w:asciiTheme="majorBidi" w:hAnsiTheme="majorBidi" w:cstheme="majorBidi"/>
          <w:sz w:val="28"/>
          <w:szCs w:val="28"/>
          <w:lang w:val="it-IT"/>
        </w:rPr>
        <w:t>Obiectivele și angajamentele asumate sunt prezentate detaliat în </w:t>
      </w:r>
      <w:r w:rsidRPr="00313EDC">
        <w:rPr>
          <w:rStyle w:val="Accentuat"/>
          <w:rFonts w:asciiTheme="majorBidi" w:hAnsiTheme="majorBidi" w:cstheme="majorBidi"/>
          <w:sz w:val="28"/>
          <w:szCs w:val="28"/>
          <w:bdr w:val="none" w:sz="0" w:space="0" w:color="auto" w:frame="1"/>
          <w:lang w:val="it-IT"/>
        </w:rPr>
        <w:t>Politica de calitate, mediu, sănătate şi securitate în muncă</w:t>
      </w:r>
      <w:r w:rsidRPr="00313EDC">
        <w:rPr>
          <w:rFonts w:asciiTheme="majorBidi" w:hAnsiTheme="majorBidi" w:cstheme="majorBidi"/>
          <w:sz w:val="28"/>
          <w:szCs w:val="28"/>
          <w:lang w:val="it-IT"/>
        </w:rPr>
        <w:t>. </w:t>
      </w:r>
    </w:p>
    <w:p w14:paraId="056AEAD6" w14:textId="3F9803D3" w:rsidR="00CA3B6F" w:rsidRDefault="00CA3B6F" w:rsidP="001A35F2">
      <w:pPr>
        <w:jc w:val="center"/>
        <w:rPr>
          <w:rFonts w:asciiTheme="majorBidi" w:hAnsiTheme="majorBidi" w:cstheme="majorBidi"/>
          <w:sz w:val="28"/>
          <w:szCs w:val="28"/>
          <w:lang w:val="it-IT"/>
        </w:rPr>
      </w:pPr>
      <w:r>
        <w:rPr>
          <w:noProof/>
        </w:rPr>
        <w:lastRenderedPageBreak/>
        <w:drawing>
          <wp:inline distT="0" distB="0" distL="0" distR="0" wp14:anchorId="23E88EA4" wp14:editId="53DAD9A0">
            <wp:extent cx="6192848" cy="3762375"/>
            <wp:effectExtent l="0" t="0" r="0" b="0"/>
            <wp:docPr id="13" name="Picture 13" descr="A white building with red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building with red window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552" cy="3822949"/>
                    </a:xfrm>
                    <a:prstGeom prst="rect">
                      <a:avLst/>
                    </a:prstGeom>
                    <a:noFill/>
                    <a:ln>
                      <a:noFill/>
                    </a:ln>
                  </pic:spPr>
                </pic:pic>
              </a:graphicData>
            </a:graphic>
          </wp:inline>
        </w:drawing>
      </w:r>
    </w:p>
    <w:p w14:paraId="0DF20BBF" w14:textId="7F171A19" w:rsidR="00313EDC" w:rsidRDefault="00FB14D8" w:rsidP="001A35F2">
      <w:pPr>
        <w:jc w:val="center"/>
        <w:rPr>
          <w:rFonts w:asciiTheme="majorBidi" w:hAnsiTheme="majorBidi" w:cstheme="majorBidi"/>
          <w:bCs/>
          <w:i/>
          <w:sz w:val="20"/>
          <w:szCs w:val="20"/>
          <w:lang w:val="it-IT"/>
        </w:rPr>
      </w:pPr>
      <w:r w:rsidRPr="00FB14D8">
        <w:rPr>
          <w:rFonts w:asciiTheme="majorBidi" w:hAnsiTheme="majorBidi" w:cstheme="majorBidi"/>
          <w:bCs/>
          <w:i/>
          <w:sz w:val="20"/>
          <w:szCs w:val="20"/>
          <w:lang w:val="it-IT"/>
        </w:rPr>
        <w:t>Poz</w:t>
      </w:r>
      <w:r w:rsidR="00E422CC">
        <w:rPr>
          <w:rFonts w:asciiTheme="majorBidi" w:hAnsiTheme="majorBidi" w:cstheme="majorBidi"/>
          <w:bCs/>
          <w:i/>
          <w:sz w:val="20"/>
          <w:szCs w:val="20"/>
          <w:lang w:val="it-IT"/>
        </w:rPr>
        <w:t>a</w:t>
      </w:r>
      <w:r w:rsidRPr="00FB14D8">
        <w:rPr>
          <w:rFonts w:asciiTheme="majorBidi" w:hAnsiTheme="majorBidi" w:cstheme="majorBidi"/>
          <w:bCs/>
          <w:i/>
          <w:sz w:val="20"/>
          <w:szCs w:val="20"/>
          <w:lang w:val="it-IT"/>
        </w:rPr>
        <w:t xml:space="preserve"> 1. Sta</w:t>
      </w:r>
      <w:r w:rsidR="00E422CC">
        <w:rPr>
          <w:rFonts w:asciiTheme="majorBidi" w:hAnsiTheme="majorBidi" w:cstheme="majorBidi"/>
          <w:bCs/>
          <w:i/>
          <w:sz w:val="20"/>
          <w:szCs w:val="20"/>
          <w:lang w:val="it-IT"/>
        </w:rPr>
        <w:t>ț</w:t>
      </w:r>
      <w:r w:rsidRPr="00FB14D8">
        <w:rPr>
          <w:rFonts w:asciiTheme="majorBidi" w:hAnsiTheme="majorBidi" w:cstheme="majorBidi"/>
          <w:bCs/>
          <w:i/>
          <w:sz w:val="20"/>
          <w:szCs w:val="20"/>
          <w:lang w:val="it-IT"/>
        </w:rPr>
        <w:t xml:space="preserve">ia de tratare a apei </w:t>
      </w:r>
      <w:r w:rsidR="00313EDC">
        <w:rPr>
          <w:rFonts w:asciiTheme="majorBidi" w:hAnsiTheme="majorBidi" w:cstheme="majorBidi"/>
          <w:bCs/>
          <w:i/>
          <w:sz w:val="20"/>
          <w:szCs w:val="20"/>
          <w:lang w:val="it-IT"/>
        </w:rPr>
        <w:t>–</w:t>
      </w:r>
      <w:r w:rsidRPr="00FB14D8">
        <w:rPr>
          <w:rFonts w:asciiTheme="majorBidi" w:hAnsiTheme="majorBidi" w:cstheme="majorBidi"/>
          <w:bCs/>
          <w:i/>
          <w:sz w:val="20"/>
          <w:szCs w:val="20"/>
          <w:lang w:val="it-IT"/>
        </w:rPr>
        <w:t xml:space="preserve"> Reca</w:t>
      </w:r>
      <w:r w:rsidR="00E422CC">
        <w:rPr>
          <w:rFonts w:asciiTheme="majorBidi" w:hAnsiTheme="majorBidi" w:cstheme="majorBidi"/>
          <w:bCs/>
          <w:i/>
          <w:sz w:val="20"/>
          <w:szCs w:val="20"/>
          <w:lang w:val="it-IT"/>
        </w:rPr>
        <w:t>ș</w:t>
      </w:r>
    </w:p>
    <w:p w14:paraId="3F5558BF" w14:textId="483A75DF" w:rsidR="008E2D02" w:rsidRDefault="008E2D02" w:rsidP="008E2D02">
      <w:pPr>
        <w:jc w:val="center"/>
        <w:rPr>
          <w:rFonts w:asciiTheme="majorBidi" w:hAnsiTheme="majorBidi" w:cstheme="majorBidi"/>
          <w:bCs/>
          <w:i/>
          <w:sz w:val="20"/>
          <w:szCs w:val="20"/>
          <w:lang w:val="it-IT"/>
        </w:rPr>
      </w:pPr>
    </w:p>
    <w:p w14:paraId="05C8C7BA" w14:textId="02A2EAA3" w:rsidR="008E2D02" w:rsidRDefault="008E2D02" w:rsidP="008E2D02">
      <w:pPr>
        <w:jc w:val="center"/>
        <w:rPr>
          <w:rFonts w:asciiTheme="majorBidi" w:hAnsiTheme="majorBidi" w:cstheme="majorBidi"/>
          <w:bCs/>
          <w:i/>
          <w:sz w:val="20"/>
          <w:szCs w:val="20"/>
          <w:lang w:val="it-IT"/>
        </w:rPr>
      </w:pPr>
    </w:p>
    <w:p w14:paraId="3F102E4E" w14:textId="6ACD3DED" w:rsidR="008E2D02" w:rsidRDefault="008E2D02" w:rsidP="008E2D02">
      <w:pPr>
        <w:jc w:val="center"/>
        <w:rPr>
          <w:rFonts w:asciiTheme="majorBidi" w:hAnsiTheme="majorBidi" w:cstheme="majorBidi"/>
          <w:bCs/>
          <w:i/>
          <w:sz w:val="20"/>
          <w:szCs w:val="20"/>
          <w:lang w:val="it-IT"/>
        </w:rPr>
      </w:pPr>
    </w:p>
    <w:p w14:paraId="5ECDAAE7" w14:textId="132238DC" w:rsidR="008E2D02" w:rsidRDefault="008E2D02" w:rsidP="008E2D02">
      <w:pPr>
        <w:jc w:val="center"/>
        <w:rPr>
          <w:rFonts w:asciiTheme="majorBidi" w:hAnsiTheme="majorBidi" w:cstheme="majorBidi"/>
          <w:bCs/>
          <w:i/>
          <w:sz w:val="20"/>
          <w:szCs w:val="20"/>
          <w:lang w:val="it-IT"/>
        </w:rPr>
      </w:pPr>
    </w:p>
    <w:p w14:paraId="22EC1AB4" w14:textId="77777777" w:rsidR="008E2D02" w:rsidRPr="00FB14D8" w:rsidRDefault="008E2D02" w:rsidP="008E2D02">
      <w:pPr>
        <w:jc w:val="center"/>
        <w:rPr>
          <w:rFonts w:asciiTheme="majorBidi" w:hAnsiTheme="majorBidi" w:cstheme="majorBidi"/>
          <w:bCs/>
          <w:i/>
          <w:sz w:val="20"/>
          <w:szCs w:val="20"/>
          <w:lang w:val="it-IT"/>
        </w:rPr>
      </w:pPr>
    </w:p>
    <w:p w14:paraId="55B9AD48" w14:textId="57BFC6AF" w:rsidR="00CA3B6F" w:rsidRDefault="00CA3B6F" w:rsidP="001A35F2">
      <w:pPr>
        <w:jc w:val="center"/>
        <w:rPr>
          <w:rFonts w:asciiTheme="majorBidi" w:hAnsiTheme="majorBidi" w:cstheme="majorBidi"/>
          <w:b/>
          <w:i/>
          <w:sz w:val="28"/>
          <w:szCs w:val="28"/>
          <w:lang w:val="it-IT"/>
        </w:rPr>
      </w:pPr>
      <w:r>
        <w:rPr>
          <w:noProof/>
        </w:rPr>
        <w:drawing>
          <wp:inline distT="0" distB="0" distL="0" distR="0" wp14:anchorId="6DBFBCEB" wp14:editId="0417DCFE">
            <wp:extent cx="6101678"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654" cy="2868211"/>
                    </a:xfrm>
                    <a:prstGeom prst="rect">
                      <a:avLst/>
                    </a:prstGeom>
                    <a:noFill/>
                    <a:ln>
                      <a:noFill/>
                    </a:ln>
                  </pic:spPr>
                </pic:pic>
              </a:graphicData>
            </a:graphic>
          </wp:inline>
        </w:drawing>
      </w:r>
    </w:p>
    <w:p w14:paraId="29217F8F" w14:textId="11AFF81A" w:rsidR="00313EDC" w:rsidRPr="00FB14D8" w:rsidRDefault="00FB14D8" w:rsidP="001A35F2">
      <w:pPr>
        <w:jc w:val="center"/>
        <w:rPr>
          <w:rFonts w:asciiTheme="majorBidi" w:hAnsiTheme="majorBidi" w:cstheme="majorBidi"/>
          <w:i/>
          <w:iCs/>
          <w:sz w:val="20"/>
          <w:szCs w:val="20"/>
          <w:lang w:val="it-IT"/>
        </w:rPr>
      </w:pPr>
      <w:r w:rsidRPr="00FB14D8">
        <w:rPr>
          <w:rFonts w:asciiTheme="majorBidi" w:hAnsiTheme="majorBidi" w:cstheme="majorBidi"/>
          <w:i/>
          <w:iCs/>
          <w:sz w:val="20"/>
          <w:szCs w:val="20"/>
          <w:lang w:val="it-IT"/>
        </w:rPr>
        <w:t>Poza 2. Sta</w:t>
      </w:r>
      <w:r w:rsidR="00E422CC">
        <w:rPr>
          <w:rFonts w:asciiTheme="majorBidi" w:hAnsiTheme="majorBidi" w:cstheme="majorBidi"/>
          <w:i/>
          <w:iCs/>
          <w:sz w:val="20"/>
          <w:szCs w:val="20"/>
          <w:lang w:val="it-IT"/>
        </w:rPr>
        <w:t>ț</w:t>
      </w:r>
      <w:r w:rsidRPr="00FB14D8">
        <w:rPr>
          <w:rFonts w:asciiTheme="majorBidi" w:hAnsiTheme="majorBidi" w:cstheme="majorBidi"/>
          <w:i/>
          <w:iCs/>
          <w:sz w:val="20"/>
          <w:szCs w:val="20"/>
          <w:lang w:val="it-IT"/>
        </w:rPr>
        <w:t>ia de epurare Buzia</w:t>
      </w:r>
      <w:r w:rsidR="00E422CC">
        <w:rPr>
          <w:rFonts w:asciiTheme="majorBidi" w:hAnsiTheme="majorBidi" w:cstheme="majorBidi"/>
          <w:i/>
          <w:iCs/>
          <w:sz w:val="20"/>
          <w:szCs w:val="20"/>
          <w:lang w:val="it-IT"/>
        </w:rPr>
        <w:t>ș</w:t>
      </w:r>
    </w:p>
    <w:p w14:paraId="28F9C66B" w14:textId="0D91B8F0" w:rsidR="00EE0770" w:rsidRDefault="003C1B5B" w:rsidP="001A35F2">
      <w:pPr>
        <w:ind w:right="540"/>
        <w:jc w:val="center"/>
        <w:rPr>
          <w:b/>
          <w:i/>
          <w:sz w:val="28"/>
          <w:szCs w:val="28"/>
          <w:lang w:val="it-IT"/>
        </w:rPr>
      </w:pPr>
      <w:r>
        <w:rPr>
          <w:b/>
          <w:i/>
          <w:sz w:val="28"/>
          <w:szCs w:val="28"/>
          <w:lang w:val="it-IT"/>
        </w:rPr>
        <w:lastRenderedPageBreak/>
        <w:t xml:space="preserve">       </w:t>
      </w:r>
      <w:r w:rsidR="00CA3B6F">
        <w:rPr>
          <w:noProof/>
        </w:rPr>
        <w:drawing>
          <wp:inline distT="0" distB="0" distL="0" distR="0" wp14:anchorId="4CC9107E" wp14:editId="662C5814">
            <wp:extent cx="6029325" cy="3181350"/>
            <wp:effectExtent l="0" t="0" r="9525" b="0"/>
            <wp:docPr id="12" name="Picture 12"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dir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409" cy="3220440"/>
                    </a:xfrm>
                    <a:prstGeom prst="rect">
                      <a:avLst/>
                    </a:prstGeom>
                    <a:noFill/>
                    <a:ln>
                      <a:noFill/>
                    </a:ln>
                  </pic:spPr>
                </pic:pic>
              </a:graphicData>
            </a:graphic>
          </wp:inline>
        </w:drawing>
      </w:r>
    </w:p>
    <w:p w14:paraId="072CE73E" w14:textId="353C1FAD" w:rsidR="00EE0770" w:rsidRPr="00FB14D8" w:rsidRDefault="00FB14D8" w:rsidP="00FB14D8">
      <w:pPr>
        <w:ind w:right="540"/>
        <w:jc w:val="center"/>
        <w:rPr>
          <w:bCs/>
          <w:i/>
          <w:sz w:val="20"/>
          <w:szCs w:val="20"/>
          <w:lang w:val="it-IT"/>
        </w:rPr>
      </w:pPr>
      <w:r w:rsidRPr="00FB14D8">
        <w:rPr>
          <w:bCs/>
          <w:i/>
          <w:sz w:val="20"/>
          <w:szCs w:val="20"/>
          <w:lang w:val="it-IT"/>
        </w:rPr>
        <w:t>Poza 3. Sta</w:t>
      </w:r>
      <w:r w:rsidR="00E422CC">
        <w:rPr>
          <w:bCs/>
          <w:i/>
          <w:sz w:val="20"/>
          <w:szCs w:val="20"/>
          <w:lang w:val="it-IT"/>
        </w:rPr>
        <w:t>ț</w:t>
      </w:r>
      <w:r w:rsidRPr="00FB14D8">
        <w:rPr>
          <w:bCs/>
          <w:i/>
          <w:sz w:val="20"/>
          <w:szCs w:val="20"/>
          <w:lang w:val="it-IT"/>
        </w:rPr>
        <w:t>ia de epurare Deta</w:t>
      </w:r>
    </w:p>
    <w:p w14:paraId="4F44FD97" w14:textId="7DBB9FFB" w:rsidR="00313EDC" w:rsidRDefault="00313EDC" w:rsidP="00B20E85">
      <w:pPr>
        <w:ind w:right="540"/>
        <w:rPr>
          <w:b/>
          <w:i/>
          <w:sz w:val="28"/>
          <w:szCs w:val="28"/>
          <w:lang w:val="it-IT"/>
        </w:rPr>
      </w:pPr>
    </w:p>
    <w:p w14:paraId="7EB6D677" w14:textId="77777777" w:rsidR="00313EDC" w:rsidRDefault="00313EDC" w:rsidP="00B20E85">
      <w:pPr>
        <w:ind w:right="540"/>
        <w:rPr>
          <w:b/>
          <w:i/>
          <w:sz w:val="28"/>
          <w:szCs w:val="28"/>
          <w:lang w:val="it-IT"/>
        </w:rPr>
      </w:pPr>
    </w:p>
    <w:p w14:paraId="4B119E17" w14:textId="7D769F88" w:rsidR="00EE0770" w:rsidRPr="00644BFA" w:rsidRDefault="00644BFA" w:rsidP="00644BFA">
      <w:pPr>
        <w:pStyle w:val="NormalWeb"/>
        <w:spacing w:before="0" w:beforeAutospacing="0" w:after="0" w:afterAutospacing="0"/>
      </w:pPr>
      <w:r>
        <w:rPr>
          <w:noProof/>
        </w:rPr>
        <w:drawing>
          <wp:inline distT="0" distB="0" distL="0" distR="0" wp14:anchorId="5BA2782A" wp14:editId="7E1C6905">
            <wp:extent cx="6029325" cy="3391495"/>
            <wp:effectExtent l="0" t="0" r="0" b="0"/>
            <wp:docPr id="2" name="Picture 1" descr="Aerial view of a plant with many round t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erial view of a plant with many round tank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468" cy="3413513"/>
                    </a:xfrm>
                    <a:prstGeom prst="rect">
                      <a:avLst/>
                    </a:prstGeom>
                    <a:noFill/>
                    <a:ln>
                      <a:noFill/>
                    </a:ln>
                  </pic:spPr>
                </pic:pic>
              </a:graphicData>
            </a:graphic>
          </wp:inline>
        </w:drawing>
      </w:r>
    </w:p>
    <w:p w14:paraId="54F0CD9E" w14:textId="0A92F1B3" w:rsidR="00EE0770" w:rsidRPr="00FB14D8" w:rsidRDefault="00FB14D8" w:rsidP="00FB14D8">
      <w:pPr>
        <w:ind w:right="540"/>
        <w:jc w:val="center"/>
        <w:rPr>
          <w:bCs/>
          <w:i/>
          <w:sz w:val="20"/>
          <w:szCs w:val="20"/>
          <w:lang w:val="it-IT"/>
        </w:rPr>
      </w:pPr>
      <w:r w:rsidRPr="00FB14D8">
        <w:rPr>
          <w:bCs/>
          <w:i/>
          <w:sz w:val="20"/>
          <w:szCs w:val="20"/>
          <w:lang w:val="it-IT"/>
        </w:rPr>
        <w:t>Poza 4. Sta</w:t>
      </w:r>
      <w:r w:rsidR="00E422CC">
        <w:rPr>
          <w:bCs/>
          <w:i/>
          <w:sz w:val="20"/>
          <w:szCs w:val="20"/>
          <w:lang w:val="it-IT"/>
        </w:rPr>
        <w:t>ț</w:t>
      </w:r>
      <w:r w:rsidRPr="00FB14D8">
        <w:rPr>
          <w:bCs/>
          <w:i/>
          <w:sz w:val="20"/>
          <w:szCs w:val="20"/>
          <w:lang w:val="it-IT"/>
        </w:rPr>
        <w:t>ia de epurare Timi</w:t>
      </w:r>
      <w:r w:rsidR="00E422CC">
        <w:rPr>
          <w:bCs/>
          <w:i/>
          <w:sz w:val="20"/>
          <w:szCs w:val="20"/>
          <w:lang w:val="it-IT"/>
        </w:rPr>
        <w:t>ș</w:t>
      </w:r>
      <w:r w:rsidRPr="00FB14D8">
        <w:rPr>
          <w:bCs/>
          <w:i/>
          <w:sz w:val="20"/>
          <w:szCs w:val="20"/>
          <w:lang w:val="it-IT"/>
        </w:rPr>
        <w:t>oara</w:t>
      </w:r>
    </w:p>
    <w:p w14:paraId="15CD6DF4" w14:textId="7DDC22F5" w:rsidR="00FB14D8" w:rsidRDefault="00FB14D8" w:rsidP="00B20E85">
      <w:pPr>
        <w:ind w:right="540"/>
        <w:rPr>
          <w:b/>
          <w:i/>
          <w:sz w:val="28"/>
          <w:szCs w:val="28"/>
          <w:lang w:val="it-IT"/>
        </w:rPr>
      </w:pPr>
    </w:p>
    <w:p w14:paraId="01361DCC" w14:textId="464D2639" w:rsidR="00F97518" w:rsidRDefault="00F97518" w:rsidP="00B20E85">
      <w:pPr>
        <w:ind w:right="540"/>
        <w:rPr>
          <w:b/>
          <w:i/>
          <w:sz w:val="28"/>
          <w:szCs w:val="28"/>
          <w:lang w:val="it-IT"/>
        </w:rPr>
      </w:pPr>
    </w:p>
    <w:p w14:paraId="18C045F5" w14:textId="77777777" w:rsidR="001B70EA" w:rsidRDefault="001B70EA" w:rsidP="00B20E85">
      <w:pPr>
        <w:ind w:right="540"/>
        <w:rPr>
          <w:b/>
          <w:i/>
          <w:sz w:val="28"/>
          <w:szCs w:val="28"/>
          <w:lang w:val="it-IT"/>
        </w:rPr>
      </w:pPr>
    </w:p>
    <w:p w14:paraId="2DA0B181" w14:textId="04C70959" w:rsidR="00F97518" w:rsidRPr="00644BFA" w:rsidRDefault="00644BFA" w:rsidP="00644BFA">
      <w:pPr>
        <w:pStyle w:val="NormalWeb"/>
        <w:spacing w:before="0" w:beforeAutospacing="0" w:after="0" w:afterAutospacing="0"/>
      </w:pPr>
      <w:r>
        <w:rPr>
          <w:noProof/>
        </w:rPr>
        <w:lastRenderedPageBreak/>
        <w:drawing>
          <wp:inline distT="0" distB="0" distL="0" distR="0" wp14:anchorId="04074640" wp14:editId="54F95D50">
            <wp:extent cx="6047600" cy="3401775"/>
            <wp:effectExtent l="0" t="0" r="0" b="8255"/>
            <wp:docPr id="669414085" name="Picture 669414085"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4085" name="Picture 669414085" descr="A solar panels in a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041" cy="3421711"/>
                    </a:xfrm>
                    <a:prstGeom prst="rect">
                      <a:avLst/>
                    </a:prstGeom>
                    <a:noFill/>
                    <a:ln>
                      <a:noFill/>
                    </a:ln>
                  </pic:spPr>
                </pic:pic>
              </a:graphicData>
            </a:graphic>
          </wp:inline>
        </w:drawing>
      </w:r>
    </w:p>
    <w:p w14:paraId="0FA9C0BE" w14:textId="1B46D5EB" w:rsidR="00F97518" w:rsidRDefault="00F97518" w:rsidP="00D84621">
      <w:pPr>
        <w:ind w:right="540"/>
        <w:jc w:val="center"/>
        <w:rPr>
          <w:rFonts w:asciiTheme="majorBidi" w:hAnsiTheme="majorBidi" w:cstheme="majorBidi"/>
          <w:bCs/>
          <w:i/>
          <w:sz w:val="20"/>
          <w:szCs w:val="20"/>
          <w:lang w:val="it-IT"/>
        </w:rPr>
      </w:pPr>
      <w:r w:rsidRPr="00F97518">
        <w:rPr>
          <w:rFonts w:asciiTheme="majorBidi" w:hAnsiTheme="majorBidi" w:cstheme="majorBidi"/>
          <w:bCs/>
          <w:i/>
          <w:sz w:val="20"/>
          <w:szCs w:val="20"/>
          <w:lang w:val="it-IT"/>
        </w:rPr>
        <w:t>Poza 5. Sta</w:t>
      </w:r>
      <w:r w:rsidR="00E422CC">
        <w:rPr>
          <w:rFonts w:asciiTheme="majorBidi" w:hAnsiTheme="majorBidi" w:cstheme="majorBidi"/>
          <w:bCs/>
          <w:i/>
          <w:sz w:val="20"/>
          <w:szCs w:val="20"/>
          <w:lang w:val="it-IT"/>
        </w:rPr>
        <w:t>ț</w:t>
      </w:r>
      <w:r w:rsidRPr="00F97518">
        <w:rPr>
          <w:rFonts w:asciiTheme="majorBidi" w:hAnsiTheme="majorBidi" w:cstheme="majorBidi"/>
          <w:bCs/>
          <w:i/>
          <w:sz w:val="20"/>
          <w:szCs w:val="20"/>
          <w:lang w:val="it-IT"/>
        </w:rPr>
        <w:t>ia de epurare Timi</w:t>
      </w:r>
      <w:r w:rsidR="00E422CC">
        <w:rPr>
          <w:rFonts w:asciiTheme="majorBidi" w:hAnsiTheme="majorBidi" w:cstheme="majorBidi"/>
          <w:bCs/>
          <w:i/>
          <w:sz w:val="20"/>
          <w:szCs w:val="20"/>
          <w:lang w:val="it-IT"/>
        </w:rPr>
        <w:t>ș</w:t>
      </w:r>
      <w:r w:rsidRPr="00F97518">
        <w:rPr>
          <w:rFonts w:asciiTheme="majorBidi" w:hAnsiTheme="majorBidi" w:cstheme="majorBidi"/>
          <w:bCs/>
          <w:i/>
          <w:sz w:val="20"/>
          <w:szCs w:val="20"/>
          <w:lang w:val="it-IT"/>
        </w:rPr>
        <w:t>oar</w:t>
      </w:r>
      <w:r w:rsidR="00D84621">
        <w:rPr>
          <w:rFonts w:asciiTheme="majorBidi" w:hAnsiTheme="majorBidi" w:cstheme="majorBidi"/>
          <w:bCs/>
          <w:i/>
          <w:sz w:val="20"/>
          <w:szCs w:val="20"/>
          <w:lang w:val="it-IT"/>
        </w:rPr>
        <w:t>a</w:t>
      </w:r>
    </w:p>
    <w:p w14:paraId="1648EA0F" w14:textId="0691C09F" w:rsidR="001B70EA" w:rsidRDefault="001B70EA" w:rsidP="00D84621">
      <w:pPr>
        <w:ind w:right="540"/>
        <w:jc w:val="center"/>
        <w:rPr>
          <w:rFonts w:asciiTheme="majorBidi" w:hAnsiTheme="majorBidi" w:cstheme="majorBidi"/>
          <w:bCs/>
          <w:i/>
          <w:sz w:val="20"/>
          <w:szCs w:val="20"/>
          <w:lang w:val="it-IT"/>
        </w:rPr>
      </w:pPr>
    </w:p>
    <w:p w14:paraId="20975361" w14:textId="77777777" w:rsidR="001B70EA" w:rsidRPr="00D84621" w:rsidRDefault="001B70EA" w:rsidP="00D84621">
      <w:pPr>
        <w:ind w:right="540"/>
        <w:jc w:val="center"/>
        <w:rPr>
          <w:rFonts w:asciiTheme="majorBidi" w:hAnsiTheme="majorBidi" w:cstheme="majorBidi"/>
          <w:bCs/>
          <w:i/>
          <w:sz w:val="20"/>
          <w:szCs w:val="20"/>
          <w:lang w:val="it-IT"/>
        </w:rPr>
      </w:pPr>
    </w:p>
    <w:p w14:paraId="6736CEF2" w14:textId="2BA6DE10" w:rsidR="00252CC2" w:rsidRPr="0015174F" w:rsidRDefault="00D95984" w:rsidP="007D057C">
      <w:pPr>
        <w:pStyle w:val="Titlu1"/>
      </w:pPr>
      <w:bookmarkStart w:id="4" w:name="_Toc158960380"/>
      <w:r w:rsidRPr="0015174F">
        <w:t>Aria de operare</w:t>
      </w:r>
      <w:bookmarkEnd w:id="1"/>
      <w:bookmarkEnd w:id="4"/>
      <w:r w:rsidR="007D057C">
        <w:t>.</w:t>
      </w:r>
    </w:p>
    <w:p w14:paraId="7A0AD6E9" w14:textId="77777777" w:rsidR="00795811" w:rsidRPr="006B3618" w:rsidRDefault="00795811" w:rsidP="00B20E85">
      <w:pPr>
        <w:ind w:right="540"/>
        <w:rPr>
          <w:sz w:val="28"/>
          <w:szCs w:val="28"/>
          <w:lang w:val="it-IT"/>
        </w:rPr>
      </w:pPr>
    </w:p>
    <w:p w14:paraId="6AC68EDA" w14:textId="4C0FBA8E" w:rsidR="0065334D" w:rsidRPr="006A2611" w:rsidRDefault="0065334D" w:rsidP="00D84621">
      <w:pPr>
        <w:ind w:firstLine="720"/>
        <w:jc w:val="both"/>
        <w:rPr>
          <w:sz w:val="28"/>
          <w:szCs w:val="28"/>
          <w:lang w:val="ro-RO"/>
        </w:rPr>
      </w:pPr>
      <w:bookmarkStart w:id="5" w:name="_Toc8210294"/>
      <w:r w:rsidRPr="009A3D6F">
        <w:rPr>
          <w:sz w:val="28"/>
          <w:szCs w:val="28"/>
          <w:lang w:val="it-IT"/>
        </w:rPr>
        <w:t>Societatea Aquatim SA este operator regional al serviciilor de ap</w:t>
      </w:r>
      <w:r w:rsidR="00E422CC">
        <w:rPr>
          <w:sz w:val="28"/>
          <w:szCs w:val="28"/>
          <w:lang w:val="it-IT"/>
        </w:rPr>
        <w:t>ă -</w:t>
      </w:r>
      <w:r w:rsidRPr="009A3D6F">
        <w:rPr>
          <w:sz w:val="28"/>
          <w:szCs w:val="28"/>
          <w:lang w:val="it-IT"/>
        </w:rPr>
        <w:t xml:space="preserve"> canal </w:t>
      </w:r>
      <w:r w:rsidR="00F15EF9">
        <w:rPr>
          <w:sz w:val="28"/>
          <w:szCs w:val="28"/>
          <w:lang w:val="it-IT"/>
        </w:rPr>
        <w:t>începând cu</w:t>
      </w:r>
      <w:r w:rsidRPr="009A3D6F">
        <w:rPr>
          <w:sz w:val="28"/>
          <w:szCs w:val="28"/>
          <w:lang w:val="it-IT"/>
        </w:rPr>
        <w:t xml:space="preserve"> anul 2010. A</w:t>
      </w:r>
      <w:r w:rsidRPr="006A2611">
        <w:rPr>
          <w:sz w:val="28"/>
          <w:szCs w:val="28"/>
          <w:lang w:val="ro-RO"/>
        </w:rPr>
        <w:t>ctivitatea societății se desf</w:t>
      </w:r>
      <w:r w:rsidR="00E422CC">
        <w:rPr>
          <w:sz w:val="28"/>
          <w:szCs w:val="28"/>
          <w:lang w:val="ro-RO"/>
        </w:rPr>
        <w:t>ă</w:t>
      </w:r>
      <w:r w:rsidRPr="006A2611">
        <w:rPr>
          <w:sz w:val="28"/>
          <w:szCs w:val="28"/>
          <w:lang w:val="ro-RO"/>
        </w:rPr>
        <w:t xml:space="preserve">soara pe raza </w:t>
      </w:r>
      <w:r w:rsidR="00E422CC" w:rsidRPr="006A2611">
        <w:rPr>
          <w:sz w:val="28"/>
          <w:szCs w:val="28"/>
          <w:lang w:val="ro-RO"/>
        </w:rPr>
        <w:t>județului</w:t>
      </w:r>
      <w:r w:rsidRPr="006A2611">
        <w:rPr>
          <w:sz w:val="28"/>
          <w:szCs w:val="28"/>
          <w:lang w:val="ro-RO"/>
        </w:rPr>
        <w:t xml:space="preserve"> </w:t>
      </w:r>
      <w:r w:rsidR="00E422CC" w:rsidRPr="006A2611">
        <w:rPr>
          <w:sz w:val="28"/>
          <w:szCs w:val="28"/>
          <w:lang w:val="ro-RO"/>
        </w:rPr>
        <w:t>Timiș</w:t>
      </w:r>
      <w:r w:rsidRPr="006A2611">
        <w:rPr>
          <w:sz w:val="28"/>
          <w:szCs w:val="28"/>
          <w:lang w:val="ro-RO"/>
        </w:rPr>
        <w:t>.</w:t>
      </w:r>
    </w:p>
    <w:p w14:paraId="2D5099AA" w14:textId="571BB060" w:rsidR="0065334D" w:rsidRPr="006A2611" w:rsidRDefault="00305F5C" w:rsidP="0002032C">
      <w:pPr>
        <w:pStyle w:val="Antet"/>
        <w:tabs>
          <w:tab w:val="clear" w:pos="4320"/>
          <w:tab w:val="center" w:pos="720"/>
        </w:tabs>
        <w:jc w:val="both"/>
        <w:rPr>
          <w:sz w:val="28"/>
          <w:szCs w:val="28"/>
        </w:rPr>
      </w:pPr>
      <w:r>
        <w:rPr>
          <w:sz w:val="28"/>
          <w:szCs w:val="28"/>
        </w:rPr>
        <w:tab/>
      </w:r>
      <w:r>
        <w:rPr>
          <w:sz w:val="28"/>
          <w:szCs w:val="28"/>
        </w:rPr>
        <w:tab/>
      </w:r>
      <w:r w:rsidR="0065334D" w:rsidRPr="006A2611">
        <w:rPr>
          <w:sz w:val="28"/>
          <w:szCs w:val="28"/>
        </w:rPr>
        <w:t xml:space="preserve">Principalele servicii prestate sunt cele de utilitate publică - alimentare cu apă și canalizare. </w:t>
      </w:r>
    </w:p>
    <w:p w14:paraId="599CC269" w14:textId="4B8FB535" w:rsidR="0065334D" w:rsidRPr="00433B96" w:rsidRDefault="0065334D" w:rsidP="00433B96">
      <w:pPr>
        <w:ind w:firstLine="720"/>
        <w:jc w:val="both"/>
        <w:rPr>
          <w:bCs/>
          <w:sz w:val="28"/>
          <w:szCs w:val="28"/>
          <w:lang w:val="ro-RO"/>
        </w:rPr>
      </w:pPr>
      <w:r w:rsidRPr="00433B96">
        <w:rPr>
          <w:sz w:val="28"/>
          <w:szCs w:val="28"/>
          <w:lang w:val="ro-RO"/>
        </w:rPr>
        <w:t xml:space="preserve">La </w:t>
      </w:r>
      <w:r w:rsidR="006D27C3" w:rsidRPr="00433B96">
        <w:rPr>
          <w:sz w:val="28"/>
          <w:szCs w:val="28"/>
          <w:lang w:val="ro-RO"/>
        </w:rPr>
        <w:t>3</w:t>
      </w:r>
      <w:r w:rsidR="00795811" w:rsidRPr="00433B96">
        <w:rPr>
          <w:sz w:val="28"/>
          <w:szCs w:val="28"/>
          <w:lang w:val="ro-RO"/>
        </w:rPr>
        <w:t>1</w:t>
      </w:r>
      <w:r w:rsidR="006D27C3" w:rsidRPr="00433B96">
        <w:rPr>
          <w:sz w:val="28"/>
          <w:szCs w:val="28"/>
          <w:lang w:val="ro-RO"/>
        </w:rPr>
        <w:t>.</w:t>
      </w:r>
      <w:r w:rsidR="00795811" w:rsidRPr="00433B96">
        <w:rPr>
          <w:sz w:val="28"/>
          <w:szCs w:val="28"/>
          <w:lang w:val="ro-RO"/>
        </w:rPr>
        <w:t>12</w:t>
      </w:r>
      <w:r w:rsidR="006D27C3" w:rsidRPr="00433B96">
        <w:rPr>
          <w:sz w:val="28"/>
          <w:szCs w:val="28"/>
          <w:lang w:val="ro-RO"/>
        </w:rPr>
        <w:t>.202</w:t>
      </w:r>
      <w:r w:rsidR="00433B96" w:rsidRPr="00433B96">
        <w:rPr>
          <w:sz w:val="28"/>
          <w:szCs w:val="28"/>
          <w:lang w:val="ro-RO"/>
        </w:rPr>
        <w:t>3</w:t>
      </w:r>
      <w:r w:rsidRPr="00433B96">
        <w:rPr>
          <w:sz w:val="28"/>
          <w:szCs w:val="28"/>
          <w:lang w:val="ro-RO"/>
        </w:rPr>
        <w:t xml:space="preserve">, </w:t>
      </w:r>
      <w:r w:rsidRPr="00433B96">
        <w:rPr>
          <w:bCs/>
          <w:sz w:val="28"/>
          <w:szCs w:val="28"/>
          <w:lang w:val="ro-RO"/>
        </w:rPr>
        <w:t xml:space="preserve"> un </w:t>
      </w:r>
      <w:r w:rsidR="00E422CC" w:rsidRPr="00433B96">
        <w:rPr>
          <w:bCs/>
          <w:sz w:val="28"/>
          <w:szCs w:val="28"/>
          <w:lang w:val="ro-RO"/>
        </w:rPr>
        <w:t>număr</w:t>
      </w:r>
      <w:r w:rsidRPr="00433B96">
        <w:rPr>
          <w:bCs/>
          <w:sz w:val="28"/>
          <w:szCs w:val="28"/>
          <w:lang w:val="ro-RO"/>
        </w:rPr>
        <w:t xml:space="preserve"> de </w:t>
      </w:r>
      <w:r w:rsidR="00795811" w:rsidRPr="00433B96">
        <w:rPr>
          <w:bCs/>
          <w:sz w:val="28"/>
          <w:szCs w:val="28"/>
          <w:lang w:val="ro-RO"/>
        </w:rPr>
        <w:t>6</w:t>
      </w:r>
      <w:r w:rsidR="00003218">
        <w:rPr>
          <w:bCs/>
          <w:sz w:val="28"/>
          <w:szCs w:val="28"/>
          <w:lang w:val="ro-RO"/>
        </w:rPr>
        <w:t>2</w:t>
      </w:r>
      <w:r w:rsidRPr="00433B96">
        <w:rPr>
          <w:sz w:val="28"/>
          <w:szCs w:val="28"/>
          <w:lang w:val="ro-RO"/>
        </w:rPr>
        <w:t xml:space="preserve"> de unități administrativ-teritoriale:</w:t>
      </w:r>
      <w:r w:rsidR="00003218" w:rsidRPr="00003218">
        <w:rPr>
          <w:sz w:val="28"/>
          <w:szCs w:val="28"/>
          <w:lang w:val="ro-RO"/>
        </w:rPr>
        <w:t xml:space="preserve"> </w:t>
      </w:r>
      <w:r w:rsidR="00003218" w:rsidRPr="00003218">
        <w:rPr>
          <w:sz w:val="28"/>
          <w:szCs w:val="28"/>
          <w:lang w:val="ro-RO"/>
        </w:rPr>
        <w:t xml:space="preserve">Județul Timiș prin Consiliul Județean Timiș, </w:t>
      </w:r>
      <w:r w:rsidRPr="00003218">
        <w:rPr>
          <w:sz w:val="28"/>
          <w:szCs w:val="28"/>
          <w:lang w:val="ro-RO"/>
        </w:rPr>
        <w:t xml:space="preserve"> 1 municipiu, 8 orașe și </w:t>
      </w:r>
      <w:r w:rsidR="006D27C3" w:rsidRPr="00003218">
        <w:rPr>
          <w:sz w:val="28"/>
          <w:szCs w:val="28"/>
          <w:lang w:val="ro-RO"/>
        </w:rPr>
        <w:t>5</w:t>
      </w:r>
      <w:r w:rsidR="00795811" w:rsidRPr="00003218">
        <w:rPr>
          <w:sz w:val="28"/>
          <w:szCs w:val="28"/>
          <w:lang w:val="ro-RO"/>
        </w:rPr>
        <w:t>2</w:t>
      </w:r>
      <w:r w:rsidRPr="00003218">
        <w:rPr>
          <w:sz w:val="28"/>
          <w:szCs w:val="28"/>
          <w:lang w:val="ro-RO"/>
        </w:rPr>
        <w:t xml:space="preserve"> de comune cu satele</w:t>
      </w:r>
      <w:r w:rsidRPr="00433B96">
        <w:rPr>
          <w:sz w:val="28"/>
          <w:szCs w:val="28"/>
          <w:lang w:val="ro-RO"/>
        </w:rPr>
        <w:t xml:space="preserve"> aparținătoare - </w:t>
      </w:r>
      <w:r w:rsidR="006D27C3" w:rsidRPr="00433B96">
        <w:rPr>
          <w:sz w:val="28"/>
          <w:szCs w:val="28"/>
          <w:lang w:val="ro-RO"/>
        </w:rPr>
        <w:t>9</w:t>
      </w:r>
      <w:r w:rsidR="00DB49ED">
        <w:rPr>
          <w:sz w:val="28"/>
          <w:szCs w:val="28"/>
          <w:lang w:val="ro-RO"/>
        </w:rPr>
        <w:t>5</w:t>
      </w:r>
      <w:r w:rsidRPr="00433B96">
        <w:rPr>
          <w:sz w:val="28"/>
          <w:szCs w:val="28"/>
          <w:lang w:val="ro-RO"/>
        </w:rPr>
        <w:t xml:space="preserve"> (</w:t>
      </w:r>
      <w:r w:rsidR="00E422CC" w:rsidRPr="00433B96">
        <w:rPr>
          <w:sz w:val="28"/>
          <w:szCs w:val="28"/>
          <w:lang w:val="ro-RO"/>
        </w:rPr>
        <w:t>î</w:t>
      </w:r>
      <w:r w:rsidRPr="00433B96">
        <w:rPr>
          <w:sz w:val="28"/>
          <w:szCs w:val="28"/>
          <w:lang w:val="ro-RO"/>
        </w:rPr>
        <w:t>n total 1</w:t>
      </w:r>
      <w:r w:rsidR="006D27C3" w:rsidRPr="00433B96">
        <w:rPr>
          <w:sz w:val="28"/>
          <w:szCs w:val="28"/>
          <w:lang w:val="ro-RO"/>
        </w:rPr>
        <w:t>5</w:t>
      </w:r>
      <w:r w:rsidR="00DB49ED">
        <w:rPr>
          <w:sz w:val="28"/>
          <w:szCs w:val="28"/>
          <w:lang w:val="ro-RO"/>
        </w:rPr>
        <w:t>6</w:t>
      </w:r>
      <w:r w:rsidRPr="00433B96">
        <w:rPr>
          <w:sz w:val="28"/>
          <w:szCs w:val="28"/>
          <w:lang w:val="ro-RO"/>
        </w:rPr>
        <w:t xml:space="preserve"> de </w:t>
      </w:r>
      <w:r w:rsidR="00E422CC" w:rsidRPr="00433B96">
        <w:rPr>
          <w:sz w:val="28"/>
          <w:szCs w:val="28"/>
          <w:lang w:val="ro-RO"/>
        </w:rPr>
        <w:t>localități</w:t>
      </w:r>
      <w:r w:rsidRPr="00433B96">
        <w:rPr>
          <w:sz w:val="28"/>
          <w:szCs w:val="28"/>
          <w:lang w:val="ro-RO"/>
        </w:rPr>
        <w:t xml:space="preserve">)  </w:t>
      </w:r>
      <w:r w:rsidRPr="00433B96">
        <w:rPr>
          <w:bCs/>
          <w:sz w:val="28"/>
          <w:szCs w:val="28"/>
          <w:lang w:val="ro-RO"/>
        </w:rPr>
        <w:t xml:space="preserve">aveau semnat contractul de delegare, </w:t>
      </w:r>
      <w:r w:rsidR="003A14A7" w:rsidRPr="00433B96">
        <w:rPr>
          <w:bCs/>
          <w:sz w:val="28"/>
          <w:szCs w:val="28"/>
          <w:lang w:val="ro-RO"/>
        </w:rPr>
        <w:t>prin care au</w:t>
      </w:r>
      <w:r w:rsidRPr="00433B96">
        <w:rPr>
          <w:bCs/>
          <w:sz w:val="28"/>
          <w:szCs w:val="28"/>
          <w:lang w:val="ro-RO"/>
        </w:rPr>
        <w:t xml:space="preserve"> delegat </w:t>
      </w:r>
      <w:r w:rsidRPr="00433B96">
        <w:rPr>
          <w:sz w:val="28"/>
          <w:szCs w:val="28"/>
          <w:lang w:val="ro-RO"/>
        </w:rPr>
        <w:t>serviciile publice de alimentare cu apă şi de canalizare, precum şi exploatarea sistemelor publice de alimentare cu apă şi de canalizare,</w:t>
      </w:r>
      <w:r w:rsidRPr="00433B96">
        <w:rPr>
          <w:bCs/>
          <w:sz w:val="28"/>
          <w:szCs w:val="28"/>
          <w:lang w:val="ro-RO"/>
        </w:rPr>
        <w:t xml:space="preserve"> </w:t>
      </w:r>
      <w:r w:rsidR="00E422CC" w:rsidRPr="00433B96">
        <w:rPr>
          <w:bCs/>
          <w:sz w:val="28"/>
          <w:szCs w:val="28"/>
          <w:lang w:val="ro-RO"/>
        </w:rPr>
        <w:t>către</w:t>
      </w:r>
      <w:r w:rsidRPr="00433B96">
        <w:rPr>
          <w:bCs/>
          <w:sz w:val="28"/>
          <w:szCs w:val="28"/>
          <w:lang w:val="ro-RO"/>
        </w:rPr>
        <w:t xml:space="preserve"> Aquatim</w:t>
      </w:r>
      <w:r w:rsidR="00E422CC" w:rsidRPr="00433B96">
        <w:rPr>
          <w:bCs/>
          <w:sz w:val="28"/>
          <w:szCs w:val="28"/>
          <w:lang w:val="ro-RO"/>
        </w:rPr>
        <w:t xml:space="preserve"> SA</w:t>
      </w:r>
      <w:r w:rsidRPr="00433B96">
        <w:rPr>
          <w:bCs/>
          <w:sz w:val="28"/>
          <w:szCs w:val="28"/>
          <w:lang w:val="ro-RO"/>
        </w:rPr>
        <w:t xml:space="preserve">. </w:t>
      </w:r>
    </w:p>
    <w:p w14:paraId="59273BEF" w14:textId="7E75A1AB" w:rsidR="006848FD" w:rsidRPr="00433B96" w:rsidRDefault="00305F5C" w:rsidP="00D96942">
      <w:pPr>
        <w:pStyle w:val="Antet"/>
        <w:tabs>
          <w:tab w:val="clear" w:pos="4320"/>
          <w:tab w:val="center" w:pos="720"/>
        </w:tabs>
        <w:jc w:val="both"/>
        <w:rPr>
          <w:sz w:val="28"/>
          <w:szCs w:val="28"/>
        </w:rPr>
      </w:pPr>
      <w:r w:rsidRPr="00433B96">
        <w:rPr>
          <w:sz w:val="28"/>
          <w:szCs w:val="28"/>
        </w:rPr>
        <w:tab/>
      </w:r>
      <w:r w:rsidRPr="00433B96">
        <w:rPr>
          <w:sz w:val="28"/>
          <w:szCs w:val="28"/>
        </w:rPr>
        <w:tab/>
      </w:r>
      <w:r w:rsidR="0065334D" w:rsidRPr="00433B96">
        <w:rPr>
          <w:sz w:val="28"/>
          <w:szCs w:val="28"/>
        </w:rPr>
        <w:t xml:space="preserve">Populația din aria de </w:t>
      </w:r>
      <w:r w:rsidR="00F15EF9">
        <w:rPr>
          <w:sz w:val="28"/>
          <w:szCs w:val="28"/>
        </w:rPr>
        <w:t>operare</w:t>
      </w:r>
      <w:r w:rsidR="0065334D" w:rsidRPr="00433B96">
        <w:rPr>
          <w:sz w:val="28"/>
          <w:szCs w:val="28"/>
        </w:rPr>
        <w:t xml:space="preserve"> este de circa 5</w:t>
      </w:r>
      <w:r w:rsidR="00433B96" w:rsidRPr="00433B96">
        <w:rPr>
          <w:sz w:val="28"/>
          <w:szCs w:val="28"/>
        </w:rPr>
        <w:t>65</w:t>
      </w:r>
      <w:r w:rsidR="0065334D" w:rsidRPr="00433B96">
        <w:rPr>
          <w:sz w:val="28"/>
          <w:szCs w:val="28"/>
        </w:rPr>
        <w:t>.</w:t>
      </w:r>
      <w:r w:rsidR="00433B96" w:rsidRPr="00433B96">
        <w:rPr>
          <w:sz w:val="28"/>
          <w:szCs w:val="28"/>
        </w:rPr>
        <w:t>507</w:t>
      </w:r>
      <w:r w:rsidR="0065334D" w:rsidRPr="00433B96">
        <w:rPr>
          <w:sz w:val="28"/>
          <w:szCs w:val="28"/>
        </w:rPr>
        <w:t xml:space="preserve"> locuitori, dintre care 95</w:t>
      </w:r>
      <w:r w:rsidR="003A14A7" w:rsidRPr="00433B96">
        <w:rPr>
          <w:sz w:val="28"/>
          <w:szCs w:val="28"/>
        </w:rPr>
        <w:t>,</w:t>
      </w:r>
      <w:r w:rsidR="00433B96" w:rsidRPr="00433B96">
        <w:rPr>
          <w:sz w:val="28"/>
          <w:szCs w:val="28"/>
        </w:rPr>
        <w:t>5</w:t>
      </w:r>
      <w:r w:rsidR="0065334D" w:rsidRPr="00433B96">
        <w:rPr>
          <w:sz w:val="28"/>
          <w:szCs w:val="28"/>
        </w:rPr>
        <w:t>% beneficiază de servicii de alimentare cu apă în sistem centralizat și 7</w:t>
      </w:r>
      <w:r w:rsidR="003A14A7" w:rsidRPr="00433B96">
        <w:rPr>
          <w:sz w:val="28"/>
          <w:szCs w:val="28"/>
        </w:rPr>
        <w:t>3,</w:t>
      </w:r>
      <w:r w:rsidR="00433B96" w:rsidRPr="00433B96">
        <w:rPr>
          <w:sz w:val="28"/>
          <w:szCs w:val="28"/>
        </w:rPr>
        <w:t>68</w:t>
      </w:r>
      <w:r w:rsidR="0065334D" w:rsidRPr="00433B96">
        <w:rPr>
          <w:sz w:val="28"/>
          <w:szCs w:val="28"/>
        </w:rPr>
        <w:t xml:space="preserve">% </w:t>
      </w:r>
      <w:r w:rsidR="00F15EF9" w:rsidRPr="00433B96">
        <w:rPr>
          <w:sz w:val="28"/>
          <w:szCs w:val="28"/>
        </w:rPr>
        <w:t>beneficiază</w:t>
      </w:r>
      <w:r w:rsidR="00F15EF9">
        <w:rPr>
          <w:sz w:val="28"/>
          <w:szCs w:val="28"/>
        </w:rPr>
        <w:t xml:space="preserve"> </w:t>
      </w:r>
      <w:r w:rsidR="0065334D" w:rsidRPr="00433B96">
        <w:rPr>
          <w:sz w:val="28"/>
          <w:szCs w:val="28"/>
        </w:rPr>
        <w:t xml:space="preserve">de </w:t>
      </w:r>
      <w:r w:rsidR="00DB49ED">
        <w:rPr>
          <w:sz w:val="28"/>
          <w:szCs w:val="28"/>
        </w:rPr>
        <w:t xml:space="preserve">servicii de </w:t>
      </w:r>
      <w:r w:rsidR="0065334D" w:rsidRPr="00433B96">
        <w:rPr>
          <w:sz w:val="28"/>
          <w:szCs w:val="28"/>
        </w:rPr>
        <w:t>canalizare. În Timișoara pondrea populației conectate la serviciile de apă și canalizare se apropie de 100%, în mediul rural procentul fiind mai scăzut.</w:t>
      </w:r>
    </w:p>
    <w:p w14:paraId="504CE6EC" w14:textId="75700317" w:rsidR="00CF42D6" w:rsidRDefault="00C32A7A" w:rsidP="00A274CA">
      <w:pPr>
        <w:pStyle w:val="Antet"/>
        <w:tabs>
          <w:tab w:val="clear" w:pos="4320"/>
          <w:tab w:val="center" w:pos="720"/>
        </w:tabs>
        <w:jc w:val="both"/>
        <w:rPr>
          <w:sz w:val="28"/>
          <w:szCs w:val="28"/>
        </w:rPr>
      </w:pPr>
      <w:r>
        <w:rPr>
          <w:sz w:val="28"/>
          <w:szCs w:val="28"/>
        </w:rPr>
        <w:tab/>
      </w:r>
      <w:r>
        <w:rPr>
          <w:sz w:val="28"/>
          <w:szCs w:val="28"/>
        </w:rPr>
        <w:tab/>
      </w:r>
      <w:r w:rsidRPr="00C32A7A">
        <w:rPr>
          <w:sz w:val="28"/>
          <w:szCs w:val="28"/>
        </w:rPr>
        <w:t xml:space="preserve">Activitatea societății este coordonată din Timișoara, </w:t>
      </w:r>
      <w:r w:rsidR="00F15EF9">
        <w:rPr>
          <w:sz w:val="28"/>
          <w:szCs w:val="28"/>
        </w:rPr>
        <w:t xml:space="preserve">iar </w:t>
      </w:r>
      <w:r w:rsidRPr="00C32A7A">
        <w:rPr>
          <w:sz w:val="28"/>
          <w:szCs w:val="28"/>
        </w:rPr>
        <w:t xml:space="preserve">operarea în județ </w:t>
      </w:r>
      <w:r w:rsidR="00F15EF9">
        <w:rPr>
          <w:sz w:val="28"/>
          <w:szCs w:val="28"/>
        </w:rPr>
        <w:t>este</w:t>
      </w:r>
      <w:r w:rsidRPr="00C32A7A">
        <w:rPr>
          <w:sz w:val="28"/>
          <w:szCs w:val="28"/>
        </w:rPr>
        <w:t xml:space="preserve"> organizată prin cele 5 sucursale din Buziaș, Deta, Făget, Jimbolia și Sânnicolau Mare.</w:t>
      </w:r>
    </w:p>
    <w:p w14:paraId="35BB5322" w14:textId="1A1F9467" w:rsidR="006C43C0" w:rsidRDefault="006C43C0" w:rsidP="009A3D6F">
      <w:pPr>
        <w:ind w:right="540"/>
        <w:jc w:val="both"/>
        <w:rPr>
          <w:sz w:val="28"/>
          <w:szCs w:val="28"/>
          <w:lang w:val="ro-RO" w:eastAsia="ro-RO"/>
        </w:rPr>
      </w:pPr>
    </w:p>
    <w:p w14:paraId="488D053D" w14:textId="77777777" w:rsidR="00D57D89" w:rsidRDefault="00D57D89" w:rsidP="00B20E85">
      <w:pPr>
        <w:ind w:right="540"/>
        <w:jc w:val="both"/>
        <w:rPr>
          <w:sz w:val="28"/>
          <w:szCs w:val="28"/>
          <w:lang w:val="ro-RO" w:eastAsia="ro-RO"/>
        </w:rPr>
      </w:pPr>
    </w:p>
    <w:p w14:paraId="49E48803" w14:textId="24BE9EC3" w:rsidR="006C43C0" w:rsidRDefault="006C43C0" w:rsidP="001A35F2">
      <w:pPr>
        <w:ind w:right="540" w:firstLine="720"/>
        <w:jc w:val="both"/>
        <w:rPr>
          <w:sz w:val="28"/>
          <w:szCs w:val="28"/>
          <w:lang w:val="ro-RO" w:eastAsia="ro-RO"/>
        </w:rPr>
      </w:pPr>
      <w:r>
        <w:rPr>
          <w:noProof/>
          <w:sz w:val="28"/>
          <w:szCs w:val="28"/>
          <w:lang w:val="ro-RO" w:eastAsia="ro-RO"/>
        </w:rPr>
        <w:lastRenderedPageBreak/>
        <w:drawing>
          <wp:inline distT="0" distB="0" distL="0" distR="0" wp14:anchorId="5BAC2B55" wp14:editId="770753D6">
            <wp:extent cx="5486400" cy="3200400"/>
            <wp:effectExtent l="0" t="57150" r="0" b="1143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1BD5616" w14:textId="65336FDB" w:rsidR="00C73399" w:rsidRDefault="006C43C0" w:rsidP="00F15EF9">
      <w:pPr>
        <w:tabs>
          <w:tab w:val="left" w:pos="1995"/>
        </w:tabs>
        <w:ind w:right="547"/>
        <w:jc w:val="center"/>
        <w:rPr>
          <w:sz w:val="28"/>
          <w:szCs w:val="28"/>
          <w:lang w:val="ro-RO" w:eastAsia="ro-RO"/>
        </w:rPr>
      </w:pPr>
      <w:r w:rsidRPr="006C43C0">
        <w:rPr>
          <w:i/>
          <w:iCs/>
          <w:sz w:val="20"/>
          <w:szCs w:val="20"/>
          <w:lang w:val="ro-RO" w:eastAsia="ro-RO"/>
        </w:rPr>
        <w:t xml:space="preserve">Figura 1. Organizarea </w:t>
      </w:r>
      <w:r w:rsidR="00E422CC">
        <w:rPr>
          <w:i/>
          <w:iCs/>
          <w:sz w:val="20"/>
          <w:szCs w:val="20"/>
          <w:lang w:val="ro-RO" w:eastAsia="ro-RO"/>
        </w:rPr>
        <w:t>ș</w:t>
      </w:r>
      <w:r w:rsidRPr="006C43C0">
        <w:rPr>
          <w:i/>
          <w:iCs/>
          <w:sz w:val="20"/>
          <w:szCs w:val="20"/>
          <w:lang w:val="ro-RO" w:eastAsia="ro-RO"/>
        </w:rPr>
        <w:t>i coordonarea activit</w:t>
      </w:r>
      <w:r w:rsidR="00E422CC">
        <w:rPr>
          <w:i/>
          <w:iCs/>
          <w:sz w:val="20"/>
          <w:szCs w:val="20"/>
          <w:lang w:val="ro-RO" w:eastAsia="ro-RO"/>
        </w:rPr>
        <w:t>ăț</w:t>
      </w:r>
      <w:r w:rsidRPr="006C43C0">
        <w:rPr>
          <w:i/>
          <w:iCs/>
          <w:sz w:val="20"/>
          <w:szCs w:val="20"/>
          <w:lang w:val="ro-RO" w:eastAsia="ro-RO"/>
        </w:rPr>
        <w:t>ii</w:t>
      </w:r>
    </w:p>
    <w:p w14:paraId="1AB11B50" w14:textId="13074163" w:rsidR="00A309D5" w:rsidRDefault="00A309D5" w:rsidP="003C1B5B">
      <w:pPr>
        <w:tabs>
          <w:tab w:val="left" w:pos="1995"/>
        </w:tabs>
        <w:ind w:right="540"/>
        <w:jc w:val="both"/>
        <w:rPr>
          <w:i/>
          <w:iCs/>
          <w:sz w:val="20"/>
          <w:szCs w:val="20"/>
          <w:lang w:val="ro-RO" w:eastAsia="ro-RO"/>
        </w:rPr>
      </w:pPr>
    </w:p>
    <w:p w14:paraId="18641FED" w14:textId="77777777" w:rsidR="001B70EA" w:rsidRPr="003C1B5B" w:rsidRDefault="001B70EA" w:rsidP="003C1B5B">
      <w:pPr>
        <w:tabs>
          <w:tab w:val="left" w:pos="1995"/>
        </w:tabs>
        <w:ind w:right="540"/>
        <w:jc w:val="both"/>
        <w:rPr>
          <w:i/>
          <w:iCs/>
          <w:sz w:val="20"/>
          <w:szCs w:val="20"/>
          <w:lang w:val="ro-RO" w:eastAsia="ro-RO"/>
        </w:rPr>
      </w:pPr>
    </w:p>
    <w:p w14:paraId="5FD53B6E" w14:textId="3BA1D89D" w:rsidR="0068542F" w:rsidRPr="003C1B5B" w:rsidRDefault="00CF42D6" w:rsidP="009F2145">
      <w:pPr>
        <w:pStyle w:val="Titlu2"/>
        <w:rPr>
          <w:lang w:eastAsia="ro-RO"/>
        </w:rPr>
      </w:pPr>
      <w:bookmarkStart w:id="6" w:name="_Toc158960381"/>
      <w:r w:rsidRPr="003C1B5B">
        <w:rPr>
          <w:lang w:eastAsia="ro-RO"/>
        </w:rPr>
        <w:t>Conducerea societ</w:t>
      </w:r>
      <w:r w:rsidR="00E422CC">
        <w:rPr>
          <w:lang w:eastAsia="ro-RO"/>
        </w:rPr>
        <w:t>ăț</w:t>
      </w:r>
      <w:r w:rsidRPr="003C1B5B">
        <w:rPr>
          <w:lang w:eastAsia="ro-RO"/>
        </w:rPr>
        <w:t>ii</w:t>
      </w:r>
      <w:bookmarkEnd w:id="6"/>
      <w:r w:rsidR="00C31367" w:rsidRPr="003C1B5B">
        <w:rPr>
          <w:lang w:eastAsia="ro-RO"/>
        </w:rPr>
        <w:t xml:space="preserve"> </w:t>
      </w:r>
      <w:r w:rsidR="007D057C">
        <w:rPr>
          <w:lang w:eastAsia="ro-RO"/>
        </w:rPr>
        <w:t>.</w:t>
      </w:r>
    </w:p>
    <w:p w14:paraId="26FC4789" w14:textId="77777777" w:rsidR="00DD2143" w:rsidRDefault="00DD2143" w:rsidP="009A3D6F">
      <w:pPr>
        <w:ind w:right="540" w:firstLine="567"/>
        <w:jc w:val="both"/>
        <w:rPr>
          <w:b/>
          <w:sz w:val="28"/>
          <w:szCs w:val="28"/>
          <w:lang w:val="ro-RO" w:eastAsia="ro-RO"/>
        </w:rPr>
      </w:pPr>
    </w:p>
    <w:p w14:paraId="2240F137" w14:textId="77777777" w:rsidR="00C80626" w:rsidRPr="006A2611" w:rsidRDefault="00C80626" w:rsidP="00C80626">
      <w:pPr>
        <w:ind w:firstLine="567"/>
        <w:jc w:val="both"/>
        <w:rPr>
          <w:sz w:val="28"/>
          <w:szCs w:val="28"/>
          <w:lang w:val="ro-RO" w:eastAsia="ro-RO"/>
        </w:rPr>
      </w:pPr>
      <w:r w:rsidRPr="006A2611">
        <w:rPr>
          <w:sz w:val="28"/>
          <w:szCs w:val="28"/>
          <w:lang w:val="ro-RO" w:eastAsia="ro-RO"/>
        </w:rPr>
        <w:t>Consiliul de Administraţie are</w:t>
      </w:r>
      <w:r>
        <w:rPr>
          <w:sz w:val="28"/>
          <w:szCs w:val="28"/>
          <w:lang w:val="ro-RO" w:eastAsia="ro-RO"/>
        </w:rPr>
        <w:t xml:space="preserve"> </w:t>
      </w:r>
      <w:r w:rsidRPr="006A2611">
        <w:rPr>
          <w:sz w:val="28"/>
          <w:szCs w:val="28"/>
          <w:lang w:val="ro-RO" w:eastAsia="ro-RO"/>
        </w:rPr>
        <w:t>următoare</w:t>
      </w:r>
      <w:r>
        <w:rPr>
          <w:sz w:val="28"/>
          <w:szCs w:val="28"/>
          <w:lang w:val="ro-RO" w:eastAsia="ro-RO"/>
        </w:rPr>
        <w:t>a</w:t>
      </w:r>
      <w:r w:rsidRPr="006A2611">
        <w:rPr>
          <w:sz w:val="28"/>
          <w:szCs w:val="28"/>
          <w:lang w:val="ro-RO" w:eastAsia="ro-RO"/>
        </w:rPr>
        <w:t xml:space="preserve"> componenţă: </w:t>
      </w:r>
      <w:r w:rsidRPr="0068098F">
        <w:rPr>
          <w:sz w:val="28"/>
          <w:szCs w:val="28"/>
          <w:lang w:val="ro-RO" w:eastAsia="ro-RO"/>
        </w:rPr>
        <w:t>Sorin Gheorghe Șipoș</w:t>
      </w:r>
      <w:r w:rsidRPr="006A2611">
        <w:rPr>
          <w:sz w:val="28"/>
          <w:szCs w:val="28"/>
          <w:lang w:val="ro-RO" w:eastAsia="ro-RO"/>
        </w:rPr>
        <w:t xml:space="preserve"> (preşedinte), </w:t>
      </w:r>
      <w:r w:rsidRPr="0068098F">
        <w:rPr>
          <w:sz w:val="28"/>
          <w:szCs w:val="28"/>
          <w:lang w:val="ro-RO" w:eastAsia="ro-RO"/>
        </w:rPr>
        <w:t xml:space="preserve">Iancu Canea, Alina Gabriela Dumitrel, Aurelian Remus Novac, Carmen Nicoleta Popescu, Petru Marin </w:t>
      </w:r>
      <w:proofErr w:type="spellStart"/>
      <w:r w:rsidRPr="0068098F">
        <w:rPr>
          <w:sz w:val="28"/>
          <w:szCs w:val="28"/>
          <w:lang w:val="ro-RO" w:eastAsia="ro-RO"/>
        </w:rPr>
        <w:t>Ştefea</w:t>
      </w:r>
      <w:proofErr w:type="spellEnd"/>
      <w:r w:rsidRPr="0068098F">
        <w:rPr>
          <w:sz w:val="28"/>
          <w:szCs w:val="28"/>
          <w:lang w:val="ro-RO" w:eastAsia="ro-RO"/>
        </w:rPr>
        <w:t>, Cătălin Tiuch, Ilie Vlaicu, Andrei Mircea Zorilă</w:t>
      </w:r>
      <w:r w:rsidRPr="006A2611">
        <w:rPr>
          <w:sz w:val="28"/>
          <w:szCs w:val="28"/>
          <w:lang w:val="ro-RO" w:eastAsia="ro-RO"/>
        </w:rPr>
        <w:t xml:space="preserve"> (membri).</w:t>
      </w:r>
    </w:p>
    <w:p w14:paraId="3072843A" w14:textId="77777777" w:rsidR="00C80626" w:rsidRPr="006A2611" w:rsidRDefault="00C80626" w:rsidP="00C80626">
      <w:pPr>
        <w:ind w:firstLine="562"/>
        <w:jc w:val="both"/>
        <w:rPr>
          <w:rFonts w:eastAsiaTheme="minorHAnsi"/>
          <w:sz w:val="28"/>
          <w:szCs w:val="28"/>
          <w:lang w:val="ro-RO"/>
        </w:rPr>
      </w:pPr>
      <w:r w:rsidRPr="006A2611">
        <w:rPr>
          <w:rFonts w:eastAsiaTheme="minorHAnsi"/>
          <w:sz w:val="28"/>
          <w:szCs w:val="28"/>
          <w:lang w:val="ro-RO"/>
        </w:rPr>
        <w:t xml:space="preserve">Membrii Consiliului de Administrație au fost selectați </w:t>
      </w:r>
      <w:r w:rsidRPr="009A3D6F">
        <w:rPr>
          <w:sz w:val="28"/>
          <w:szCs w:val="28"/>
          <w:lang w:val="ro-RO"/>
        </w:rPr>
        <w:t>în conformitate cu prevederile OUG nr. 109/2011 privind guvernanța corporativă a întreprinderilor publice</w:t>
      </w:r>
      <w:r w:rsidRPr="006A2611">
        <w:rPr>
          <w:rFonts w:eastAsiaTheme="minorHAnsi"/>
          <w:sz w:val="28"/>
          <w:szCs w:val="28"/>
          <w:lang w:val="ro-RO"/>
        </w:rPr>
        <w:t xml:space="preserve">. </w:t>
      </w:r>
    </w:p>
    <w:p w14:paraId="34477638" w14:textId="77777777" w:rsidR="00C80626" w:rsidRPr="00C02DB4" w:rsidRDefault="00C80626" w:rsidP="00C80626">
      <w:pPr>
        <w:ind w:firstLine="562"/>
        <w:jc w:val="both"/>
        <w:rPr>
          <w:rFonts w:eastAsiaTheme="minorHAnsi"/>
          <w:sz w:val="28"/>
          <w:szCs w:val="28"/>
          <w:lang w:val="ro-RO"/>
        </w:rPr>
      </w:pPr>
      <w:r w:rsidRPr="00C02DB4">
        <w:rPr>
          <w:rFonts w:eastAsiaTheme="minorHAnsi"/>
          <w:sz w:val="28"/>
          <w:szCs w:val="28"/>
          <w:lang w:val="ro-RO"/>
        </w:rPr>
        <w:t>La data de 20 ianuarie 2023, prin Hotărârea nr. 1/20.01.2023, au fost stabiliți noii membri ai Consiliului de Administrație de către Adunarea Generală a Acționarilor AQUATIM S.A.</w:t>
      </w:r>
    </w:p>
    <w:p w14:paraId="56392C1C" w14:textId="799CA1FA" w:rsidR="001B70EA" w:rsidRDefault="00C80626" w:rsidP="00D96942">
      <w:pPr>
        <w:ind w:firstLine="562"/>
        <w:jc w:val="both"/>
        <w:rPr>
          <w:rFonts w:eastAsiaTheme="minorHAnsi"/>
          <w:sz w:val="28"/>
          <w:szCs w:val="28"/>
          <w:lang w:val="ro-RO"/>
        </w:rPr>
      </w:pPr>
      <w:r w:rsidRPr="00C02DB4">
        <w:rPr>
          <w:rFonts w:eastAsiaTheme="minorHAnsi"/>
          <w:sz w:val="28"/>
          <w:szCs w:val="28"/>
          <w:lang w:val="ro-RO"/>
        </w:rPr>
        <w:t>Mandatul membrilor Consiliului de Administrație stabiliți prin Hotărârea Adunării Generale a Acționarilor nr. 1/20.01.2023 este de 4 ( patru ) ani, începând cu data de 18.02.2023.</w:t>
      </w:r>
    </w:p>
    <w:p w14:paraId="5ED38B9F" w14:textId="77777777" w:rsidR="00C80626" w:rsidRPr="009A3D6F" w:rsidRDefault="00C80626" w:rsidP="009A3D6F">
      <w:pPr>
        <w:ind w:right="540" w:firstLine="562"/>
        <w:jc w:val="both"/>
        <w:rPr>
          <w:rFonts w:eastAsiaTheme="minorHAnsi"/>
          <w:sz w:val="28"/>
          <w:szCs w:val="28"/>
          <w:lang w:val="ro-RO"/>
        </w:rPr>
      </w:pPr>
    </w:p>
    <w:p w14:paraId="31BD2AF2" w14:textId="4AFFDFD8" w:rsidR="00D95984" w:rsidRDefault="00D95984" w:rsidP="009F2145">
      <w:pPr>
        <w:pStyle w:val="Titlu2"/>
        <w:rPr>
          <w:i/>
          <w:lang w:eastAsia="ro-RO"/>
        </w:rPr>
      </w:pPr>
      <w:bookmarkStart w:id="7" w:name="_Toc158960382"/>
      <w:proofErr w:type="spellStart"/>
      <w:r w:rsidRPr="006A2611">
        <w:rPr>
          <w:lang w:eastAsia="ro-RO"/>
        </w:rPr>
        <w:t>Echipa</w:t>
      </w:r>
      <w:proofErr w:type="spellEnd"/>
      <w:r w:rsidRPr="006A2611">
        <w:rPr>
          <w:lang w:eastAsia="ro-RO"/>
        </w:rPr>
        <w:t xml:space="preserve"> </w:t>
      </w:r>
      <w:proofErr w:type="spellStart"/>
      <w:r w:rsidRPr="006A2611">
        <w:rPr>
          <w:lang w:eastAsia="ro-RO"/>
        </w:rPr>
        <w:t>managerială</w:t>
      </w:r>
      <w:bookmarkEnd w:id="5"/>
      <w:bookmarkEnd w:id="7"/>
      <w:proofErr w:type="spellEnd"/>
      <w:r w:rsidR="007D057C">
        <w:rPr>
          <w:lang w:eastAsia="ro-RO"/>
        </w:rPr>
        <w:t>.</w:t>
      </w:r>
    </w:p>
    <w:p w14:paraId="3E6E8243" w14:textId="77777777" w:rsidR="00DD2143" w:rsidRDefault="00DD2143" w:rsidP="00DD2143">
      <w:pPr>
        <w:ind w:right="540" w:firstLine="540"/>
        <w:jc w:val="both"/>
        <w:rPr>
          <w:lang w:val="ro-RO" w:eastAsia="ro-RO"/>
        </w:rPr>
      </w:pPr>
    </w:p>
    <w:p w14:paraId="38685250" w14:textId="77777777" w:rsidR="00C80626" w:rsidRDefault="00C80626" w:rsidP="00C80626">
      <w:pPr>
        <w:ind w:firstLine="540"/>
        <w:jc w:val="both"/>
        <w:rPr>
          <w:rFonts w:eastAsiaTheme="minorHAnsi"/>
          <w:sz w:val="28"/>
          <w:szCs w:val="28"/>
          <w:lang w:val="ro-RO"/>
        </w:rPr>
      </w:pPr>
      <w:r>
        <w:rPr>
          <w:rFonts w:eastAsiaTheme="minorHAnsi"/>
          <w:sz w:val="28"/>
          <w:szCs w:val="28"/>
          <w:lang w:val="ro-RO"/>
        </w:rPr>
        <w:t xml:space="preserve">Echipa managerială este formată din: Ilie Vlaicu – Director General, Marioara Călțun – Director Economic, Gheorghe Stînean – Director Tehnic, Valentin Laichici – Director Operațional, Marian </w:t>
      </w:r>
      <w:proofErr w:type="spellStart"/>
      <w:r>
        <w:rPr>
          <w:rFonts w:eastAsiaTheme="minorHAnsi"/>
          <w:sz w:val="28"/>
          <w:szCs w:val="28"/>
          <w:lang w:val="ro-RO"/>
        </w:rPr>
        <w:t>Eperieș</w:t>
      </w:r>
      <w:proofErr w:type="spellEnd"/>
      <w:r>
        <w:rPr>
          <w:rFonts w:eastAsiaTheme="minorHAnsi"/>
          <w:sz w:val="28"/>
          <w:szCs w:val="28"/>
          <w:lang w:val="ro-RO"/>
        </w:rPr>
        <w:t xml:space="preserve"> – Director Producție.</w:t>
      </w:r>
    </w:p>
    <w:p w14:paraId="2513BF4A" w14:textId="77777777" w:rsidR="003C1B5B" w:rsidRDefault="003C1B5B" w:rsidP="003C1B5B">
      <w:pPr>
        <w:ind w:right="540" w:firstLine="720"/>
        <w:jc w:val="both"/>
        <w:rPr>
          <w:rFonts w:eastAsiaTheme="minorHAnsi"/>
          <w:sz w:val="28"/>
          <w:szCs w:val="28"/>
          <w:lang w:val="ro-RO"/>
        </w:rPr>
      </w:pPr>
    </w:p>
    <w:p w14:paraId="1756C147" w14:textId="7C9E7255" w:rsidR="00C73399" w:rsidRDefault="00C73399" w:rsidP="001A35F2">
      <w:pPr>
        <w:ind w:firstLine="720"/>
        <w:jc w:val="both"/>
        <w:rPr>
          <w:rFonts w:eastAsiaTheme="minorHAnsi"/>
          <w:sz w:val="28"/>
          <w:szCs w:val="28"/>
          <w:lang w:val="ro-RO"/>
        </w:rPr>
      </w:pPr>
      <w:r>
        <w:rPr>
          <w:rFonts w:eastAsiaTheme="minorHAnsi"/>
          <w:noProof/>
          <w:sz w:val="28"/>
          <w:szCs w:val="28"/>
          <w:lang w:val="ro-RO"/>
        </w:rPr>
        <w:lastRenderedPageBreak/>
        <w:drawing>
          <wp:inline distT="0" distB="0" distL="0" distR="0" wp14:anchorId="6595213C" wp14:editId="4B537008">
            <wp:extent cx="5486400" cy="3200400"/>
            <wp:effectExtent l="0" t="57150" r="0" b="1143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9F09766" w14:textId="027AB07C" w:rsidR="00C73399" w:rsidRPr="00C73399" w:rsidRDefault="00C73399" w:rsidP="00597060">
      <w:pPr>
        <w:tabs>
          <w:tab w:val="left" w:pos="1995"/>
        </w:tabs>
        <w:jc w:val="center"/>
        <w:rPr>
          <w:i/>
          <w:iCs/>
          <w:sz w:val="20"/>
          <w:szCs w:val="20"/>
          <w:lang w:val="ro-RO" w:eastAsia="ro-RO"/>
        </w:rPr>
      </w:pPr>
      <w:r w:rsidRPr="00C73399">
        <w:rPr>
          <w:i/>
          <w:iCs/>
          <w:sz w:val="20"/>
          <w:szCs w:val="20"/>
          <w:lang w:val="ro-RO" w:eastAsia="ro-RO"/>
        </w:rPr>
        <w:t>Figura 2. Structura organiza</w:t>
      </w:r>
      <w:r w:rsidR="00BB18F7">
        <w:rPr>
          <w:i/>
          <w:iCs/>
          <w:sz w:val="20"/>
          <w:szCs w:val="20"/>
          <w:lang w:val="ro-RO" w:eastAsia="ro-RO"/>
        </w:rPr>
        <w:t>ț</w:t>
      </w:r>
      <w:r w:rsidR="0089503D">
        <w:rPr>
          <w:i/>
          <w:iCs/>
          <w:sz w:val="20"/>
          <w:szCs w:val="20"/>
          <w:lang w:val="ro-RO" w:eastAsia="ro-RO"/>
        </w:rPr>
        <w:t>ional</w:t>
      </w:r>
      <w:r w:rsidR="00BB18F7">
        <w:rPr>
          <w:i/>
          <w:iCs/>
          <w:sz w:val="20"/>
          <w:szCs w:val="20"/>
          <w:lang w:val="ro-RO" w:eastAsia="ro-RO"/>
        </w:rPr>
        <w:t>ă</w:t>
      </w:r>
      <w:r w:rsidRPr="00C73399">
        <w:rPr>
          <w:i/>
          <w:iCs/>
          <w:sz w:val="20"/>
          <w:szCs w:val="20"/>
          <w:lang w:val="ro-RO" w:eastAsia="ro-RO"/>
        </w:rPr>
        <w:t xml:space="preserve"> a </w:t>
      </w:r>
      <w:r w:rsidR="00BB18F7" w:rsidRPr="00C73399">
        <w:rPr>
          <w:i/>
          <w:iCs/>
          <w:sz w:val="20"/>
          <w:szCs w:val="20"/>
          <w:lang w:val="ro-RO" w:eastAsia="ro-RO"/>
        </w:rPr>
        <w:t>societății</w:t>
      </w:r>
    </w:p>
    <w:p w14:paraId="6563771F" w14:textId="77777777" w:rsidR="00C32A7A" w:rsidRPr="006A2611" w:rsidRDefault="00C32A7A" w:rsidP="00B20E85">
      <w:pPr>
        <w:ind w:right="540"/>
        <w:jc w:val="both"/>
        <w:rPr>
          <w:sz w:val="28"/>
          <w:szCs w:val="28"/>
          <w:lang w:val="ro-RO" w:eastAsia="ro-RO"/>
        </w:rPr>
      </w:pPr>
    </w:p>
    <w:p w14:paraId="15B7B0F9" w14:textId="358EBF72" w:rsidR="00C80626" w:rsidRDefault="00C80626" w:rsidP="00C80626">
      <w:pPr>
        <w:ind w:firstLine="720"/>
        <w:jc w:val="both"/>
        <w:rPr>
          <w:sz w:val="28"/>
          <w:szCs w:val="28"/>
          <w:lang w:val="ro-RO" w:eastAsia="ro-RO"/>
        </w:rPr>
      </w:pPr>
      <w:r w:rsidRPr="00FC0FB5">
        <w:rPr>
          <w:sz w:val="28"/>
          <w:szCs w:val="28"/>
          <w:lang w:val="ro-RO" w:eastAsia="ro-RO"/>
        </w:rPr>
        <w:t xml:space="preserve">Începând cu data de </w:t>
      </w:r>
      <w:r>
        <w:rPr>
          <w:sz w:val="28"/>
          <w:szCs w:val="28"/>
          <w:lang w:val="ro-RO" w:eastAsia="ro-RO"/>
        </w:rPr>
        <w:t>16</w:t>
      </w:r>
      <w:r w:rsidRPr="00FC0FB5">
        <w:rPr>
          <w:sz w:val="28"/>
          <w:szCs w:val="28"/>
          <w:lang w:val="ro-RO" w:eastAsia="ro-RO"/>
        </w:rPr>
        <w:t xml:space="preserve"> </w:t>
      </w:r>
      <w:r>
        <w:rPr>
          <w:sz w:val="28"/>
          <w:szCs w:val="28"/>
          <w:lang w:val="ro-RO" w:eastAsia="ro-RO"/>
        </w:rPr>
        <w:t>Aprilie</w:t>
      </w:r>
      <w:r w:rsidRPr="00FC0FB5">
        <w:rPr>
          <w:sz w:val="28"/>
          <w:szCs w:val="28"/>
          <w:lang w:val="ro-RO" w:eastAsia="ro-RO"/>
        </w:rPr>
        <w:t xml:space="preserve"> 2</w:t>
      </w:r>
      <w:r>
        <w:rPr>
          <w:sz w:val="28"/>
          <w:szCs w:val="28"/>
          <w:lang w:val="ro-RO" w:eastAsia="ro-RO"/>
        </w:rPr>
        <w:t>023</w:t>
      </w:r>
      <w:r w:rsidRPr="00FC0FB5">
        <w:rPr>
          <w:sz w:val="28"/>
          <w:szCs w:val="28"/>
          <w:lang w:val="ro-RO" w:eastAsia="ro-RO"/>
        </w:rPr>
        <w:t xml:space="preserve">, ca urmare a finalizării procedurii de selecție pentru funcția de Director </w:t>
      </w:r>
      <w:r>
        <w:rPr>
          <w:sz w:val="28"/>
          <w:szCs w:val="28"/>
          <w:lang w:val="ro-RO" w:eastAsia="ro-RO"/>
        </w:rPr>
        <w:t>General</w:t>
      </w:r>
      <w:r w:rsidRPr="00FC0FB5">
        <w:rPr>
          <w:sz w:val="28"/>
          <w:szCs w:val="28"/>
          <w:lang w:val="ro-RO" w:eastAsia="ro-RO"/>
        </w:rPr>
        <w:t xml:space="preserve">, </w:t>
      </w:r>
      <w:r w:rsidRPr="00FC0FB5">
        <w:rPr>
          <w:sz w:val="28"/>
          <w:szCs w:val="28"/>
          <w:lang w:val="ro-RO"/>
        </w:rPr>
        <w:t xml:space="preserve">în conformitate cu prevederile OUG nr. 109/2011 privind guvernanţa corporativă a întreprinderilor publice, prin </w:t>
      </w:r>
      <w:r>
        <w:rPr>
          <w:sz w:val="28"/>
          <w:szCs w:val="28"/>
          <w:lang w:val="ro-RO"/>
        </w:rPr>
        <w:t>D</w:t>
      </w:r>
      <w:r w:rsidRPr="00FC0FB5">
        <w:rPr>
          <w:sz w:val="28"/>
          <w:szCs w:val="28"/>
          <w:lang w:val="ro-RO"/>
        </w:rPr>
        <w:t xml:space="preserve">ecizia nr. </w:t>
      </w:r>
      <w:r>
        <w:rPr>
          <w:sz w:val="28"/>
          <w:szCs w:val="28"/>
          <w:lang w:val="ro-RO"/>
        </w:rPr>
        <w:t>13</w:t>
      </w:r>
      <w:r w:rsidRPr="00FC0FB5">
        <w:rPr>
          <w:sz w:val="28"/>
          <w:szCs w:val="28"/>
          <w:lang w:val="ro-RO"/>
        </w:rPr>
        <w:t>/</w:t>
      </w:r>
      <w:r>
        <w:rPr>
          <w:sz w:val="28"/>
          <w:szCs w:val="28"/>
          <w:lang w:val="ro-RO"/>
        </w:rPr>
        <w:t>12</w:t>
      </w:r>
      <w:r w:rsidRPr="00FC0FB5">
        <w:rPr>
          <w:sz w:val="28"/>
          <w:szCs w:val="28"/>
          <w:lang w:val="ro-RO"/>
        </w:rPr>
        <w:t>.0</w:t>
      </w:r>
      <w:r>
        <w:rPr>
          <w:sz w:val="28"/>
          <w:szCs w:val="28"/>
          <w:lang w:val="ro-RO"/>
        </w:rPr>
        <w:t>4</w:t>
      </w:r>
      <w:r w:rsidRPr="00FC0FB5">
        <w:rPr>
          <w:sz w:val="28"/>
          <w:szCs w:val="28"/>
          <w:lang w:val="ro-RO"/>
        </w:rPr>
        <w:t>.20</w:t>
      </w:r>
      <w:r>
        <w:rPr>
          <w:sz w:val="28"/>
          <w:szCs w:val="28"/>
          <w:lang w:val="ro-RO"/>
        </w:rPr>
        <w:t>23</w:t>
      </w:r>
      <w:r w:rsidRPr="00FC0FB5">
        <w:rPr>
          <w:sz w:val="28"/>
          <w:szCs w:val="28"/>
          <w:lang w:val="ro-RO"/>
        </w:rPr>
        <w:t xml:space="preserve">, Consiliul de Administrație al AQUATIM SA numește în funcția de Director </w:t>
      </w:r>
      <w:r>
        <w:rPr>
          <w:sz w:val="28"/>
          <w:szCs w:val="28"/>
          <w:lang w:val="ro-RO"/>
        </w:rPr>
        <w:t>General</w:t>
      </w:r>
      <w:r w:rsidRPr="00FC0FB5">
        <w:rPr>
          <w:sz w:val="28"/>
          <w:szCs w:val="28"/>
          <w:lang w:val="ro-RO"/>
        </w:rPr>
        <w:t xml:space="preserve"> pe d</w:t>
      </w:r>
      <w:r>
        <w:rPr>
          <w:sz w:val="28"/>
          <w:szCs w:val="28"/>
          <w:lang w:val="ro-RO"/>
        </w:rPr>
        <w:t>omnul Ilie Vlaicu</w:t>
      </w:r>
      <w:r w:rsidRPr="00FC0FB5">
        <w:rPr>
          <w:sz w:val="28"/>
          <w:szCs w:val="28"/>
          <w:lang w:val="ro-RO"/>
        </w:rPr>
        <w:t xml:space="preserve">, </w:t>
      </w:r>
      <w:r w:rsidRPr="00FC0FB5">
        <w:rPr>
          <w:bCs/>
          <w:sz w:val="28"/>
          <w:szCs w:val="28"/>
          <w:lang w:val="ro-RO"/>
        </w:rPr>
        <w:t xml:space="preserve">încredințându-i exercitarea </w:t>
      </w:r>
      <w:r w:rsidRPr="00FC0FB5">
        <w:rPr>
          <w:sz w:val="28"/>
          <w:szCs w:val="28"/>
          <w:lang w:val="ro-RO"/>
        </w:rPr>
        <w:t xml:space="preserve">atribuțiilor </w:t>
      </w:r>
      <w:r w:rsidRPr="002A149B">
        <w:rPr>
          <w:sz w:val="28"/>
          <w:szCs w:val="28"/>
          <w:lang w:val="ro-RO" w:eastAsia="ro-RO"/>
        </w:rPr>
        <w:t>în vederea conducerii, organizării și gestionării societății pe o perioadă de 4</w:t>
      </w:r>
      <w:r>
        <w:rPr>
          <w:sz w:val="28"/>
          <w:szCs w:val="28"/>
          <w:lang w:val="ro-RO" w:eastAsia="ro-RO"/>
        </w:rPr>
        <w:t xml:space="preserve"> (patru)</w:t>
      </w:r>
      <w:r w:rsidRPr="002A149B">
        <w:rPr>
          <w:sz w:val="28"/>
          <w:szCs w:val="28"/>
          <w:lang w:val="ro-RO" w:eastAsia="ro-RO"/>
        </w:rPr>
        <w:t xml:space="preserve"> ani.</w:t>
      </w:r>
    </w:p>
    <w:p w14:paraId="430CEB3E" w14:textId="560D5A41" w:rsidR="00C80626" w:rsidRPr="00FC0FB5" w:rsidRDefault="00C80626" w:rsidP="00C80626">
      <w:pPr>
        <w:ind w:firstLine="720"/>
        <w:jc w:val="both"/>
        <w:rPr>
          <w:sz w:val="28"/>
          <w:szCs w:val="28"/>
          <w:lang w:val="ro-RO"/>
        </w:rPr>
      </w:pPr>
      <w:r w:rsidRPr="00FC0FB5">
        <w:rPr>
          <w:sz w:val="28"/>
          <w:szCs w:val="28"/>
          <w:lang w:val="ro-RO" w:eastAsia="ro-RO"/>
        </w:rPr>
        <w:t>Începând cu data de 0</w:t>
      </w:r>
      <w:r w:rsidR="0041512E">
        <w:rPr>
          <w:sz w:val="28"/>
          <w:szCs w:val="28"/>
          <w:lang w:val="ro-RO" w:eastAsia="ro-RO"/>
        </w:rPr>
        <w:t>2</w:t>
      </w:r>
      <w:r w:rsidRPr="00FC0FB5">
        <w:rPr>
          <w:sz w:val="28"/>
          <w:szCs w:val="28"/>
          <w:lang w:val="ro-RO" w:eastAsia="ro-RO"/>
        </w:rPr>
        <w:t xml:space="preserve"> Octombrie 20</w:t>
      </w:r>
      <w:r w:rsidR="0041512E">
        <w:rPr>
          <w:sz w:val="28"/>
          <w:szCs w:val="28"/>
          <w:lang w:val="ro-RO" w:eastAsia="ro-RO"/>
        </w:rPr>
        <w:t>23</w:t>
      </w:r>
      <w:r w:rsidRPr="00FC0FB5">
        <w:rPr>
          <w:sz w:val="28"/>
          <w:szCs w:val="28"/>
          <w:lang w:val="ro-RO" w:eastAsia="ro-RO"/>
        </w:rPr>
        <w:t xml:space="preserve">, ca urmare a finalizării procedurii de selecție pentru funcția de Director Economic, </w:t>
      </w:r>
      <w:bookmarkStart w:id="8" w:name="OLE_LINK15"/>
      <w:bookmarkStart w:id="9" w:name="OLE_LINK16"/>
      <w:r w:rsidRPr="00FC0FB5">
        <w:rPr>
          <w:sz w:val="28"/>
          <w:szCs w:val="28"/>
          <w:lang w:val="ro-RO"/>
        </w:rPr>
        <w:t>în conformitate cu prevederile OUG nr. 109/2011 privind guvernanţa corporativă a întreprinderilor publice</w:t>
      </w:r>
      <w:bookmarkEnd w:id="8"/>
      <w:bookmarkEnd w:id="9"/>
      <w:r w:rsidRPr="00FC0FB5">
        <w:rPr>
          <w:sz w:val="28"/>
          <w:szCs w:val="28"/>
          <w:lang w:val="ro-RO"/>
        </w:rPr>
        <w:t xml:space="preserve">, prin </w:t>
      </w:r>
      <w:r>
        <w:rPr>
          <w:sz w:val="28"/>
          <w:szCs w:val="28"/>
          <w:lang w:val="ro-RO"/>
        </w:rPr>
        <w:t>D</w:t>
      </w:r>
      <w:r w:rsidRPr="00FC0FB5">
        <w:rPr>
          <w:sz w:val="28"/>
          <w:szCs w:val="28"/>
          <w:lang w:val="ro-RO"/>
        </w:rPr>
        <w:t>ecizia nr. 4</w:t>
      </w:r>
      <w:r w:rsidR="0041512E">
        <w:rPr>
          <w:sz w:val="28"/>
          <w:szCs w:val="28"/>
          <w:lang w:val="ro-RO"/>
        </w:rPr>
        <w:t>1</w:t>
      </w:r>
      <w:r w:rsidRPr="00FC0FB5">
        <w:rPr>
          <w:sz w:val="28"/>
          <w:szCs w:val="28"/>
          <w:lang w:val="ro-RO"/>
        </w:rPr>
        <w:t>/</w:t>
      </w:r>
      <w:r w:rsidR="0041512E">
        <w:rPr>
          <w:sz w:val="28"/>
          <w:szCs w:val="28"/>
          <w:lang w:val="ro-RO"/>
        </w:rPr>
        <w:t>02</w:t>
      </w:r>
      <w:r w:rsidRPr="00FC0FB5">
        <w:rPr>
          <w:sz w:val="28"/>
          <w:szCs w:val="28"/>
          <w:lang w:val="ro-RO"/>
        </w:rPr>
        <w:t>.</w:t>
      </w:r>
      <w:r w:rsidR="0041512E">
        <w:rPr>
          <w:sz w:val="28"/>
          <w:szCs w:val="28"/>
          <w:lang w:val="ro-RO"/>
        </w:rPr>
        <w:t>10</w:t>
      </w:r>
      <w:r w:rsidRPr="00FC0FB5">
        <w:rPr>
          <w:sz w:val="28"/>
          <w:szCs w:val="28"/>
          <w:lang w:val="ro-RO"/>
        </w:rPr>
        <w:t>.20</w:t>
      </w:r>
      <w:r w:rsidR="0041512E">
        <w:rPr>
          <w:sz w:val="28"/>
          <w:szCs w:val="28"/>
          <w:lang w:val="ro-RO"/>
        </w:rPr>
        <w:t>23</w:t>
      </w:r>
      <w:r w:rsidRPr="00FC0FB5">
        <w:rPr>
          <w:sz w:val="28"/>
          <w:szCs w:val="28"/>
          <w:lang w:val="ro-RO"/>
        </w:rPr>
        <w:t>, Consiliul de Administrație al AQUATIM SA numește în funcția de Director Economic pe d</w:t>
      </w:r>
      <w:r w:rsidR="00FE0872">
        <w:rPr>
          <w:sz w:val="28"/>
          <w:szCs w:val="28"/>
          <w:lang w:val="ro-RO"/>
        </w:rPr>
        <w:t>oam</w:t>
      </w:r>
      <w:r w:rsidRPr="00FC0FB5">
        <w:rPr>
          <w:sz w:val="28"/>
          <w:szCs w:val="28"/>
          <w:lang w:val="ro-RO"/>
        </w:rPr>
        <w:t xml:space="preserve">na Marioara Călțun, </w:t>
      </w:r>
      <w:r w:rsidRPr="00FC0FB5">
        <w:rPr>
          <w:bCs/>
          <w:sz w:val="28"/>
          <w:szCs w:val="28"/>
          <w:lang w:val="ro-RO"/>
        </w:rPr>
        <w:t xml:space="preserve">încredințându-i exercitarea  </w:t>
      </w:r>
      <w:r w:rsidRPr="00FC0FB5">
        <w:rPr>
          <w:sz w:val="28"/>
          <w:szCs w:val="28"/>
          <w:lang w:val="ro-RO"/>
        </w:rPr>
        <w:t>atribuțiilor de coordonare a activității economice / financiare a Societății pe o perioadă de 4 (patru) ani.</w:t>
      </w:r>
    </w:p>
    <w:p w14:paraId="3D808B36" w14:textId="1E47F41F" w:rsidR="00C80626" w:rsidRPr="0041512E" w:rsidRDefault="00C80626" w:rsidP="00C80626">
      <w:pPr>
        <w:ind w:firstLine="720"/>
        <w:jc w:val="both"/>
        <w:rPr>
          <w:sz w:val="28"/>
          <w:szCs w:val="28"/>
          <w:lang w:val="ro-RO" w:eastAsia="ro-RO"/>
        </w:rPr>
      </w:pPr>
      <w:r w:rsidRPr="0041512E">
        <w:rPr>
          <w:sz w:val="28"/>
          <w:szCs w:val="28"/>
          <w:lang w:val="ro-RO" w:eastAsia="ro-RO"/>
        </w:rPr>
        <w:t>La 3</w:t>
      </w:r>
      <w:r w:rsidR="0041512E" w:rsidRPr="0041512E">
        <w:rPr>
          <w:sz w:val="28"/>
          <w:szCs w:val="28"/>
          <w:lang w:val="ro-RO" w:eastAsia="ro-RO"/>
        </w:rPr>
        <w:t>1</w:t>
      </w:r>
      <w:r w:rsidRPr="0041512E">
        <w:rPr>
          <w:sz w:val="28"/>
          <w:szCs w:val="28"/>
          <w:lang w:val="ro-RO" w:eastAsia="ro-RO"/>
        </w:rPr>
        <w:t>.</w:t>
      </w:r>
      <w:r w:rsidR="0041512E" w:rsidRPr="0041512E">
        <w:rPr>
          <w:sz w:val="28"/>
          <w:szCs w:val="28"/>
          <w:lang w:val="ro-RO" w:eastAsia="ro-RO"/>
        </w:rPr>
        <w:t>12</w:t>
      </w:r>
      <w:r w:rsidRPr="0041512E">
        <w:rPr>
          <w:sz w:val="28"/>
          <w:szCs w:val="28"/>
          <w:lang w:val="ro-RO" w:eastAsia="ro-RO"/>
        </w:rPr>
        <w:t xml:space="preserve">.2023, societatea avea </w:t>
      </w:r>
      <w:r w:rsidR="0041512E" w:rsidRPr="0041512E">
        <w:rPr>
          <w:sz w:val="28"/>
          <w:szCs w:val="28"/>
          <w:lang w:val="ro-RO" w:eastAsia="ro-RO"/>
        </w:rPr>
        <w:t>100</w:t>
      </w:r>
      <w:r w:rsidRPr="0041512E">
        <w:rPr>
          <w:sz w:val="28"/>
          <w:szCs w:val="28"/>
          <w:lang w:val="ro-RO" w:eastAsia="ro-RO"/>
        </w:rPr>
        <w:t xml:space="preserve">7 angajați. </w:t>
      </w:r>
    </w:p>
    <w:p w14:paraId="7069D35D" w14:textId="77777777" w:rsidR="0041512E" w:rsidRPr="00C80626" w:rsidRDefault="0041512E" w:rsidP="009C7A8C">
      <w:pPr>
        <w:jc w:val="both"/>
        <w:rPr>
          <w:color w:val="FF0000"/>
          <w:sz w:val="28"/>
          <w:szCs w:val="28"/>
          <w:lang w:val="ro-RO" w:eastAsia="ro-RO"/>
        </w:rPr>
      </w:pPr>
    </w:p>
    <w:p w14:paraId="45E0C0FC" w14:textId="711E45A3" w:rsidR="004B74BC" w:rsidRDefault="004B74BC" w:rsidP="009F2145">
      <w:pPr>
        <w:pStyle w:val="Titlu2"/>
        <w:rPr>
          <w:lang w:eastAsia="ro-RO"/>
        </w:rPr>
      </w:pPr>
      <w:bookmarkStart w:id="10" w:name="_Toc158960383"/>
      <w:proofErr w:type="spellStart"/>
      <w:r w:rsidRPr="003C1B5B">
        <w:rPr>
          <w:lang w:eastAsia="ro-RO"/>
        </w:rPr>
        <w:t>Obiect</w:t>
      </w:r>
      <w:proofErr w:type="spellEnd"/>
      <w:r w:rsidRPr="003C1B5B">
        <w:rPr>
          <w:lang w:eastAsia="ro-RO"/>
        </w:rPr>
        <w:t xml:space="preserve"> de </w:t>
      </w:r>
      <w:proofErr w:type="spellStart"/>
      <w:r w:rsidRPr="003C1B5B">
        <w:rPr>
          <w:lang w:eastAsia="ro-RO"/>
        </w:rPr>
        <w:t>activitate</w:t>
      </w:r>
      <w:bookmarkEnd w:id="10"/>
      <w:proofErr w:type="spellEnd"/>
      <w:r w:rsidR="00540EE3" w:rsidRPr="00540EE3">
        <w:rPr>
          <w:lang w:eastAsia="ro-RO"/>
        </w:rPr>
        <w:t xml:space="preserve"> </w:t>
      </w:r>
      <w:proofErr w:type="spellStart"/>
      <w:r w:rsidR="00540EE3" w:rsidRPr="003C1B5B">
        <w:rPr>
          <w:lang w:eastAsia="ro-RO"/>
        </w:rPr>
        <w:t>principal</w:t>
      </w:r>
      <w:proofErr w:type="spellEnd"/>
      <w:r w:rsidR="00540EE3">
        <w:rPr>
          <w:lang w:eastAsia="ro-RO"/>
        </w:rPr>
        <w:t>.</w:t>
      </w:r>
    </w:p>
    <w:p w14:paraId="37204D4D" w14:textId="77777777" w:rsidR="0002032C" w:rsidRPr="0002032C" w:rsidRDefault="0002032C" w:rsidP="0002032C">
      <w:pPr>
        <w:rPr>
          <w:lang w:val="it-IT" w:eastAsia="ro-RO"/>
        </w:rPr>
      </w:pPr>
    </w:p>
    <w:p w14:paraId="3CB37029" w14:textId="77D8E737" w:rsidR="0002032C" w:rsidRPr="0002032C" w:rsidRDefault="0002032C" w:rsidP="0002032C">
      <w:pPr>
        <w:ind w:firstLine="630"/>
        <w:rPr>
          <w:sz w:val="28"/>
          <w:szCs w:val="28"/>
          <w:lang w:val="it-IT" w:eastAsia="ro-RO"/>
        </w:rPr>
      </w:pPr>
      <w:r w:rsidRPr="001B70EA">
        <w:rPr>
          <w:b/>
          <w:bCs/>
          <w:sz w:val="28"/>
          <w:szCs w:val="28"/>
          <w:lang w:val="it-IT" w:eastAsia="ro-RO"/>
        </w:rPr>
        <w:t>Principalul obiect de activitate</w:t>
      </w:r>
      <w:r w:rsidRPr="0002032C">
        <w:rPr>
          <w:sz w:val="28"/>
          <w:szCs w:val="28"/>
          <w:lang w:val="it-IT" w:eastAsia="ro-RO"/>
        </w:rPr>
        <w:t xml:space="preserve"> al societ</w:t>
      </w:r>
      <w:r w:rsidR="004A7714">
        <w:rPr>
          <w:sz w:val="28"/>
          <w:szCs w:val="28"/>
          <w:lang w:val="it-IT" w:eastAsia="ro-RO"/>
        </w:rPr>
        <w:t>ăț</w:t>
      </w:r>
      <w:r w:rsidRPr="0002032C">
        <w:rPr>
          <w:sz w:val="28"/>
          <w:szCs w:val="28"/>
          <w:lang w:val="it-IT" w:eastAsia="ro-RO"/>
        </w:rPr>
        <w:t>ii cuprinde:</w:t>
      </w:r>
    </w:p>
    <w:p w14:paraId="5A586EFE" w14:textId="01CDD3A5" w:rsidR="004B74BC" w:rsidRPr="00FE0872" w:rsidRDefault="004B74BC" w:rsidP="00FE0872">
      <w:pPr>
        <w:numPr>
          <w:ilvl w:val="0"/>
          <w:numId w:val="17"/>
        </w:numPr>
        <w:ind w:left="0" w:firstLine="360"/>
        <w:jc w:val="both"/>
        <w:rPr>
          <w:bCs/>
          <w:sz w:val="28"/>
          <w:szCs w:val="28"/>
          <w:lang w:val="it-IT" w:eastAsia="ro-RO"/>
        </w:rPr>
      </w:pPr>
      <w:r w:rsidRPr="00FE0872">
        <w:rPr>
          <w:bCs/>
          <w:sz w:val="28"/>
          <w:szCs w:val="28"/>
          <w:lang w:val="it-IT" w:eastAsia="ro-RO"/>
        </w:rPr>
        <w:t xml:space="preserve">captarea, tratarea </w:t>
      </w:r>
      <w:r w:rsidR="004A7714" w:rsidRPr="00FE0872">
        <w:rPr>
          <w:bCs/>
          <w:sz w:val="28"/>
          <w:szCs w:val="28"/>
          <w:lang w:val="it-IT" w:eastAsia="ro-RO"/>
        </w:rPr>
        <w:t>ș</w:t>
      </w:r>
      <w:r w:rsidRPr="00FE0872">
        <w:rPr>
          <w:bCs/>
          <w:sz w:val="28"/>
          <w:szCs w:val="28"/>
          <w:lang w:val="it-IT" w:eastAsia="ro-RO"/>
        </w:rPr>
        <w:t xml:space="preserve">i distribuirea apei potabile </w:t>
      </w:r>
      <w:r w:rsidR="004A7714" w:rsidRPr="00FE0872">
        <w:rPr>
          <w:bCs/>
          <w:sz w:val="28"/>
          <w:szCs w:val="28"/>
          <w:lang w:val="it-IT" w:eastAsia="ro-RO"/>
        </w:rPr>
        <w:t>ș</w:t>
      </w:r>
      <w:r w:rsidRPr="00FE0872">
        <w:rPr>
          <w:bCs/>
          <w:sz w:val="28"/>
          <w:szCs w:val="28"/>
          <w:lang w:val="it-IT" w:eastAsia="ro-RO"/>
        </w:rPr>
        <w:t>i industriale;</w:t>
      </w:r>
    </w:p>
    <w:p w14:paraId="58A82AE9" w14:textId="0095C862" w:rsidR="004B74BC" w:rsidRPr="004A7714" w:rsidRDefault="004B74BC" w:rsidP="004A7714">
      <w:pPr>
        <w:numPr>
          <w:ilvl w:val="0"/>
          <w:numId w:val="17"/>
        </w:numPr>
        <w:ind w:left="0" w:firstLine="360"/>
        <w:jc w:val="both"/>
        <w:rPr>
          <w:bCs/>
          <w:sz w:val="28"/>
          <w:szCs w:val="28"/>
          <w:lang w:val="it-IT" w:eastAsia="ro-RO"/>
        </w:rPr>
      </w:pPr>
      <w:r w:rsidRPr="009A3D6F">
        <w:rPr>
          <w:bCs/>
          <w:sz w:val="28"/>
          <w:szCs w:val="28"/>
          <w:lang w:val="it-IT" w:eastAsia="ro-RO"/>
        </w:rPr>
        <w:t xml:space="preserve">exploatarea, </w:t>
      </w:r>
      <w:r w:rsidR="004A7714">
        <w:rPr>
          <w:bCs/>
          <w:sz w:val="28"/>
          <w:szCs w:val="28"/>
          <w:lang w:val="it-IT" w:eastAsia="ro-RO"/>
        </w:rPr>
        <w:t>î</w:t>
      </w:r>
      <w:r w:rsidRPr="009A3D6F">
        <w:rPr>
          <w:bCs/>
          <w:sz w:val="28"/>
          <w:szCs w:val="28"/>
          <w:lang w:val="it-IT" w:eastAsia="ro-RO"/>
        </w:rPr>
        <w:t>ntre</w:t>
      </w:r>
      <w:r w:rsidR="004A7714">
        <w:rPr>
          <w:bCs/>
          <w:sz w:val="28"/>
          <w:szCs w:val="28"/>
          <w:lang w:val="it-IT" w:eastAsia="ro-RO"/>
        </w:rPr>
        <w:t>ț</w:t>
      </w:r>
      <w:r w:rsidRPr="009A3D6F">
        <w:rPr>
          <w:bCs/>
          <w:sz w:val="28"/>
          <w:szCs w:val="28"/>
          <w:lang w:val="it-IT" w:eastAsia="ro-RO"/>
        </w:rPr>
        <w:t xml:space="preserve">inerea </w:t>
      </w:r>
      <w:r w:rsidR="004A7714">
        <w:rPr>
          <w:bCs/>
          <w:sz w:val="28"/>
          <w:szCs w:val="28"/>
          <w:lang w:val="it-IT" w:eastAsia="ro-RO"/>
        </w:rPr>
        <w:t>ș</w:t>
      </w:r>
      <w:r w:rsidRPr="009A3D6F">
        <w:rPr>
          <w:bCs/>
          <w:sz w:val="28"/>
          <w:szCs w:val="28"/>
          <w:lang w:val="it-IT" w:eastAsia="ro-RO"/>
        </w:rPr>
        <w:t>i dezvoltarea re</w:t>
      </w:r>
      <w:r w:rsidR="004A7714">
        <w:rPr>
          <w:bCs/>
          <w:sz w:val="28"/>
          <w:szCs w:val="28"/>
          <w:lang w:val="it-IT" w:eastAsia="ro-RO"/>
        </w:rPr>
        <w:t>ț</w:t>
      </w:r>
      <w:r w:rsidRPr="009A3D6F">
        <w:rPr>
          <w:bCs/>
          <w:sz w:val="28"/>
          <w:szCs w:val="28"/>
          <w:lang w:val="it-IT" w:eastAsia="ro-RO"/>
        </w:rPr>
        <w:t>elelor de distribu</w:t>
      </w:r>
      <w:r w:rsidR="004A7714">
        <w:rPr>
          <w:bCs/>
          <w:sz w:val="28"/>
          <w:szCs w:val="28"/>
          <w:lang w:val="it-IT" w:eastAsia="ro-RO"/>
        </w:rPr>
        <w:t>ț</w:t>
      </w:r>
      <w:r w:rsidRPr="009A3D6F">
        <w:rPr>
          <w:bCs/>
          <w:sz w:val="28"/>
          <w:szCs w:val="28"/>
          <w:lang w:val="it-IT" w:eastAsia="ro-RO"/>
        </w:rPr>
        <w:t xml:space="preserve">ie a apei potabile </w:t>
      </w:r>
      <w:r w:rsidR="004A7714">
        <w:rPr>
          <w:bCs/>
          <w:sz w:val="28"/>
          <w:szCs w:val="28"/>
          <w:lang w:val="it-IT" w:eastAsia="ro-RO"/>
        </w:rPr>
        <w:t>ș</w:t>
      </w:r>
      <w:r w:rsidRPr="009A3D6F">
        <w:rPr>
          <w:bCs/>
          <w:sz w:val="28"/>
          <w:szCs w:val="28"/>
          <w:lang w:val="it-IT" w:eastAsia="ro-RO"/>
        </w:rPr>
        <w:t>i</w:t>
      </w:r>
      <w:r w:rsidR="004A7714">
        <w:rPr>
          <w:bCs/>
          <w:sz w:val="28"/>
          <w:szCs w:val="28"/>
          <w:lang w:val="it-IT" w:eastAsia="ro-RO"/>
        </w:rPr>
        <w:t xml:space="preserve"> </w:t>
      </w:r>
      <w:r w:rsidRPr="004A7714">
        <w:rPr>
          <w:bCs/>
          <w:sz w:val="28"/>
          <w:szCs w:val="28"/>
          <w:lang w:val="it-IT" w:eastAsia="ro-RO"/>
        </w:rPr>
        <w:t>industriale;</w:t>
      </w:r>
    </w:p>
    <w:p w14:paraId="4683062F" w14:textId="6DB4659B" w:rsidR="004B74BC" w:rsidRPr="009A3D6F" w:rsidRDefault="004B74BC" w:rsidP="00FE0872">
      <w:pPr>
        <w:numPr>
          <w:ilvl w:val="0"/>
          <w:numId w:val="17"/>
        </w:numPr>
        <w:ind w:left="0" w:firstLine="360"/>
        <w:jc w:val="both"/>
        <w:rPr>
          <w:bCs/>
          <w:sz w:val="28"/>
          <w:szCs w:val="28"/>
          <w:lang w:val="it-IT" w:eastAsia="ro-RO"/>
        </w:rPr>
      </w:pPr>
      <w:r w:rsidRPr="009A3D6F">
        <w:rPr>
          <w:bCs/>
          <w:sz w:val="28"/>
          <w:szCs w:val="28"/>
          <w:lang w:val="it-IT" w:eastAsia="ro-RO"/>
        </w:rPr>
        <w:t xml:space="preserve">colectarea </w:t>
      </w:r>
      <w:r w:rsidR="004A7714">
        <w:rPr>
          <w:bCs/>
          <w:sz w:val="28"/>
          <w:szCs w:val="28"/>
          <w:lang w:val="it-IT" w:eastAsia="ro-RO"/>
        </w:rPr>
        <w:t>ș</w:t>
      </w:r>
      <w:r w:rsidRPr="009A3D6F">
        <w:rPr>
          <w:bCs/>
          <w:sz w:val="28"/>
          <w:szCs w:val="28"/>
          <w:lang w:val="it-IT" w:eastAsia="ro-RO"/>
        </w:rPr>
        <w:t xml:space="preserve">i epurarea apelor reziduale </w:t>
      </w:r>
      <w:r w:rsidR="004A7714">
        <w:rPr>
          <w:bCs/>
          <w:sz w:val="28"/>
          <w:szCs w:val="28"/>
          <w:lang w:val="it-IT" w:eastAsia="ro-RO"/>
        </w:rPr>
        <w:t>ș</w:t>
      </w:r>
      <w:r w:rsidRPr="009A3D6F">
        <w:rPr>
          <w:bCs/>
          <w:sz w:val="28"/>
          <w:szCs w:val="28"/>
          <w:lang w:val="it-IT" w:eastAsia="ro-RO"/>
        </w:rPr>
        <w:t>i meteorice;</w:t>
      </w:r>
    </w:p>
    <w:p w14:paraId="77E888AB" w14:textId="67E169EB" w:rsidR="004B74BC" w:rsidRPr="00A274CA" w:rsidRDefault="004B74BC" w:rsidP="004A7714">
      <w:pPr>
        <w:numPr>
          <w:ilvl w:val="0"/>
          <w:numId w:val="17"/>
        </w:numPr>
        <w:ind w:left="0" w:firstLine="360"/>
        <w:jc w:val="both"/>
        <w:rPr>
          <w:bCs/>
          <w:sz w:val="28"/>
          <w:szCs w:val="28"/>
          <w:lang w:val="it-IT" w:eastAsia="ro-RO"/>
        </w:rPr>
      </w:pPr>
      <w:r w:rsidRPr="009A3D6F">
        <w:rPr>
          <w:bCs/>
          <w:sz w:val="28"/>
          <w:szCs w:val="28"/>
          <w:lang w:val="it-IT" w:eastAsia="ro-RO"/>
        </w:rPr>
        <w:lastRenderedPageBreak/>
        <w:t xml:space="preserve">exploatarea, </w:t>
      </w:r>
      <w:r w:rsidR="004A7714">
        <w:rPr>
          <w:bCs/>
          <w:sz w:val="28"/>
          <w:szCs w:val="28"/>
          <w:lang w:val="it-IT" w:eastAsia="ro-RO"/>
        </w:rPr>
        <w:t>î</w:t>
      </w:r>
      <w:r w:rsidRPr="009A3D6F">
        <w:rPr>
          <w:bCs/>
          <w:sz w:val="28"/>
          <w:szCs w:val="28"/>
          <w:lang w:val="it-IT" w:eastAsia="ro-RO"/>
        </w:rPr>
        <w:t>ntre</w:t>
      </w:r>
      <w:r w:rsidR="004A7714">
        <w:rPr>
          <w:bCs/>
          <w:sz w:val="28"/>
          <w:szCs w:val="28"/>
          <w:lang w:val="it-IT" w:eastAsia="ro-RO"/>
        </w:rPr>
        <w:t>ț</w:t>
      </w:r>
      <w:r w:rsidRPr="009A3D6F">
        <w:rPr>
          <w:bCs/>
          <w:sz w:val="28"/>
          <w:szCs w:val="28"/>
          <w:lang w:val="it-IT" w:eastAsia="ro-RO"/>
        </w:rPr>
        <w:t>inerea</w:t>
      </w:r>
      <w:r w:rsidR="004A7714">
        <w:rPr>
          <w:bCs/>
          <w:sz w:val="28"/>
          <w:szCs w:val="28"/>
          <w:lang w:val="it-IT" w:eastAsia="ro-RO"/>
        </w:rPr>
        <w:t>,</w:t>
      </w:r>
      <w:r w:rsidRPr="009A3D6F">
        <w:rPr>
          <w:bCs/>
          <w:sz w:val="28"/>
          <w:szCs w:val="28"/>
          <w:lang w:val="it-IT" w:eastAsia="ro-RO"/>
        </w:rPr>
        <w:t xml:space="preserve"> dezvoltarea </w:t>
      </w:r>
      <w:r w:rsidR="004A7714">
        <w:rPr>
          <w:bCs/>
          <w:sz w:val="28"/>
          <w:szCs w:val="28"/>
          <w:lang w:val="it-IT" w:eastAsia="ro-RO"/>
        </w:rPr>
        <w:t>ș</w:t>
      </w:r>
      <w:r w:rsidRPr="009A3D6F">
        <w:rPr>
          <w:bCs/>
          <w:sz w:val="28"/>
          <w:szCs w:val="28"/>
          <w:lang w:val="it-IT" w:eastAsia="ro-RO"/>
        </w:rPr>
        <w:t>i modernizarea sta</w:t>
      </w:r>
      <w:r w:rsidR="004A7714">
        <w:rPr>
          <w:bCs/>
          <w:sz w:val="28"/>
          <w:szCs w:val="28"/>
          <w:lang w:val="it-IT" w:eastAsia="ro-RO"/>
        </w:rPr>
        <w:t>ț</w:t>
      </w:r>
      <w:r w:rsidRPr="009A3D6F">
        <w:rPr>
          <w:bCs/>
          <w:sz w:val="28"/>
          <w:szCs w:val="28"/>
          <w:lang w:val="it-IT" w:eastAsia="ro-RO"/>
        </w:rPr>
        <w:t xml:space="preserve">iilor de epurare </w:t>
      </w:r>
      <w:r w:rsidR="004A7714">
        <w:rPr>
          <w:bCs/>
          <w:sz w:val="28"/>
          <w:szCs w:val="28"/>
          <w:lang w:val="it-IT" w:eastAsia="ro-RO"/>
        </w:rPr>
        <w:t>ș</w:t>
      </w:r>
      <w:r w:rsidRPr="009A3D6F">
        <w:rPr>
          <w:bCs/>
          <w:sz w:val="28"/>
          <w:szCs w:val="28"/>
          <w:lang w:val="it-IT" w:eastAsia="ro-RO"/>
        </w:rPr>
        <w:t>i a</w:t>
      </w:r>
      <w:r w:rsidR="00A274CA">
        <w:rPr>
          <w:bCs/>
          <w:sz w:val="28"/>
          <w:szCs w:val="28"/>
          <w:lang w:val="it-IT" w:eastAsia="ro-RO"/>
        </w:rPr>
        <w:t xml:space="preserve"> </w:t>
      </w:r>
      <w:r w:rsidRPr="00A274CA">
        <w:rPr>
          <w:bCs/>
          <w:sz w:val="28"/>
          <w:szCs w:val="28"/>
          <w:lang w:val="it-IT" w:eastAsia="ro-RO"/>
        </w:rPr>
        <w:t>re</w:t>
      </w:r>
      <w:r w:rsidR="004A7714">
        <w:rPr>
          <w:bCs/>
          <w:sz w:val="28"/>
          <w:szCs w:val="28"/>
          <w:lang w:val="it-IT" w:eastAsia="ro-RO"/>
        </w:rPr>
        <w:t>ț</w:t>
      </w:r>
      <w:r w:rsidRPr="00A274CA">
        <w:rPr>
          <w:bCs/>
          <w:sz w:val="28"/>
          <w:szCs w:val="28"/>
          <w:lang w:val="it-IT" w:eastAsia="ro-RO"/>
        </w:rPr>
        <w:t>elelor de canalizare;</w:t>
      </w:r>
    </w:p>
    <w:p w14:paraId="465F5BCD" w14:textId="3CAAD016" w:rsidR="004B3DC0" w:rsidRPr="001B70EA" w:rsidRDefault="004B74BC" w:rsidP="004A7714">
      <w:pPr>
        <w:numPr>
          <w:ilvl w:val="0"/>
          <w:numId w:val="17"/>
        </w:numPr>
        <w:ind w:left="0" w:firstLine="360"/>
        <w:jc w:val="both"/>
        <w:rPr>
          <w:bCs/>
          <w:sz w:val="28"/>
          <w:szCs w:val="28"/>
          <w:lang w:val="it-IT" w:eastAsia="ro-RO"/>
        </w:rPr>
      </w:pPr>
      <w:r w:rsidRPr="009A3D6F">
        <w:rPr>
          <w:bCs/>
          <w:sz w:val="28"/>
          <w:szCs w:val="28"/>
          <w:lang w:val="it-IT" w:eastAsia="ro-RO"/>
        </w:rPr>
        <w:t xml:space="preserve">exploatarea, </w:t>
      </w:r>
      <w:r w:rsidR="004A7714">
        <w:rPr>
          <w:bCs/>
          <w:sz w:val="28"/>
          <w:szCs w:val="28"/>
          <w:lang w:val="it-IT" w:eastAsia="ro-RO"/>
        </w:rPr>
        <w:t>î</w:t>
      </w:r>
      <w:r w:rsidRPr="009A3D6F">
        <w:rPr>
          <w:bCs/>
          <w:sz w:val="28"/>
          <w:szCs w:val="28"/>
          <w:lang w:val="it-IT" w:eastAsia="ro-RO"/>
        </w:rPr>
        <w:t>ntre</w:t>
      </w:r>
      <w:r w:rsidR="004A7714">
        <w:rPr>
          <w:bCs/>
          <w:sz w:val="28"/>
          <w:szCs w:val="28"/>
          <w:lang w:val="it-IT" w:eastAsia="ro-RO"/>
        </w:rPr>
        <w:t>ț</w:t>
      </w:r>
      <w:r w:rsidRPr="009A3D6F">
        <w:rPr>
          <w:bCs/>
          <w:sz w:val="28"/>
          <w:szCs w:val="28"/>
          <w:lang w:val="it-IT" w:eastAsia="ro-RO"/>
        </w:rPr>
        <w:t>inerea aparatelor de masur</w:t>
      </w:r>
      <w:r w:rsidR="004A7714">
        <w:rPr>
          <w:bCs/>
          <w:sz w:val="28"/>
          <w:szCs w:val="28"/>
          <w:lang w:val="it-IT" w:eastAsia="ro-RO"/>
        </w:rPr>
        <w:t>ă</w:t>
      </w:r>
      <w:r w:rsidRPr="009A3D6F">
        <w:rPr>
          <w:bCs/>
          <w:sz w:val="28"/>
          <w:szCs w:val="28"/>
          <w:lang w:val="it-IT" w:eastAsia="ro-RO"/>
        </w:rPr>
        <w:t xml:space="preserve"> </w:t>
      </w:r>
      <w:r w:rsidR="004A7714">
        <w:rPr>
          <w:bCs/>
          <w:sz w:val="28"/>
          <w:szCs w:val="28"/>
          <w:lang w:val="it-IT" w:eastAsia="ro-RO"/>
        </w:rPr>
        <w:t>ș</w:t>
      </w:r>
      <w:r w:rsidRPr="009A3D6F">
        <w:rPr>
          <w:bCs/>
          <w:sz w:val="28"/>
          <w:szCs w:val="28"/>
          <w:lang w:val="it-IT" w:eastAsia="ro-RO"/>
        </w:rPr>
        <w:t>i control</w:t>
      </w:r>
      <w:r w:rsidR="00FE0872">
        <w:rPr>
          <w:bCs/>
          <w:sz w:val="28"/>
          <w:szCs w:val="28"/>
          <w:lang w:val="it-IT" w:eastAsia="ro-RO"/>
        </w:rPr>
        <w:t>,</w:t>
      </w:r>
      <w:r w:rsidRPr="009A3D6F">
        <w:rPr>
          <w:bCs/>
          <w:sz w:val="28"/>
          <w:szCs w:val="28"/>
          <w:lang w:val="it-IT" w:eastAsia="ro-RO"/>
        </w:rPr>
        <w:t xml:space="preserve"> a ma</w:t>
      </w:r>
      <w:r w:rsidR="004A7714">
        <w:rPr>
          <w:bCs/>
          <w:sz w:val="28"/>
          <w:szCs w:val="28"/>
          <w:lang w:val="it-IT" w:eastAsia="ro-RO"/>
        </w:rPr>
        <w:t>ș</w:t>
      </w:r>
      <w:r w:rsidRPr="009A3D6F">
        <w:rPr>
          <w:bCs/>
          <w:sz w:val="28"/>
          <w:szCs w:val="28"/>
          <w:lang w:val="it-IT" w:eastAsia="ro-RO"/>
        </w:rPr>
        <w:t xml:space="preserve">inilor </w:t>
      </w:r>
      <w:r w:rsidR="004A7714">
        <w:rPr>
          <w:bCs/>
          <w:sz w:val="28"/>
          <w:szCs w:val="28"/>
          <w:lang w:val="it-IT" w:eastAsia="ro-RO"/>
        </w:rPr>
        <w:t>ș</w:t>
      </w:r>
      <w:r w:rsidRPr="009A3D6F">
        <w:rPr>
          <w:bCs/>
          <w:sz w:val="28"/>
          <w:szCs w:val="28"/>
          <w:lang w:val="it-IT" w:eastAsia="ro-RO"/>
        </w:rPr>
        <w:t xml:space="preserve">i utilajelor din </w:t>
      </w:r>
      <w:r w:rsidRPr="0002032C">
        <w:rPr>
          <w:bCs/>
          <w:sz w:val="28"/>
          <w:szCs w:val="28"/>
          <w:lang w:val="it-IT" w:eastAsia="ro-RO"/>
        </w:rPr>
        <w:t>dotare, prest</w:t>
      </w:r>
      <w:r w:rsidR="004A7714">
        <w:rPr>
          <w:bCs/>
          <w:sz w:val="28"/>
          <w:szCs w:val="28"/>
          <w:lang w:val="it-IT" w:eastAsia="ro-RO"/>
        </w:rPr>
        <w:t>ă</w:t>
      </w:r>
      <w:r w:rsidRPr="0002032C">
        <w:rPr>
          <w:bCs/>
          <w:sz w:val="28"/>
          <w:szCs w:val="28"/>
          <w:lang w:val="it-IT" w:eastAsia="ro-RO"/>
        </w:rPr>
        <w:t xml:space="preserve">ri de servicii </w:t>
      </w:r>
      <w:r w:rsidR="004A7714">
        <w:rPr>
          <w:bCs/>
          <w:sz w:val="28"/>
          <w:szCs w:val="28"/>
          <w:lang w:val="it-IT" w:eastAsia="ro-RO"/>
        </w:rPr>
        <w:t>î</w:t>
      </w:r>
      <w:r w:rsidRPr="0002032C">
        <w:rPr>
          <w:bCs/>
          <w:sz w:val="28"/>
          <w:szCs w:val="28"/>
          <w:lang w:val="it-IT" w:eastAsia="ro-RO"/>
        </w:rPr>
        <w:t>n domeniul de activitate specific.</w:t>
      </w:r>
    </w:p>
    <w:p w14:paraId="1BFB9FE3" w14:textId="4D13FDFE" w:rsidR="00BF3AB4" w:rsidRPr="004B3DC0" w:rsidRDefault="00BF3AB4" w:rsidP="0002032C">
      <w:pPr>
        <w:ind w:firstLine="720"/>
        <w:jc w:val="both"/>
        <w:rPr>
          <w:sz w:val="28"/>
          <w:szCs w:val="28"/>
          <w:lang w:val="ro-RO"/>
        </w:rPr>
      </w:pPr>
      <w:r w:rsidRPr="001B70EA">
        <w:rPr>
          <w:b/>
          <w:bCs/>
          <w:sz w:val="28"/>
          <w:szCs w:val="28"/>
          <w:lang w:val="ro-RO"/>
        </w:rPr>
        <w:t>Printre a</w:t>
      </w:r>
      <w:r w:rsidR="00AD319A" w:rsidRPr="001B70EA">
        <w:rPr>
          <w:b/>
          <w:bCs/>
          <w:sz w:val="28"/>
          <w:szCs w:val="28"/>
          <w:lang w:val="ro-RO"/>
        </w:rPr>
        <w:t>l</w:t>
      </w:r>
      <w:r w:rsidRPr="001B70EA">
        <w:rPr>
          <w:b/>
          <w:bCs/>
          <w:sz w:val="28"/>
          <w:szCs w:val="28"/>
          <w:lang w:val="ro-RO"/>
        </w:rPr>
        <w:t xml:space="preserve">te </w:t>
      </w:r>
      <w:r w:rsidR="00BB18F7" w:rsidRPr="001B70EA">
        <w:rPr>
          <w:b/>
          <w:bCs/>
          <w:sz w:val="28"/>
          <w:szCs w:val="28"/>
          <w:lang w:val="ro-RO"/>
        </w:rPr>
        <w:t>activități</w:t>
      </w:r>
      <w:r w:rsidRPr="001B70EA">
        <w:rPr>
          <w:b/>
          <w:bCs/>
          <w:sz w:val="28"/>
          <w:szCs w:val="28"/>
          <w:lang w:val="ro-RO"/>
        </w:rPr>
        <w:t xml:space="preserve"> </w:t>
      </w:r>
      <w:r w:rsidR="004A7714" w:rsidRPr="001B70EA">
        <w:rPr>
          <w:b/>
          <w:bCs/>
          <w:sz w:val="28"/>
          <w:szCs w:val="28"/>
          <w:lang w:val="ro-RO"/>
        </w:rPr>
        <w:t>desfășurate</w:t>
      </w:r>
      <w:r w:rsidRPr="006A2611">
        <w:rPr>
          <w:sz w:val="28"/>
          <w:szCs w:val="28"/>
          <w:lang w:val="ro-RO"/>
        </w:rPr>
        <w:t xml:space="preserve"> enumeram:</w:t>
      </w:r>
    </w:p>
    <w:p w14:paraId="0F431958" w14:textId="13C6031F" w:rsidR="00BF3AB4" w:rsidRPr="004A7714" w:rsidRDefault="00BF3AB4" w:rsidP="00D84621">
      <w:pPr>
        <w:numPr>
          <w:ilvl w:val="0"/>
          <w:numId w:val="17"/>
        </w:numPr>
        <w:ind w:left="0" w:firstLine="360"/>
        <w:jc w:val="both"/>
        <w:rPr>
          <w:bCs/>
          <w:sz w:val="28"/>
          <w:szCs w:val="28"/>
          <w:lang w:val="ro-RO" w:eastAsia="ro-RO"/>
        </w:rPr>
      </w:pPr>
      <w:r w:rsidRPr="004A7714">
        <w:rPr>
          <w:bCs/>
          <w:sz w:val="28"/>
          <w:szCs w:val="28"/>
          <w:lang w:val="ro-RO" w:eastAsia="ro-RO"/>
        </w:rPr>
        <w:t>mentenan</w:t>
      </w:r>
      <w:r w:rsidR="004A7714" w:rsidRPr="004A7714">
        <w:rPr>
          <w:bCs/>
          <w:sz w:val="28"/>
          <w:szCs w:val="28"/>
          <w:lang w:val="ro-RO" w:eastAsia="ro-RO"/>
        </w:rPr>
        <w:t>ț</w:t>
      </w:r>
      <w:r w:rsidRPr="004A7714">
        <w:rPr>
          <w:bCs/>
          <w:sz w:val="28"/>
          <w:szCs w:val="28"/>
          <w:lang w:val="ro-RO" w:eastAsia="ro-RO"/>
        </w:rPr>
        <w:t>a preventiv</w:t>
      </w:r>
      <w:r w:rsidR="004A7714" w:rsidRPr="004A7714">
        <w:rPr>
          <w:bCs/>
          <w:sz w:val="28"/>
          <w:szCs w:val="28"/>
          <w:lang w:val="ro-RO" w:eastAsia="ro-RO"/>
        </w:rPr>
        <w:t>ă</w:t>
      </w:r>
      <w:r w:rsidRPr="004A7714">
        <w:rPr>
          <w:bCs/>
          <w:sz w:val="28"/>
          <w:szCs w:val="28"/>
          <w:lang w:val="ro-RO" w:eastAsia="ro-RO"/>
        </w:rPr>
        <w:t xml:space="preserve"> </w:t>
      </w:r>
      <w:r w:rsidR="004A7714" w:rsidRPr="004A7714">
        <w:rPr>
          <w:bCs/>
          <w:sz w:val="28"/>
          <w:szCs w:val="28"/>
          <w:lang w:val="ro-RO" w:eastAsia="ro-RO"/>
        </w:rPr>
        <w:t>ș</w:t>
      </w:r>
      <w:r w:rsidRPr="004A7714">
        <w:rPr>
          <w:bCs/>
          <w:sz w:val="28"/>
          <w:szCs w:val="28"/>
          <w:lang w:val="ro-RO" w:eastAsia="ro-RO"/>
        </w:rPr>
        <w:t>i corectiv</w:t>
      </w:r>
      <w:r w:rsidR="004A7714" w:rsidRPr="004A7714">
        <w:rPr>
          <w:bCs/>
          <w:sz w:val="28"/>
          <w:szCs w:val="28"/>
          <w:lang w:val="ro-RO" w:eastAsia="ro-RO"/>
        </w:rPr>
        <w:t>ă</w:t>
      </w:r>
      <w:r w:rsidRPr="004A7714">
        <w:rPr>
          <w:bCs/>
          <w:sz w:val="28"/>
          <w:szCs w:val="28"/>
          <w:lang w:val="ro-RO" w:eastAsia="ro-RO"/>
        </w:rPr>
        <w:t xml:space="preserve"> a tuturor construc</w:t>
      </w:r>
      <w:r w:rsidR="004A7714" w:rsidRPr="004A7714">
        <w:rPr>
          <w:bCs/>
          <w:sz w:val="28"/>
          <w:szCs w:val="28"/>
          <w:lang w:val="ro-RO" w:eastAsia="ro-RO"/>
        </w:rPr>
        <w:t>ț</w:t>
      </w:r>
      <w:r w:rsidRPr="004A7714">
        <w:rPr>
          <w:bCs/>
          <w:sz w:val="28"/>
          <w:szCs w:val="28"/>
          <w:lang w:val="ro-RO" w:eastAsia="ro-RO"/>
        </w:rPr>
        <w:t xml:space="preserve">iilor </w:t>
      </w:r>
      <w:r w:rsidR="004A7714" w:rsidRPr="004A7714">
        <w:rPr>
          <w:bCs/>
          <w:sz w:val="28"/>
          <w:szCs w:val="28"/>
          <w:lang w:val="ro-RO" w:eastAsia="ro-RO"/>
        </w:rPr>
        <w:t>ș</w:t>
      </w:r>
      <w:r w:rsidRPr="004A7714">
        <w:rPr>
          <w:bCs/>
          <w:sz w:val="28"/>
          <w:szCs w:val="28"/>
          <w:lang w:val="ro-RO" w:eastAsia="ro-RO"/>
        </w:rPr>
        <w:t>i instala</w:t>
      </w:r>
      <w:r w:rsidR="004A7714" w:rsidRPr="004A7714">
        <w:rPr>
          <w:bCs/>
          <w:sz w:val="28"/>
          <w:szCs w:val="28"/>
          <w:lang w:val="ro-RO" w:eastAsia="ro-RO"/>
        </w:rPr>
        <w:t>ț</w:t>
      </w:r>
      <w:r w:rsidRPr="004A7714">
        <w:rPr>
          <w:bCs/>
          <w:sz w:val="28"/>
          <w:szCs w:val="28"/>
          <w:lang w:val="ro-RO" w:eastAsia="ro-RO"/>
        </w:rPr>
        <w:t>iilor de producere a apei potabile, de tratare a apei uzate menajere,</w:t>
      </w:r>
      <w:r w:rsidR="004A7714" w:rsidRPr="004A7714">
        <w:rPr>
          <w:bCs/>
          <w:sz w:val="28"/>
          <w:szCs w:val="28"/>
          <w:lang w:val="ro-RO" w:eastAsia="ro-RO"/>
        </w:rPr>
        <w:t xml:space="preserve"> </w:t>
      </w:r>
      <w:r w:rsidRPr="004A7714">
        <w:rPr>
          <w:bCs/>
          <w:sz w:val="28"/>
          <w:szCs w:val="28"/>
          <w:lang w:val="ro-RO" w:eastAsia="ro-RO"/>
        </w:rPr>
        <w:t xml:space="preserve">industriale </w:t>
      </w:r>
      <w:r w:rsidR="004A7714" w:rsidRPr="004A7714">
        <w:rPr>
          <w:bCs/>
          <w:sz w:val="28"/>
          <w:szCs w:val="28"/>
          <w:lang w:val="ro-RO" w:eastAsia="ro-RO"/>
        </w:rPr>
        <w:t>ș</w:t>
      </w:r>
      <w:r w:rsidRPr="004A7714">
        <w:rPr>
          <w:bCs/>
          <w:sz w:val="28"/>
          <w:szCs w:val="28"/>
          <w:lang w:val="ro-RO" w:eastAsia="ro-RO"/>
        </w:rPr>
        <w:t>i meteorice,  a sistemului de distribu</w:t>
      </w:r>
      <w:r w:rsidR="004A7714" w:rsidRPr="004A7714">
        <w:rPr>
          <w:bCs/>
          <w:sz w:val="28"/>
          <w:szCs w:val="28"/>
          <w:lang w:val="ro-RO" w:eastAsia="ro-RO"/>
        </w:rPr>
        <w:t>ț</w:t>
      </w:r>
      <w:r w:rsidRPr="004A7714">
        <w:rPr>
          <w:bCs/>
          <w:sz w:val="28"/>
          <w:szCs w:val="28"/>
          <w:lang w:val="ro-RO" w:eastAsia="ro-RO"/>
        </w:rPr>
        <w:t xml:space="preserve">ie </w:t>
      </w:r>
      <w:r w:rsidR="004A7714" w:rsidRPr="004A7714">
        <w:rPr>
          <w:bCs/>
          <w:sz w:val="28"/>
          <w:szCs w:val="28"/>
          <w:lang w:val="ro-RO" w:eastAsia="ro-RO"/>
        </w:rPr>
        <w:t>ș</w:t>
      </w:r>
      <w:r w:rsidRPr="004A7714">
        <w:rPr>
          <w:bCs/>
          <w:sz w:val="28"/>
          <w:szCs w:val="28"/>
          <w:lang w:val="ro-RO" w:eastAsia="ro-RO"/>
        </w:rPr>
        <w:t>i transport a apei potabile c</w:t>
      </w:r>
      <w:r w:rsidR="004A7714" w:rsidRPr="004A7714">
        <w:rPr>
          <w:bCs/>
          <w:sz w:val="28"/>
          <w:szCs w:val="28"/>
          <w:lang w:val="ro-RO" w:eastAsia="ro-RO"/>
        </w:rPr>
        <w:t>ă</w:t>
      </w:r>
      <w:r w:rsidRPr="004A7714">
        <w:rPr>
          <w:bCs/>
          <w:sz w:val="28"/>
          <w:szCs w:val="28"/>
          <w:lang w:val="ro-RO" w:eastAsia="ro-RO"/>
        </w:rPr>
        <w:t>tre clien</w:t>
      </w:r>
      <w:r w:rsidR="004A7714" w:rsidRPr="004A7714">
        <w:rPr>
          <w:bCs/>
          <w:sz w:val="28"/>
          <w:szCs w:val="28"/>
          <w:lang w:val="ro-RO" w:eastAsia="ro-RO"/>
        </w:rPr>
        <w:t>ț</w:t>
      </w:r>
      <w:r w:rsidRPr="004A7714">
        <w:rPr>
          <w:bCs/>
          <w:sz w:val="28"/>
          <w:szCs w:val="28"/>
          <w:lang w:val="ro-RO" w:eastAsia="ro-RO"/>
        </w:rPr>
        <w:t>i</w:t>
      </w:r>
      <w:r w:rsidR="004A7714" w:rsidRPr="004A7714">
        <w:rPr>
          <w:bCs/>
          <w:sz w:val="28"/>
          <w:szCs w:val="28"/>
          <w:lang w:val="ro-RO" w:eastAsia="ro-RO"/>
        </w:rPr>
        <w:t>,</w:t>
      </w:r>
      <w:r w:rsidRPr="004A7714">
        <w:rPr>
          <w:bCs/>
          <w:sz w:val="28"/>
          <w:szCs w:val="28"/>
          <w:lang w:val="ro-RO" w:eastAsia="ro-RO"/>
        </w:rPr>
        <w:t xml:space="preserve"> precum </w:t>
      </w:r>
      <w:r w:rsidR="004A7714" w:rsidRPr="004A7714">
        <w:rPr>
          <w:bCs/>
          <w:sz w:val="28"/>
          <w:szCs w:val="28"/>
          <w:lang w:val="ro-RO" w:eastAsia="ro-RO"/>
        </w:rPr>
        <w:t>ș</w:t>
      </w:r>
      <w:r w:rsidRPr="004A7714">
        <w:rPr>
          <w:bCs/>
          <w:sz w:val="28"/>
          <w:szCs w:val="28"/>
          <w:lang w:val="ro-RO" w:eastAsia="ro-RO"/>
        </w:rPr>
        <w:t xml:space="preserve">i a sistemului de preluare, colectare </w:t>
      </w:r>
      <w:r w:rsidR="004A7714" w:rsidRPr="004A7714">
        <w:rPr>
          <w:bCs/>
          <w:sz w:val="28"/>
          <w:szCs w:val="28"/>
          <w:lang w:val="ro-RO" w:eastAsia="ro-RO"/>
        </w:rPr>
        <w:t>ș</w:t>
      </w:r>
      <w:r w:rsidRPr="004A7714">
        <w:rPr>
          <w:bCs/>
          <w:sz w:val="28"/>
          <w:szCs w:val="28"/>
          <w:lang w:val="ro-RO" w:eastAsia="ro-RO"/>
        </w:rPr>
        <w:t xml:space="preserve">i transport a apei uzate menajere </w:t>
      </w:r>
      <w:r w:rsidR="004A7714" w:rsidRPr="004A7714">
        <w:rPr>
          <w:bCs/>
          <w:sz w:val="28"/>
          <w:szCs w:val="28"/>
          <w:lang w:val="ro-RO" w:eastAsia="ro-RO"/>
        </w:rPr>
        <w:t>ș</w:t>
      </w:r>
      <w:r w:rsidRPr="004A7714">
        <w:rPr>
          <w:bCs/>
          <w:sz w:val="28"/>
          <w:szCs w:val="28"/>
          <w:lang w:val="ro-RO" w:eastAsia="ro-RO"/>
        </w:rPr>
        <w:t>i meteorice c</w:t>
      </w:r>
      <w:r w:rsidR="004A7714">
        <w:rPr>
          <w:bCs/>
          <w:sz w:val="28"/>
          <w:szCs w:val="28"/>
          <w:lang w:val="ro-RO" w:eastAsia="ro-RO"/>
        </w:rPr>
        <w:t>ă</w:t>
      </w:r>
      <w:r w:rsidRPr="004A7714">
        <w:rPr>
          <w:bCs/>
          <w:sz w:val="28"/>
          <w:szCs w:val="28"/>
          <w:lang w:val="ro-RO" w:eastAsia="ro-RO"/>
        </w:rPr>
        <w:t xml:space="preserve">tre </w:t>
      </w:r>
      <w:r w:rsidR="004A7714" w:rsidRPr="004A7714">
        <w:rPr>
          <w:bCs/>
          <w:sz w:val="28"/>
          <w:szCs w:val="28"/>
          <w:lang w:val="ro-RO" w:eastAsia="ro-RO"/>
        </w:rPr>
        <w:t>stația</w:t>
      </w:r>
      <w:r w:rsidRPr="004A7714">
        <w:rPr>
          <w:bCs/>
          <w:sz w:val="28"/>
          <w:szCs w:val="28"/>
          <w:lang w:val="ro-RO" w:eastAsia="ro-RO"/>
        </w:rPr>
        <w:t xml:space="preserve"> de epurare</w:t>
      </w:r>
      <w:r w:rsidR="001D1CC0" w:rsidRPr="004A7714">
        <w:rPr>
          <w:bCs/>
          <w:sz w:val="28"/>
          <w:szCs w:val="28"/>
          <w:lang w:val="ro-RO" w:eastAsia="ro-RO"/>
        </w:rPr>
        <w:t>;</w:t>
      </w:r>
    </w:p>
    <w:p w14:paraId="1C2FFE5E" w14:textId="73475FEA" w:rsidR="00BF3AB4" w:rsidRPr="001D1CC0" w:rsidRDefault="001D1CC0" w:rsidP="00D84621">
      <w:pPr>
        <w:numPr>
          <w:ilvl w:val="0"/>
          <w:numId w:val="17"/>
        </w:numPr>
        <w:ind w:left="0" w:firstLine="360"/>
        <w:jc w:val="both"/>
        <w:rPr>
          <w:bCs/>
          <w:sz w:val="28"/>
          <w:szCs w:val="28"/>
          <w:lang w:val="fr-FR" w:eastAsia="ro-RO"/>
        </w:rPr>
      </w:pPr>
      <w:proofErr w:type="spellStart"/>
      <w:r w:rsidRPr="001D1CC0">
        <w:rPr>
          <w:bCs/>
          <w:sz w:val="28"/>
          <w:szCs w:val="28"/>
          <w:lang w:val="fr-FR" w:eastAsia="ro-RO"/>
        </w:rPr>
        <w:t>s</w:t>
      </w:r>
      <w:r w:rsidR="00BF3AB4" w:rsidRPr="001D1CC0">
        <w:rPr>
          <w:bCs/>
          <w:sz w:val="28"/>
          <w:szCs w:val="28"/>
          <w:lang w:val="fr-FR" w:eastAsia="ro-RO"/>
        </w:rPr>
        <w:t>ervicii</w:t>
      </w:r>
      <w:proofErr w:type="spellEnd"/>
      <w:r w:rsidR="00BF3AB4" w:rsidRPr="001D1CC0">
        <w:rPr>
          <w:bCs/>
          <w:sz w:val="28"/>
          <w:szCs w:val="28"/>
          <w:lang w:val="fr-FR" w:eastAsia="ro-RO"/>
        </w:rPr>
        <w:t xml:space="preserve"> de </w:t>
      </w:r>
      <w:proofErr w:type="spellStart"/>
      <w:r w:rsidR="00BF3AB4" w:rsidRPr="001D1CC0">
        <w:rPr>
          <w:bCs/>
          <w:sz w:val="28"/>
          <w:szCs w:val="28"/>
          <w:lang w:val="fr-FR" w:eastAsia="ro-RO"/>
        </w:rPr>
        <w:t>vidanjare</w:t>
      </w:r>
      <w:proofErr w:type="spellEnd"/>
      <w:r w:rsidR="00BF3AB4" w:rsidRPr="001D1CC0">
        <w:rPr>
          <w:bCs/>
          <w:sz w:val="28"/>
          <w:szCs w:val="28"/>
          <w:lang w:val="fr-FR" w:eastAsia="ro-RO"/>
        </w:rPr>
        <w:t xml:space="preserve"> </w:t>
      </w:r>
      <w:proofErr w:type="spellStart"/>
      <w:r w:rsidR="00BF3AB4" w:rsidRPr="001D1CC0">
        <w:rPr>
          <w:bCs/>
          <w:sz w:val="28"/>
          <w:szCs w:val="28"/>
          <w:lang w:val="fr-FR" w:eastAsia="ro-RO"/>
        </w:rPr>
        <w:t>efectuate</w:t>
      </w:r>
      <w:proofErr w:type="spellEnd"/>
      <w:r w:rsidR="00BF3AB4" w:rsidRPr="001D1CC0">
        <w:rPr>
          <w:bCs/>
          <w:sz w:val="28"/>
          <w:szCs w:val="28"/>
          <w:lang w:val="fr-FR" w:eastAsia="ro-RO"/>
        </w:rPr>
        <w:t xml:space="preserve"> </w:t>
      </w:r>
      <w:proofErr w:type="spellStart"/>
      <w:r w:rsidR="00BF3AB4" w:rsidRPr="001D1CC0">
        <w:rPr>
          <w:bCs/>
          <w:sz w:val="28"/>
          <w:szCs w:val="28"/>
          <w:lang w:val="fr-FR" w:eastAsia="ro-RO"/>
        </w:rPr>
        <w:t>clien</w:t>
      </w:r>
      <w:r w:rsidR="00BB18F7">
        <w:rPr>
          <w:bCs/>
          <w:sz w:val="28"/>
          <w:szCs w:val="28"/>
          <w:lang w:val="fr-FR" w:eastAsia="ro-RO"/>
        </w:rPr>
        <w:t>ți</w:t>
      </w:r>
      <w:r w:rsidR="00BF3AB4" w:rsidRPr="001D1CC0">
        <w:rPr>
          <w:bCs/>
          <w:sz w:val="28"/>
          <w:szCs w:val="28"/>
          <w:lang w:val="fr-FR" w:eastAsia="ro-RO"/>
        </w:rPr>
        <w:t>lor</w:t>
      </w:r>
      <w:proofErr w:type="spellEnd"/>
      <w:r w:rsidRPr="001D1CC0">
        <w:rPr>
          <w:bCs/>
          <w:sz w:val="28"/>
          <w:szCs w:val="28"/>
          <w:lang w:val="fr-FR" w:eastAsia="ro-RO"/>
        </w:rPr>
        <w:t>;</w:t>
      </w:r>
    </w:p>
    <w:p w14:paraId="00B375C0" w14:textId="6E4FF69E" w:rsidR="00BF3AB4" w:rsidRPr="004A7714" w:rsidRDefault="00BF3AB4" w:rsidP="00D84621">
      <w:pPr>
        <w:numPr>
          <w:ilvl w:val="0"/>
          <w:numId w:val="17"/>
        </w:numPr>
        <w:ind w:left="0" w:firstLine="360"/>
        <w:jc w:val="both"/>
        <w:rPr>
          <w:bCs/>
          <w:sz w:val="28"/>
          <w:szCs w:val="28"/>
          <w:lang w:val="fr-FR" w:eastAsia="ro-RO"/>
        </w:rPr>
      </w:pPr>
      <w:proofErr w:type="spellStart"/>
      <w:r w:rsidRPr="004A7714">
        <w:rPr>
          <w:bCs/>
          <w:sz w:val="28"/>
          <w:szCs w:val="28"/>
          <w:lang w:val="fr-FR" w:eastAsia="ro-RO"/>
        </w:rPr>
        <w:t>emiterea</w:t>
      </w:r>
      <w:proofErr w:type="spellEnd"/>
      <w:r w:rsidR="00FE0872">
        <w:rPr>
          <w:bCs/>
          <w:sz w:val="28"/>
          <w:szCs w:val="28"/>
          <w:lang w:val="fr-FR" w:eastAsia="ro-RO"/>
        </w:rPr>
        <w:t xml:space="preserve"> </w:t>
      </w:r>
      <w:proofErr w:type="spellStart"/>
      <w:r w:rsidRPr="004A7714">
        <w:rPr>
          <w:bCs/>
          <w:sz w:val="28"/>
          <w:szCs w:val="28"/>
          <w:lang w:val="fr-FR" w:eastAsia="ro-RO"/>
        </w:rPr>
        <w:t>avizelor</w:t>
      </w:r>
      <w:proofErr w:type="spellEnd"/>
      <w:r w:rsidRPr="004A7714">
        <w:rPr>
          <w:bCs/>
          <w:sz w:val="28"/>
          <w:szCs w:val="28"/>
          <w:lang w:val="fr-FR" w:eastAsia="ro-RO"/>
        </w:rPr>
        <w:t xml:space="preserve"> </w:t>
      </w:r>
      <w:proofErr w:type="spellStart"/>
      <w:r w:rsidRPr="004A7714">
        <w:rPr>
          <w:bCs/>
          <w:sz w:val="28"/>
          <w:szCs w:val="28"/>
          <w:lang w:val="fr-FR" w:eastAsia="ro-RO"/>
        </w:rPr>
        <w:t>tehnice</w:t>
      </w:r>
      <w:proofErr w:type="spellEnd"/>
      <w:r w:rsidRPr="004A7714">
        <w:rPr>
          <w:bCs/>
          <w:sz w:val="28"/>
          <w:szCs w:val="28"/>
          <w:lang w:val="fr-FR" w:eastAsia="ro-RO"/>
        </w:rPr>
        <w:t xml:space="preserve"> (de </w:t>
      </w:r>
      <w:proofErr w:type="spellStart"/>
      <w:r w:rsidRPr="004A7714">
        <w:rPr>
          <w:bCs/>
          <w:sz w:val="28"/>
          <w:szCs w:val="28"/>
          <w:lang w:val="fr-FR" w:eastAsia="ro-RO"/>
        </w:rPr>
        <w:t>bran</w:t>
      </w:r>
      <w:r w:rsidR="004A7714" w:rsidRPr="004A7714">
        <w:rPr>
          <w:bCs/>
          <w:sz w:val="28"/>
          <w:szCs w:val="28"/>
          <w:lang w:val="fr-FR" w:eastAsia="ro-RO"/>
        </w:rPr>
        <w:t>ș</w:t>
      </w:r>
      <w:r w:rsidRPr="004A7714">
        <w:rPr>
          <w:bCs/>
          <w:sz w:val="28"/>
          <w:szCs w:val="28"/>
          <w:lang w:val="fr-FR" w:eastAsia="ro-RO"/>
        </w:rPr>
        <w:t>are</w:t>
      </w:r>
      <w:proofErr w:type="spellEnd"/>
      <w:r w:rsidR="00FE0872">
        <w:rPr>
          <w:bCs/>
          <w:sz w:val="28"/>
          <w:szCs w:val="28"/>
          <w:lang w:val="fr-FR" w:eastAsia="ro-RO"/>
        </w:rPr>
        <w:t xml:space="preserve"> </w:t>
      </w:r>
      <w:r w:rsidRPr="004A7714">
        <w:rPr>
          <w:bCs/>
          <w:sz w:val="28"/>
          <w:szCs w:val="28"/>
          <w:lang w:val="fr-FR" w:eastAsia="ro-RO"/>
        </w:rPr>
        <w:t>/</w:t>
      </w:r>
      <w:r w:rsidR="00FE0872">
        <w:rPr>
          <w:bCs/>
          <w:sz w:val="28"/>
          <w:szCs w:val="28"/>
          <w:lang w:val="fr-FR" w:eastAsia="ro-RO"/>
        </w:rPr>
        <w:t xml:space="preserve"> </w:t>
      </w:r>
      <w:proofErr w:type="spellStart"/>
      <w:r w:rsidRPr="004A7714">
        <w:rPr>
          <w:bCs/>
          <w:sz w:val="28"/>
          <w:szCs w:val="28"/>
          <w:lang w:val="fr-FR" w:eastAsia="ro-RO"/>
        </w:rPr>
        <w:t>racordare</w:t>
      </w:r>
      <w:proofErr w:type="spellEnd"/>
      <w:r w:rsidRPr="004A7714">
        <w:rPr>
          <w:bCs/>
          <w:sz w:val="28"/>
          <w:szCs w:val="28"/>
          <w:lang w:val="fr-FR" w:eastAsia="ro-RO"/>
        </w:rPr>
        <w:t xml:space="preserve"> </w:t>
      </w:r>
      <w:proofErr w:type="spellStart"/>
      <w:r w:rsidRPr="004A7714">
        <w:rPr>
          <w:bCs/>
          <w:sz w:val="28"/>
          <w:szCs w:val="28"/>
          <w:lang w:val="fr-FR" w:eastAsia="ro-RO"/>
        </w:rPr>
        <w:t>pentru</w:t>
      </w:r>
      <w:proofErr w:type="spellEnd"/>
      <w:r w:rsidRPr="004A7714">
        <w:rPr>
          <w:bCs/>
          <w:sz w:val="28"/>
          <w:szCs w:val="28"/>
          <w:lang w:val="fr-FR" w:eastAsia="ro-RO"/>
        </w:rPr>
        <w:t xml:space="preserve"> </w:t>
      </w:r>
      <w:proofErr w:type="spellStart"/>
      <w:r w:rsidRPr="004A7714">
        <w:rPr>
          <w:bCs/>
          <w:sz w:val="28"/>
          <w:szCs w:val="28"/>
          <w:lang w:val="fr-FR" w:eastAsia="ro-RO"/>
        </w:rPr>
        <w:t>clien</w:t>
      </w:r>
      <w:r w:rsidR="004A7714" w:rsidRPr="004A7714">
        <w:rPr>
          <w:bCs/>
          <w:sz w:val="28"/>
          <w:szCs w:val="28"/>
          <w:lang w:val="fr-FR" w:eastAsia="ro-RO"/>
        </w:rPr>
        <w:t>ț</w:t>
      </w:r>
      <w:r w:rsidRPr="004A7714">
        <w:rPr>
          <w:bCs/>
          <w:sz w:val="28"/>
          <w:szCs w:val="28"/>
          <w:lang w:val="fr-FR" w:eastAsia="ro-RO"/>
        </w:rPr>
        <w:t>ii</w:t>
      </w:r>
      <w:proofErr w:type="spellEnd"/>
      <w:r w:rsidRPr="004A7714">
        <w:rPr>
          <w:bCs/>
          <w:sz w:val="28"/>
          <w:szCs w:val="28"/>
          <w:lang w:val="fr-FR" w:eastAsia="ro-RO"/>
        </w:rPr>
        <w:t xml:space="preserve"> </w:t>
      </w:r>
      <w:proofErr w:type="spellStart"/>
      <w:r w:rsidRPr="004A7714">
        <w:rPr>
          <w:bCs/>
          <w:sz w:val="28"/>
          <w:szCs w:val="28"/>
          <w:lang w:val="fr-FR" w:eastAsia="ro-RO"/>
        </w:rPr>
        <w:t>noi</w:t>
      </w:r>
      <w:proofErr w:type="spellEnd"/>
      <w:r w:rsidRPr="004A7714">
        <w:rPr>
          <w:bCs/>
          <w:sz w:val="28"/>
          <w:szCs w:val="28"/>
          <w:lang w:val="fr-FR" w:eastAsia="ro-RO"/>
        </w:rPr>
        <w:t>,</w:t>
      </w:r>
      <w:r w:rsidR="004A7714" w:rsidRPr="004A7714">
        <w:rPr>
          <w:bCs/>
          <w:sz w:val="28"/>
          <w:szCs w:val="28"/>
          <w:lang w:val="fr-FR" w:eastAsia="ro-RO"/>
        </w:rPr>
        <w:t xml:space="preserve"> </w:t>
      </w:r>
      <w:r w:rsidRPr="004A7714">
        <w:rPr>
          <w:bCs/>
          <w:sz w:val="28"/>
          <w:szCs w:val="28"/>
          <w:lang w:val="fr-FR" w:eastAsia="ro-RO"/>
        </w:rPr>
        <w:t xml:space="preserve">de </w:t>
      </w:r>
      <w:proofErr w:type="spellStart"/>
      <w:r w:rsidRPr="004A7714">
        <w:rPr>
          <w:bCs/>
          <w:sz w:val="28"/>
          <w:szCs w:val="28"/>
          <w:lang w:val="fr-FR" w:eastAsia="ro-RO"/>
        </w:rPr>
        <w:t>amplasament</w:t>
      </w:r>
      <w:proofErr w:type="spellEnd"/>
      <w:r w:rsidRPr="004A7714">
        <w:rPr>
          <w:bCs/>
          <w:sz w:val="28"/>
          <w:szCs w:val="28"/>
          <w:lang w:val="fr-FR" w:eastAsia="ro-RO"/>
        </w:rPr>
        <w:t>,</w:t>
      </w:r>
      <w:r w:rsidR="004A7714" w:rsidRPr="004A7714">
        <w:rPr>
          <w:bCs/>
          <w:sz w:val="28"/>
          <w:szCs w:val="28"/>
          <w:lang w:val="fr-FR" w:eastAsia="ro-RO"/>
        </w:rPr>
        <w:t xml:space="preserve"> </w:t>
      </w:r>
      <w:r w:rsidRPr="004A7714">
        <w:rPr>
          <w:bCs/>
          <w:sz w:val="28"/>
          <w:szCs w:val="28"/>
          <w:lang w:val="fr-FR" w:eastAsia="ro-RO"/>
        </w:rPr>
        <w:t xml:space="preserve">de </w:t>
      </w:r>
      <w:proofErr w:type="spellStart"/>
      <w:r w:rsidRPr="004A7714">
        <w:rPr>
          <w:bCs/>
          <w:sz w:val="28"/>
          <w:szCs w:val="28"/>
          <w:lang w:val="fr-FR" w:eastAsia="ro-RO"/>
        </w:rPr>
        <w:t>separ</w:t>
      </w:r>
      <w:r w:rsidR="004A7714" w:rsidRPr="004A7714">
        <w:rPr>
          <w:bCs/>
          <w:sz w:val="28"/>
          <w:szCs w:val="28"/>
          <w:lang w:val="fr-FR" w:eastAsia="ro-RO"/>
        </w:rPr>
        <w:t>ă</w:t>
      </w:r>
      <w:r w:rsidRPr="004A7714">
        <w:rPr>
          <w:bCs/>
          <w:sz w:val="28"/>
          <w:szCs w:val="28"/>
          <w:lang w:val="fr-FR" w:eastAsia="ro-RO"/>
        </w:rPr>
        <w:t>ri</w:t>
      </w:r>
      <w:proofErr w:type="spellEnd"/>
      <w:r w:rsidRPr="004A7714">
        <w:rPr>
          <w:bCs/>
          <w:sz w:val="28"/>
          <w:szCs w:val="28"/>
          <w:lang w:val="fr-FR" w:eastAsia="ro-RO"/>
        </w:rPr>
        <w:t xml:space="preserve"> </w:t>
      </w:r>
      <w:proofErr w:type="spellStart"/>
      <w:r w:rsidRPr="004A7714">
        <w:rPr>
          <w:bCs/>
          <w:sz w:val="28"/>
          <w:szCs w:val="28"/>
          <w:lang w:val="fr-FR" w:eastAsia="ro-RO"/>
        </w:rPr>
        <w:t>consumuri</w:t>
      </w:r>
      <w:proofErr w:type="spellEnd"/>
      <w:r w:rsidRPr="004A7714">
        <w:rPr>
          <w:bCs/>
          <w:sz w:val="28"/>
          <w:szCs w:val="28"/>
          <w:lang w:val="fr-FR" w:eastAsia="ro-RO"/>
        </w:rPr>
        <w:t>,</w:t>
      </w:r>
      <w:r w:rsidR="004A7714">
        <w:rPr>
          <w:bCs/>
          <w:sz w:val="28"/>
          <w:szCs w:val="28"/>
          <w:lang w:val="fr-FR" w:eastAsia="ro-RO"/>
        </w:rPr>
        <w:t xml:space="preserve"> </w:t>
      </w:r>
      <w:r w:rsidRPr="004A7714">
        <w:rPr>
          <w:bCs/>
          <w:sz w:val="28"/>
          <w:szCs w:val="28"/>
          <w:lang w:val="fr-FR" w:eastAsia="ro-RO"/>
        </w:rPr>
        <w:t xml:space="preserve">de </w:t>
      </w:r>
      <w:proofErr w:type="spellStart"/>
      <w:r w:rsidRPr="004A7714">
        <w:rPr>
          <w:bCs/>
          <w:sz w:val="28"/>
          <w:szCs w:val="28"/>
          <w:lang w:val="fr-FR" w:eastAsia="ro-RO"/>
        </w:rPr>
        <w:t>gospod</w:t>
      </w:r>
      <w:r w:rsidR="004A7714">
        <w:rPr>
          <w:bCs/>
          <w:sz w:val="28"/>
          <w:szCs w:val="28"/>
          <w:lang w:val="fr-FR" w:eastAsia="ro-RO"/>
        </w:rPr>
        <w:t>ă</w:t>
      </w:r>
      <w:r w:rsidRPr="004A7714">
        <w:rPr>
          <w:bCs/>
          <w:sz w:val="28"/>
          <w:szCs w:val="28"/>
          <w:lang w:val="fr-FR" w:eastAsia="ro-RO"/>
        </w:rPr>
        <w:t>rie</w:t>
      </w:r>
      <w:proofErr w:type="spellEnd"/>
      <w:r w:rsidRPr="004A7714">
        <w:rPr>
          <w:bCs/>
          <w:sz w:val="28"/>
          <w:szCs w:val="28"/>
          <w:lang w:val="fr-FR" w:eastAsia="ro-RO"/>
        </w:rPr>
        <w:t xml:space="preserve"> </w:t>
      </w:r>
      <w:proofErr w:type="spellStart"/>
      <w:r w:rsidRPr="004A7714">
        <w:rPr>
          <w:bCs/>
          <w:sz w:val="28"/>
          <w:szCs w:val="28"/>
          <w:lang w:val="fr-FR" w:eastAsia="ro-RO"/>
        </w:rPr>
        <w:t>subteran</w:t>
      </w:r>
      <w:r w:rsidR="004A7714">
        <w:rPr>
          <w:bCs/>
          <w:sz w:val="28"/>
          <w:szCs w:val="28"/>
          <w:lang w:val="fr-FR" w:eastAsia="ro-RO"/>
        </w:rPr>
        <w:t>ă</w:t>
      </w:r>
      <w:proofErr w:type="spellEnd"/>
      <w:r w:rsidRPr="004A7714">
        <w:rPr>
          <w:bCs/>
          <w:sz w:val="28"/>
          <w:szCs w:val="28"/>
          <w:lang w:val="fr-FR" w:eastAsia="ro-RO"/>
        </w:rPr>
        <w:t>,</w:t>
      </w:r>
      <w:r w:rsidR="004A7714">
        <w:rPr>
          <w:bCs/>
          <w:sz w:val="28"/>
          <w:szCs w:val="28"/>
          <w:lang w:val="fr-FR" w:eastAsia="ro-RO"/>
        </w:rPr>
        <w:t xml:space="preserve"> </w:t>
      </w:r>
      <w:r w:rsidRPr="004A7714">
        <w:rPr>
          <w:bCs/>
          <w:sz w:val="28"/>
          <w:szCs w:val="28"/>
          <w:lang w:val="fr-FR" w:eastAsia="ro-RO"/>
        </w:rPr>
        <w:t xml:space="preserve">de </w:t>
      </w:r>
      <w:proofErr w:type="spellStart"/>
      <w:r w:rsidRPr="004A7714">
        <w:rPr>
          <w:bCs/>
          <w:sz w:val="28"/>
          <w:szCs w:val="28"/>
          <w:lang w:val="fr-FR" w:eastAsia="ro-RO"/>
        </w:rPr>
        <w:t>preluare</w:t>
      </w:r>
      <w:proofErr w:type="spellEnd"/>
      <w:r w:rsidRPr="004A7714">
        <w:rPr>
          <w:bCs/>
          <w:sz w:val="28"/>
          <w:szCs w:val="28"/>
          <w:lang w:val="fr-FR" w:eastAsia="ro-RO"/>
        </w:rPr>
        <w:t xml:space="preserve"> </w:t>
      </w:r>
      <w:proofErr w:type="spellStart"/>
      <w:r w:rsidR="004A7714">
        <w:rPr>
          <w:bCs/>
          <w:sz w:val="28"/>
          <w:szCs w:val="28"/>
          <w:lang w:val="fr-FR" w:eastAsia="ro-RO"/>
        </w:rPr>
        <w:t>î</w:t>
      </w:r>
      <w:r w:rsidRPr="004A7714">
        <w:rPr>
          <w:bCs/>
          <w:sz w:val="28"/>
          <w:szCs w:val="28"/>
          <w:lang w:val="fr-FR" w:eastAsia="ro-RO"/>
        </w:rPr>
        <w:t>n</w:t>
      </w:r>
      <w:proofErr w:type="spellEnd"/>
      <w:r w:rsidRPr="004A7714">
        <w:rPr>
          <w:bCs/>
          <w:sz w:val="28"/>
          <w:szCs w:val="28"/>
          <w:lang w:val="fr-FR" w:eastAsia="ro-RO"/>
        </w:rPr>
        <w:t xml:space="preserve"> </w:t>
      </w:r>
      <w:proofErr w:type="spellStart"/>
      <w:r w:rsidRPr="004A7714">
        <w:rPr>
          <w:bCs/>
          <w:sz w:val="28"/>
          <w:szCs w:val="28"/>
          <w:lang w:val="fr-FR" w:eastAsia="ro-RO"/>
        </w:rPr>
        <w:t>sta</w:t>
      </w:r>
      <w:r w:rsidR="004A7714">
        <w:rPr>
          <w:bCs/>
          <w:sz w:val="28"/>
          <w:szCs w:val="28"/>
          <w:lang w:val="fr-FR" w:eastAsia="ro-RO"/>
        </w:rPr>
        <w:t>ț</w:t>
      </w:r>
      <w:r w:rsidRPr="004A7714">
        <w:rPr>
          <w:bCs/>
          <w:sz w:val="28"/>
          <w:szCs w:val="28"/>
          <w:lang w:val="fr-FR" w:eastAsia="ro-RO"/>
        </w:rPr>
        <w:t>ia</w:t>
      </w:r>
      <w:proofErr w:type="spellEnd"/>
      <w:r w:rsidRPr="004A7714">
        <w:rPr>
          <w:bCs/>
          <w:sz w:val="28"/>
          <w:szCs w:val="28"/>
          <w:lang w:val="fr-FR" w:eastAsia="ro-RO"/>
        </w:rPr>
        <w:t xml:space="preserve"> de </w:t>
      </w:r>
      <w:proofErr w:type="spellStart"/>
      <w:r w:rsidRPr="004A7714">
        <w:rPr>
          <w:bCs/>
          <w:sz w:val="28"/>
          <w:szCs w:val="28"/>
          <w:lang w:val="fr-FR" w:eastAsia="ro-RO"/>
        </w:rPr>
        <w:t>epurare</w:t>
      </w:r>
      <w:proofErr w:type="spellEnd"/>
      <w:r w:rsidRPr="004A7714">
        <w:rPr>
          <w:bCs/>
          <w:sz w:val="28"/>
          <w:szCs w:val="28"/>
          <w:lang w:val="fr-FR" w:eastAsia="ro-RO"/>
        </w:rPr>
        <w:t xml:space="preserve"> a </w:t>
      </w:r>
      <w:proofErr w:type="spellStart"/>
      <w:r w:rsidRPr="004A7714">
        <w:rPr>
          <w:bCs/>
          <w:sz w:val="28"/>
          <w:szCs w:val="28"/>
          <w:lang w:val="fr-FR" w:eastAsia="ro-RO"/>
        </w:rPr>
        <w:t>apelor</w:t>
      </w:r>
      <w:proofErr w:type="spellEnd"/>
      <w:r w:rsidRPr="004A7714">
        <w:rPr>
          <w:bCs/>
          <w:sz w:val="28"/>
          <w:szCs w:val="28"/>
          <w:lang w:val="fr-FR" w:eastAsia="ro-RO"/>
        </w:rPr>
        <w:t xml:space="preserve"> </w:t>
      </w:r>
      <w:proofErr w:type="spellStart"/>
      <w:r w:rsidRPr="004A7714">
        <w:rPr>
          <w:bCs/>
          <w:sz w:val="28"/>
          <w:szCs w:val="28"/>
          <w:lang w:val="fr-FR" w:eastAsia="ro-RO"/>
        </w:rPr>
        <w:t>uzate</w:t>
      </w:r>
      <w:proofErr w:type="spellEnd"/>
      <w:r w:rsidRPr="004A7714">
        <w:rPr>
          <w:bCs/>
          <w:sz w:val="28"/>
          <w:szCs w:val="28"/>
          <w:lang w:val="fr-FR" w:eastAsia="ro-RO"/>
        </w:rPr>
        <w:t xml:space="preserve"> </w:t>
      </w:r>
      <w:proofErr w:type="spellStart"/>
      <w:r w:rsidRPr="004A7714">
        <w:rPr>
          <w:bCs/>
          <w:sz w:val="28"/>
          <w:szCs w:val="28"/>
          <w:lang w:val="fr-FR" w:eastAsia="ro-RO"/>
        </w:rPr>
        <w:t>vidanjate</w:t>
      </w:r>
      <w:proofErr w:type="spellEnd"/>
      <w:r w:rsidRPr="004A7714">
        <w:rPr>
          <w:bCs/>
          <w:sz w:val="28"/>
          <w:szCs w:val="28"/>
          <w:lang w:val="fr-FR" w:eastAsia="ro-RO"/>
        </w:rPr>
        <w:t>,</w:t>
      </w:r>
      <w:r w:rsidR="004A7714">
        <w:rPr>
          <w:bCs/>
          <w:sz w:val="28"/>
          <w:szCs w:val="28"/>
          <w:lang w:val="fr-FR" w:eastAsia="ro-RO"/>
        </w:rPr>
        <w:t xml:space="preserve"> </w:t>
      </w:r>
      <w:r w:rsidRPr="004A7714">
        <w:rPr>
          <w:bCs/>
          <w:sz w:val="28"/>
          <w:szCs w:val="28"/>
          <w:lang w:val="fr-FR" w:eastAsia="ro-RO"/>
        </w:rPr>
        <w:t xml:space="preserve">de </w:t>
      </w:r>
      <w:proofErr w:type="spellStart"/>
      <w:r w:rsidRPr="004A7714">
        <w:rPr>
          <w:bCs/>
          <w:sz w:val="28"/>
          <w:szCs w:val="28"/>
          <w:lang w:val="fr-FR" w:eastAsia="ro-RO"/>
        </w:rPr>
        <w:t>furnizare</w:t>
      </w:r>
      <w:proofErr w:type="spellEnd"/>
      <w:r w:rsidRPr="004A7714">
        <w:rPr>
          <w:bCs/>
          <w:sz w:val="28"/>
          <w:szCs w:val="28"/>
          <w:lang w:val="fr-FR" w:eastAsia="ro-RO"/>
        </w:rPr>
        <w:t xml:space="preserve"> </w:t>
      </w:r>
      <w:proofErr w:type="spellStart"/>
      <w:r w:rsidR="004A7714" w:rsidRPr="004A7714">
        <w:rPr>
          <w:bCs/>
          <w:sz w:val="28"/>
          <w:szCs w:val="28"/>
          <w:lang w:val="fr-FR" w:eastAsia="ro-RO"/>
        </w:rPr>
        <w:t>utilităţi</w:t>
      </w:r>
      <w:proofErr w:type="spellEnd"/>
      <w:r w:rsidRPr="004A7714">
        <w:rPr>
          <w:bCs/>
          <w:sz w:val="28"/>
          <w:szCs w:val="28"/>
          <w:lang w:val="fr-FR" w:eastAsia="ro-RO"/>
        </w:rPr>
        <w:t xml:space="preserve"> de </w:t>
      </w:r>
      <w:proofErr w:type="spellStart"/>
      <w:r w:rsidRPr="004A7714">
        <w:rPr>
          <w:bCs/>
          <w:sz w:val="28"/>
          <w:szCs w:val="28"/>
          <w:lang w:val="fr-FR" w:eastAsia="ro-RO"/>
        </w:rPr>
        <w:t>ap</w:t>
      </w:r>
      <w:r w:rsidR="00FE0872">
        <w:rPr>
          <w:bCs/>
          <w:sz w:val="28"/>
          <w:szCs w:val="28"/>
          <w:lang w:val="fr-FR" w:eastAsia="ro-RO"/>
        </w:rPr>
        <w:t>ă</w:t>
      </w:r>
      <w:proofErr w:type="spellEnd"/>
      <w:r w:rsidR="00FE0872">
        <w:rPr>
          <w:bCs/>
          <w:sz w:val="28"/>
          <w:szCs w:val="28"/>
          <w:lang w:val="fr-FR" w:eastAsia="ro-RO"/>
        </w:rPr>
        <w:t xml:space="preserve"> </w:t>
      </w:r>
      <w:r w:rsidRPr="004A7714">
        <w:rPr>
          <w:bCs/>
          <w:sz w:val="28"/>
          <w:szCs w:val="28"/>
          <w:lang w:val="fr-FR" w:eastAsia="ro-RO"/>
        </w:rPr>
        <w:t>/</w:t>
      </w:r>
      <w:r w:rsidR="00FE0872">
        <w:rPr>
          <w:bCs/>
          <w:sz w:val="28"/>
          <w:szCs w:val="28"/>
          <w:lang w:val="fr-FR" w:eastAsia="ro-RO"/>
        </w:rPr>
        <w:t xml:space="preserve"> </w:t>
      </w:r>
      <w:r w:rsidRPr="004A7714">
        <w:rPr>
          <w:bCs/>
          <w:sz w:val="28"/>
          <w:szCs w:val="28"/>
          <w:lang w:val="fr-FR" w:eastAsia="ro-RO"/>
        </w:rPr>
        <w:t>canal)</w:t>
      </w:r>
      <w:r w:rsidR="001D1CC0" w:rsidRPr="004A7714">
        <w:rPr>
          <w:bCs/>
          <w:sz w:val="28"/>
          <w:szCs w:val="28"/>
          <w:lang w:val="fr-FR" w:eastAsia="ro-RO"/>
        </w:rPr>
        <w:t>;</w:t>
      </w:r>
    </w:p>
    <w:p w14:paraId="62564D00" w14:textId="1F976D89" w:rsidR="00BF3AB4" w:rsidRPr="001D1CC0" w:rsidRDefault="00BF3AB4" w:rsidP="00D84621">
      <w:pPr>
        <w:numPr>
          <w:ilvl w:val="0"/>
          <w:numId w:val="17"/>
        </w:numPr>
        <w:ind w:left="0" w:firstLine="360"/>
        <w:jc w:val="both"/>
        <w:rPr>
          <w:bCs/>
          <w:sz w:val="28"/>
          <w:szCs w:val="28"/>
          <w:lang w:val="fr-FR" w:eastAsia="ro-RO"/>
        </w:rPr>
      </w:pPr>
      <w:proofErr w:type="spellStart"/>
      <w:r w:rsidRPr="001D1CC0">
        <w:rPr>
          <w:bCs/>
          <w:sz w:val="28"/>
          <w:szCs w:val="28"/>
          <w:lang w:val="fr-FR" w:eastAsia="ro-RO"/>
        </w:rPr>
        <w:t>activitatea</w:t>
      </w:r>
      <w:proofErr w:type="spellEnd"/>
      <w:r w:rsidRPr="001D1CC0">
        <w:rPr>
          <w:bCs/>
          <w:sz w:val="28"/>
          <w:szCs w:val="28"/>
          <w:lang w:val="fr-FR" w:eastAsia="ro-RO"/>
        </w:rPr>
        <w:t xml:space="preserve"> de </w:t>
      </w:r>
      <w:proofErr w:type="spellStart"/>
      <w:r w:rsidRPr="001D1CC0">
        <w:rPr>
          <w:bCs/>
          <w:sz w:val="28"/>
          <w:szCs w:val="28"/>
          <w:lang w:val="fr-FR" w:eastAsia="ro-RO"/>
        </w:rPr>
        <w:t>metrologie</w:t>
      </w:r>
      <w:proofErr w:type="spellEnd"/>
      <w:r w:rsidRPr="001D1CC0">
        <w:rPr>
          <w:bCs/>
          <w:sz w:val="28"/>
          <w:szCs w:val="28"/>
          <w:lang w:val="fr-FR" w:eastAsia="ro-RO"/>
        </w:rPr>
        <w:t xml:space="preserve"> </w:t>
      </w:r>
      <w:proofErr w:type="spellStart"/>
      <w:r w:rsidR="004A7714">
        <w:rPr>
          <w:bCs/>
          <w:sz w:val="28"/>
          <w:szCs w:val="28"/>
          <w:lang w:val="fr-FR" w:eastAsia="ro-RO"/>
        </w:rPr>
        <w:t>ș</w:t>
      </w:r>
      <w:r w:rsidRPr="001D1CC0">
        <w:rPr>
          <w:bCs/>
          <w:sz w:val="28"/>
          <w:szCs w:val="28"/>
          <w:lang w:val="fr-FR" w:eastAsia="ro-RO"/>
        </w:rPr>
        <w:t>i</w:t>
      </w:r>
      <w:proofErr w:type="spellEnd"/>
      <w:r w:rsidRPr="001D1CC0">
        <w:rPr>
          <w:bCs/>
          <w:sz w:val="28"/>
          <w:szCs w:val="28"/>
          <w:lang w:val="fr-FR" w:eastAsia="ro-RO"/>
        </w:rPr>
        <w:t xml:space="preserve"> ISCIR</w:t>
      </w:r>
      <w:r w:rsidR="001D1CC0" w:rsidRPr="001D1CC0">
        <w:rPr>
          <w:bCs/>
          <w:sz w:val="28"/>
          <w:szCs w:val="28"/>
          <w:lang w:val="fr-FR" w:eastAsia="ro-RO"/>
        </w:rPr>
        <w:t>;</w:t>
      </w:r>
    </w:p>
    <w:p w14:paraId="4246C833" w14:textId="49554758" w:rsidR="00BF3AB4" w:rsidRPr="009A3D6F" w:rsidRDefault="00BF3AB4" w:rsidP="00D84621">
      <w:pPr>
        <w:numPr>
          <w:ilvl w:val="0"/>
          <w:numId w:val="17"/>
        </w:numPr>
        <w:ind w:left="0" w:firstLine="360"/>
        <w:jc w:val="both"/>
        <w:rPr>
          <w:bCs/>
          <w:sz w:val="28"/>
          <w:szCs w:val="28"/>
          <w:lang w:val="it-IT" w:eastAsia="ro-RO"/>
        </w:rPr>
      </w:pPr>
      <w:r w:rsidRPr="009A3D6F">
        <w:rPr>
          <w:bCs/>
          <w:sz w:val="28"/>
          <w:szCs w:val="28"/>
          <w:lang w:val="it-IT" w:eastAsia="ro-RO"/>
        </w:rPr>
        <w:t xml:space="preserve">activitatea de </w:t>
      </w:r>
      <w:r w:rsidR="004A7714">
        <w:rPr>
          <w:bCs/>
          <w:sz w:val="28"/>
          <w:szCs w:val="28"/>
          <w:lang w:val="it-IT" w:eastAsia="ro-RO"/>
        </w:rPr>
        <w:t>î</w:t>
      </w:r>
      <w:r w:rsidRPr="009A3D6F">
        <w:rPr>
          <w:bCs/>
          <w:sz w:val="28"/>
          <w:szCs w:val="28"/>
          <w:lang w:val="it-IT" w:eastAsia="ro-RO"/>
        </w:rPr>
        <w:t xml:space="preserve">nlocuire, reparare </w:t>
      </w:r>
      <w:r w:rsidR="004A7714">
        <w:rPr>
          <w:bCs/>
          <w:sz w:val="28"/>
          <w:szCs w:val="28"/>
          <w:lang w:val="it-IT" w:eastAsia="ro-RO"/>
        </w:rPr>
        <w:t>ș</w:t>
      </w:r>
      <w:r w:rsidRPr="009A3D6F">
        <w:rPr>
          <w:bCs/>
          <w:sz w:val="28"/>
          <w:szCs w:val="28"/>
          <w:lang w:val="it-IT" w:eastAsia="ro-RO"/>
        </w:rPr>
        <w:t>i verificare metrologic</w:t>
      </w:r>
      <w:r w:rsidR="004A7714">
        <w:rPr>
          <w:bCs/>
          <w:sz w:val="28"/>
          <w:szCs w:val="28"/>
          <w:lang w:val="it-IT" w:eastAsia="ro-RO"/>
        </w:rPr>
        <w:t>ă</w:t>
      </w:r>
      <w:r w:rsidRPr="009A3D6F">
        <w:rPr>
          <w:bCs/>
          <w:sz w:val="28"/>
          <w:szCs w:val="28"/>
          <w:lang w:val="it-IT" w:eastAsia="ro-RO"/>
        </w:rPr>
        <w:t xml:space="preserve"> a contoarelor</w:t>
      </w:r>
      <w:r w:rsidR="001D1CC0" w:rsidRPr="009A3D6F">
        <w:rPr>
          <w:bCs/>
          <w:sz w:val="28"/>
          <w:szCs w:val="28"/>
          <w:lang w:val="it-IT" w:eastAsia="ro-RO"/>
        </w:rPr>
        <w:t>;</w:t>
      </w:r>
    </w:p>
    <w:p w14:paraId="307B2A1D" w14:textId="526B257A" w:rsidR="00BF3AB4" w:rsidRPr="001D1CC0" w:rsidRDefault="00BF3AB4" w:rsidP="00D84621">
      <w:pPr>
        <w:numPr>
          <w:ilvl w:val="0"/>
          <w:numId w:val="17"/>
        </w:numPr>
        <w:ind w:left="0" w:firstLine="360"/>
        <w:jc w:val="both"/>
        <w:rPr>
          <w:bCs/>
          <w:sz w:val="28"/>
          <w:szCs w:val="28"/>
          <w:lang w:val="fr-FR" w:eastAsia="ro-RO"/>
        </w:rPr>
      </w:pPr>
      <w:proofErr w:type="spellStart"/>
      <w:r w:rsidRPr="001D1CC0">
        <w:rPr>
          <w:bCs/>
          <w:sz w:val="28"/>
          <w:szCs w:val="28"/>
          <w:lang w:val="fr-FR" w:eastAsia="ro-RO"/>
        </w:rPr>
        <w:t>activitatea</w:t>
      </w:r>
      <w:proofErr w:type="spellEnd"/>
      <w:r w:rsidRPr="001D1CC0">
        <w:rPr>
          <w:bCs/>
          <w:sz w:val="28"/>
          <w:szCs w:val="28"/>
          <w:lang w:val="fr-FR" w:eastAsia="ro-RO"/>
        </w:rPr>
        <w:t xml:space="preserve"> de </w:t>
      </w:r>
      <w:proofErr w:type="spellStart"/>
      <w:r w:rsidRPr="001D1CC0">
        <w:rPr>
          <w:bCs/>
          <w:sz w:val="28"/>
          <w:szCs w:val="28"/>
          <w:lang w:val="fr-FR" w:eastAsia="ro-RO"/>
        </w:rPr>
        <w:t>asigurare</w:t>
      </w:r>
      <w:proofErr w:type="spellEnd"/>
      <w:r w:rsidRPr="001D1CC0">
        <w:rPr>
          <w:bCs/>
          <w:sz w:val="28"/>
          <w:szCs w:val="28"/>
          <w:lang w:val="fr-FR" w:eastAsia="ro-RO"/>
        </w:rPr>
        <w:t xml:space="preserve"> </w:t>
      </w:r>
      <w:proofErr w:type="spellStart"/>
      <w:r w:rsidRPr="001D1CC0">
        <w:rPr>
          <w:bCs/>
          <w:sz w:val="28"/>
          <w:szCs w:val="28"/>
          <w:lang w:val="fr-FR" w:eastAsia="ro-RO"/>
        </w:rPr>
        <w:t>cu</w:t>
      </w:r>
      <w:proofErr w:type="spellEnd"/>
      <w:r w:rsidRPr="001D1CC0">
        <w:rPr>
          <w:bCs/>
          <w:sz w:val="28"/>
          <w:szCs w:val="28"/>
          <w:lang w:val="fr-FR" w:eastAsia="ro-RO"/>
        </w:rPr>
        <w:t xml:space="preserve"> </w:t>
      </w:r>
      <w:proofErr w:type="spellStart"/>
      <w:r w:rsidRPr="001D1CC0">
        <w:rPr>
          <w:bCs/>
          <w:sz w:val="28"/>
          <w:szCs w:val="28"/>
          <w:lang w:val="fr-FR" w:eastAsia="ro-RO"/>
        </w:rPr>
        <w:t>mijloace</w:t>
      </w:r>
      <w:proofErr w:type="spellEnd"/>
      <w:r w:rsidRPr="001D1CC0">
        <w:rPr>
          <w:bCs/>
          <w:sz w:val="28"/>
          <w:szCs w:val="28"/>
          <w:lang w:val="fr-FR" w:eastAsia="ro-RO"/>
        </w:rPr>
        <w:t xml:space="preserve"> de transport, </w:t>
      </w:r>
      <w:proofErr w:type="spellStart"/>
      <w:r w:rsidRPr="001D1CC0">
        <w:rPr>
          <w:bCs/>
          <w:sz w:val="28"/>
          <w:szCs w:val="28"/>
          <w:lang w:val="fr-FR" w:eastAsia="ro-RO"/>
        </w:rPr>
        <w:t>utilaje</w:t>
      </w:r>
      <w:proofErr w:type="spellEnd"/>
      <w:r w:rsidRPr="001D1CC0">
        <w:rPr>
          <w:bCs/>
          <w:sz w:val="28"/>
          <w:szCs w:val="28"/>
          <w:lang w:val="fr-FR" w:eastAsia="ro-RO"/>
        </w:rPr>
        <w:t xml:space="preserve"> </w:t>
      </w:r>
      <w:proofErr w:type="spellStart"/>
      <w:r w:rsidRPr="001D1CC0">
        <w:rPr>
          <w:bCs/>
          <w:sz w:val="28"/>
          <w:szCs w:val="28"/>
          <w:lang w:val="fr-FR" w:eastAsia="ro-RO"/>
        </w:rPr>
        <w:t>terasiere</w:t>
      </w:r>
      <w:proofErr w:type="spellEnd"/>
      <w:r w:rsidRPr="001D1CC0">
        <w:rPr>
          <w:bCs/>
          <w:sz w:val="28"/>
          <w:szCs w:val="28"/>
          <w:lang w:val="fr-FR" w:eastAsia="ro-RO"/>
        </w:rPr>
        <w:t xml:space="preserve"> </w:t>
      </w:r>
      <w:proofErr w:type="spellStart"/>
      <w:r w:rsidR="004A7714">
        <w:rPr>
          <w:bCs/>
          <w:sz w:val="28"/>
          <w:szCs w:val="28"/>
          <w:lang w:val="fr-FR" w:eastAsia="ro-RO"/>
        </w:rPr>
        <w:t>ș</w:t>
      </w:r>
      <w:r w:rsidRPr="001D1CC0">
        <w:rPr>
          <w:bCs/>
          <w:sz w:val="28"/>
          <w:szCs w:val="28"/>
          <w:lang w:val="fr-FR" w:eastAsia="ro-RO"/>
        </w:rPr>
        <w:t>i</w:t>
      </w:r>
      <w:proofErr w:type="spellEnd"/>
      <w:r w:rsidRPr="001D1CC0">
        <w:rPr>
          <w:bCs/>
          <w:sz w:val="28"/>
          <w:szCs w:val="28"/>
          <w:lang w:val="fr-FR" w:eastAsia="ro-RO"/>
        </w:rPr>
        <w:t xml:space="preserve"> </w:t>
      </w:r>
      <w:proofErr w:type="spellStart"/>
      <w:r w:rsidRPr="001D1CC0">
        <w:rPr>
          <w:bCs/>
          <w:sz w:val="28"/>
          <w:szCs w:val="28"/>
          <w:lang w:val="fr-FR" w:eastAsia="ro-RO"/>
        </w:rPr>
        <w:t>utilaje</w:t>
      </w:r>
      <w:proofErr w:type="spellEnd"/>
      <w:r w:rsidRPr="001D1CC0">
        <w:rPr>
          <w:bCs/>
          <w:sz w:val="28"/>
          <w:szCs w:val="28"/>
          <w:lang w:val="fr-FR" w:eastAsia="ro-RO"/>
        </w:rPr>
        <w:t xml:space="preserve"> </w:t>
      </w:r>
      <w:proofErr w:type="spellStart"/>
      <w:r w:rsidRPr="001D1CC0">
        <w:rPr>
          <w:bCs/>
          <w:sz w:val="28"/>
          <w:szCs w:val="28"/>
          <w:lang w:val="fr-FR" w:eastAsia="ro-RO"/>
        </w:rPr>
        <w:t>specifice</w:t>
      </w:r>
      <w:proofErr w:type="spellEnd"/>
      <w:r w:rsidR="001D1CC0" w:rsidRPr="001D1CC0">
        <w:rPr>
          <w:bCs/>
          <w:sz w:val="28"/>
          <w:szCs w:val="28"/>
          <w:lang w:val="fr-FR" w:eastAsia="ro-RO"/>
        </w:rPr>
        <w:t>.</w:t>
      </w:r>
      <w:r w:rsidRPr="001D1CC0">
        <w:rPr>
          <w:bCs/>
          <w:sz w:val="28"/>
          <w:szCs w:val="28"/>
          <w:lang w:val="fr-FR" w:eastAsia="ro-RO"/>
        </w:rPr>
        <w:t xml:space="preserve"> </w:t>
      </w:r>
    </w:p>
    <w:p w14:paraId="4796E91D" w14:textId="0CB4FBB8" w:rsidR="00BF3AB4" w:rsidRDefault="00BF3AB4" w:rsidP="00D84621">
      <w:pPr>
        <w:spacing w:line="276" w:lineRule="auto"/>
        <w:ind w:firstLine="700"/>
        <w:jc w:val="both"/>
        <w:rPr>
          <w:rFonts w:eastAsiaTheme="minorHAnsi"/>
          <w:sz w:val="28"/>
          <w:szCs w:val="28"/>
          <w:lang w:val="ro-RO"/>
        </w:rPr>
      </w:pPr>
      <w:r w:rsidRPr="006A2611">
        <w:rPr>
          <w:rFonts w:eastAsiaTheme="minorHAnsi"/>
          <w:sz w:val="28"/>
          <w:szCs w:val="28"/>
          <w:lang w:val="ro-RO"/>
        </w:rPr>
        <w:t xml:space="preserve">Activitatea fiecărui compartiment este monitorizată prin intermediul unor indicatori de </w:t>
      </w:r>
      <w:proofErr w:type="spellStart"/>
      <w:r w:rsidRPr="006A2611">
        <w:rPr>
          <w:rFonts w:eastAsiaTheme="minorHAnsi"/>
          <w:sz w:val="28"/>
          <w:szCs w:val="28"/>
          <w:lang w:val="ro-RO"/>
        </w:rPr>
        <w:t>performanţă</w:t>
      </w:r>
      <w:proofErr w:type="spellEnd"/>
      <w:r w:rsidRPr="006A2611">
        <w:rPr>
          <w:rFonts w:eastAsiaTheme="minorHAnsi"/>
          <w:sz w:val="28"/>
          <w:szCs w:val="28"/>
          <w:lang w:val="ro-RO"/>
        </w:rPr>
        <w:t xml:space="preserve">, indicatori </w:t>
      </w:r>
      <w:proofErr w:type="spellStart"/>
      <w:r w:rsidRPr="006A2611">
        <w:rPr>
          <w:rFonts w:eastAsiaTheme="minorHAnsi"/>
          <w:sz w:val="28"/>
          <w:szCs w:val="28"/>
          <w:lang w:val="ro-RO"/>
        </w:rPr>
        <w:t>definiţi</w:t>
      </w:r>
      <w:proofErr w:type="spellEnd"/>
      <w:r w:rsidRPr="006A2611">
        <w:rPr>
          <w:rFonts w:eastAsiaTheme="minorHAnsi"/>
          <w:sz w:val="28"/>
          <w:szCs w:val="28"/>
          <w:lang w:val="ro-RO"/>
        </w:rPr>
        <w:t xml:space="preserve"> fie prin </w:t>
      </w:r>
      <w:proofErr w:type="spellStart"/>
      <w:r w:rsidRPr="006A2611">
        <w:rPr>
          <w:rFonts w:eastAsiaTheme="minorHAnsi"/>
          <w:sz w:val="28"/>
          <w:szCs w:val="28"/>
          <w:lang w:val="ro-RO"/>
        </w:rPr>
        <w:t>licenţierea</w:t>
      </w:r>
      <w:proofErr w:type="spellEnd"/>
      <w:r w:rsidRPr="006A2611">
        <w:rPr>
          <w:rFonts w:eastAsiaTheme="minorHAnsi"/>
          <w:sz w:val="28"/>
          <w:szCs w:val="28"/>
          <w:lang w:val="ro-RO"/>
        </w:rPr>
        <w:t xml:space="preserve"> ca operator regional al serviciului de apă </w:t>
      </w:r>
      <w:r w:rsidR="004A7714">
        <w:rPr>
          <w:rFonts w:eastAsiaTheme="minorHAnsi"/>
          <w:sz w:val="28"/>
          <w:szCs w:val="28"/>
          <w:lang w:val="ro-RO"/>
        </w:rPr>
        <w:t>ș</w:t>
      </w:r>
      <w:r w:rsidRPr="006A2611">
        <w:rPr>
          <w:rFonts w:eastAsiaTheme="minorHAnsi"/>
          <w:sz w:val="28"/>
          <w:szCs w:val="28"/>
          <w:lang w:val="ro-RO"/>
        </w:rPr>
        <w:t xml:space="preserve">i canal al Aquatim SA, fie prin indicatori </w:t>
      </w:r>
      <w:proofErr w:type="spellStart"/>
      <w:r w:rsidRPr="006A2611">
        <w:rPr>
          <w:rFonts w:eastAsiaTheme="minorHAnsi"/>
          <w:sz w:val="28"/>
          <w:szCs w:val="28"/>
          <w:lang w:val="ro-RO"/>
        </w:rPr>
        <w:t>impu</w:t>
      </w:r>
      <w:r w:rsidR="00BB6F22" w:rsidRPr="006A2611">
        <w:rPr>
          <w:rFonts w:eastAsiaTheme="minorHAnsi"/>
          <w:sz w:val="28"/>
          <w:szCs w:val="28"/>
          <w:lang w:val="ro-RO"/>
        </w:rPr>
        <w:t>şi</w:t>
      </w:r>
      <w:proofErr w:type="spellEnd"/>
      <w:r w:rsidR="00BB6F22" w:rsidRPr="006A2611">
        <w:rPr>
          <w:rFonts w:eastAsiaTheme="minorHAnsi"/>
          <w:sz w:val="28"/>
          <w:szCs w:val="28"/>
          <w:lang w:val="ro-RO"/>
        </w:rPr>
        <w:t xml:space="preserve"> de managementul </w:t>
      </w:r>
      <w:proofErr w:type="spellStart"/>
      <w:r w:rsidR="00BB6F22" w:rsidRPr="006A2611">
        <w:rPr>
          <w:rFonts w:eastAsiaTheme="minorHAnsi"/>
          <w:sz w:val="28"/>
          <w:szCs w:val="28"/>
          <w:lang w:val="ro-RO"/>
        </w:rPr>
        <w:t>societăţii</w:t>
      </w:r>
      <w:proofErr w:type="spellEnd"/>
      <w:r w:rsidR="00BB6F22" w:rsidRPr="006A2611">
        <w:rPr>
          <w:rFonts w:eastAsiaTheme="minorHAnsi"/>
          <w:sz w:val="28"/>
          <w:szCs w:val="28"/>
          <w:lang w:val="ro-RO"/>
        </w:rPr>
        <w:t xml:space="preserve">. </w:t>
      </w:r>
    </w:p>
    <w:p w14:paraId="1F33C80C" w14:textId="77777777" w:rsidR="00617FD7" w:rsidRPr="006A2611" w:rsidRDefault="00617FD7" w:rsidP="00D84621">
      <w:pPr>
        <w:spacing w:line="276" w:lineRule="auto"/>
        <w:jc w:val="both"/>
        <w:rPr>
          <w:rFonts w:eastAsiaTheme="minorHAnsi"/>
          <w:sz w:val="28"/>
          <w:szCs w:val="28"/>
          <w:lang w:val="ro-RO"/>
        </w:rPr>
      </w:pPr>
    </w:p>
    <w:p w14:paraId="596523EA" w14:textId="4E7B7F66" w:rsidR="00252CC2" w:rsidRPr="003C1B5B" w:rsidRDefault="00D95984" w:rsidP="009F2145">
      <w:pPr>
        <w:pStyle w:val="Titlu2"/>
      </w:pPr>
      <w:bookmarkStart w:id="11" w:name="_Toc8210295"/>
      <w:bookmarkStart w:id="12" w:name="_Toc158960384"/>
      <w:proofErr w:type="spellStart"/>
      <w:r w:rsidRPr="003C1B5B">
        <w:t>Certificări</w:t>
      </w:r>
      <w:bookmarkEnd w:id="11"/>
      <w:bookmarkEnd w:id="12"/>
      <w:proofErr w:type="spellEnd"/>
      <w:r w:rsidR="00540EE3">
        <w:t>.</w:t>
      </w:r>
    </w:p>
    <w:p w14:paraId="6724780E" w14:textId="77777777" w:rsidR="0010660F" w:rsidRPr="006A2611" w:rsidRDefault="0010660F" w:rsidP="00B20E85">
      <w:pPr>
        <w:ind w:right="540"/>
        <w:rPr>
          <w:sz w:val="28"/>
          <w:szCs w:val="28"/>
          <w:lang w:val="ro-RO"/>
        </w:rPr>
      </w:pPr>
    </w:p>
    <w:p w14:paraId="01A7D3C8" w14:textId="77777777" w:rsidR="0041512E" w:rsidRDefault="0041512E" w:rsidP="0041512E">
      <w:pPr>
        <w:tabs>
          <w:tab w:val="left" w:pos="600"/>
          <w:tab w:val="left" w:pos="900"/>
          <w:tab w:val="left" w:pos="9630"/>
        </w:tabs>
        <w:ind w:firstLine="709"/>
        <w:jc w:val="both"/>
        <w:rPr>
          <w:sz w:val="28"/>
          <w:szCs w:val="28"/>
          <w:lang w:val="ro-RO"/>
        </w:rPr>
      </w:pPr>
      <w:bookmarkStart w:id="13" w:name="_Toc450199787"/>
      <w:r w:rsidRPr="002372E7">
        <w:rPr>
          <w:sz w:val="28"/>
          <w:szCs w:val="28"/>
          <w:lang w:val="ro-RO"/>
        </w:rPr>
        <w:t>AQUATIM SA deține, din anul 2003, licența de operare clasa 1 pentru serviciul public de alimentare cu apă şi de canalizare, acordată de Autoritatea Națională de Reglementare pentru Serviciile Comunitare de Utilităţi Publice. În anul 2020 s-a obținut licența cu numărul 5189/23.12.2020, având valabilitate p</w:t>
      </w:r>
      <w:r>
        <w:rPr>
          <w:sz w:val="28"/>
          <w:szCs w:val="28"/>
          <w:lang w:val="ro-RO"/>
        </w:rPr>
        <w:t>â</w:t>
      </w:r>
      <w:r w:rsidRPr="002372E7">
        <w:rPr>
          <w:sz w:val="28"/>
          <w:szCs w:val="28"/>
          <w:lang w:val="ro-RO"/>
        </w:rPr>
        <w:t>n</w:t>
      </w:r>
      <w:r>
        <w:rPr>
          <w:sz w:val="28"/>
          <w:szCs w:val="28"/>
          <w:lang w:val="ro-RO"/>
        </w:rPr>
        <w:t>ă</w:t>
      </w:r>
      <w:r w:rsidRPr="002372E7">
        <w:rPr>
          <w:sz w:val="28"/>
          <w:szCs w:val="28"/>
          <w:lang w:val="ro-RO"/>
        </w:rPr>
        <w:t xml:space="preserve"> la data de 19/</w:t>
      </w:r>
      <w:r>
        <w:rPr>
          <w:sz w:val="28"/>
          <w:szCs w:val="28"/>
          <w:lang w:val="ro-RO"/>
        </w:rPr>
        <w:t>0</w:t>
      </w:r>
      <w:r w:rsidRPr="002372E7">
        <w:rPr>
          <w:sz w:val="28"/>
          <w:szCs w:val="28"/>
          <w:lang w:val="ro-RO"/>
        </w:rPr>
        <w:t>2/2026</w:t>
      </w:r>
      <w:r>
        <w:rPr>
          <w:sz w:val="28"/>
          <w:szCs w:val="28"/>
          <w:lang w:val="ro-RO"/>
        </w:rPr>
        <w:t xml:space="preserve">, aprobată prin Ordin ANRSC nr. 117/20.02.2023. </w:t>
      </w:r>
    </w:p>
    <w:p w14:paraId="1E744460" w14:textId="77777777" w:rsidR="0041512E" w:rsidRPr="009A40B3" w:rsidRDefault="0041512E" w:rsidP="0041512E">
      <w:pPr>
        <w:tabs>
          <w:tab w:val="left" w:pos="600"/>
          <w:tab w:val="left" w:pos="900"/>
          <w:tab w:val="left" w:pos="9630"/>
        </w:tabs>
        <w:ind w:firstLine="709"/>
        <w:jc w:val="both"/>
        <w:rPr>
          <w:sz w:val="28"/>
          <w:szCs w:val="28"/>
          <w:lang w:val="ro-RO"/>
        </w:rPr>
      </w:pPr>
      <w:r w:rsidRPr="0091265D">
        <w:rPr>
          <w:sz w:val="28"/>
          <w:szCs w:val="28"/>
          <w:lang w:val="ro-RO"/>
        </w:rPr>
        <w:t xml:space="preserve">Societatea are implementat și certificat un sistem de management integrat calitate, mediu, sănătate și securitate ocupațională. </w:t>
      </w:r>
      <w:r w:rsidRPr="009A40B3">
        <w:rPr>
          <w:sz w:val="28"/>
          <w:szCs w:val="28"/>
          <w:lang w:val="ro-RO"/>
        </w:rPr>
        <w:t>În data de 18 Mai 2023 s-a finalizat auditul de supraveghere efectuat de către Societatea Română pentru Asigurarea Calității, în urma căruia s-a menținut certificarea sistemului de management integrat (calitate, mediu, sănătate și securitate ocupațională).</w:t>
      </w:r>
    </w:p>
    <w:p w14:paraId="3B2E16EA" w14:textId="34C1FC66" w:rsidR="00362158" w:rsidRDefault="00362158" w:rsidP="00B20E85">
      <w:pPr>
        <w:ind w:right="540"/>
        <w:jc w:val="both"/>
        <w:rPr>
          <w:sz w:val="28"/>
          <w:szCs w:val="28"/>
          <w:lang w:val="ro-RO"/>
        </w:rPr>
      </w:pPr>
    </w:p>
    <w:p w14:paraId="10FC9D24" w14:textId="77777777" w:rsidR="009C7A8C" w:rsidRPr="006A2611" w:rsidRDefault="009C7A8C" w:rsidP="00B20E85">
      <w:pPr>
        <w:ind w:right="540"/>
        <w:jc w:val="both"/>
        <w:rPr>
          <w:sz w:val="28"/>
          <w:szCs w:val="28"/>
          <w:lang w:val="ro-RO"/>
        </w:rPr>
      </w:pPr>
    </w:p>
    <w:p w14:paraId="24E879AC" w14:textId="3FE4BAE4" w:rsidR="00156B5E" w:rsidRDefault="00156B5E" w:rsidP="007D057C">
      <w:pPr>
        <w:pStyle w:val="Titlu1"/>
        <w:rPr>
          <w:rStyle w:val="Titlu1Caracter"/>
          <w:b/>
          <w:bCs/>
        </w:rPr>
      </w:pPr>
      <w:bookmarkStart w:id="14" w:name="_Toc158960385"/>
      <w:r>
        <w:rPr>
          <w:rStyle w:val="Titlu1Caracter"/>
          <w:b/>
          <w:bCs/>
        </w:rPr>
        <w:lastRenderedPageBreak/>
        <w:t>Investiții</w:t>
      </w:r>
      <w:bookmarkEnd w:id="14"/>
      <w:r w:rsidR="00C56966">
        <w:rPr>
          <w:rStyle w:val="Titlu1Caracter"/>
          <w:b/>
          <w:bCs/>
        </w:rPr>
        <w:t>.</w:t>
      </w:r>
    </w:p>
    <w:p w14:paraId="1AE9FB78" w14:textId="2CCA211A" w:rsidR="00156B5E" w:rsidRDefault="00156B5E" w:rsidP="007D057C">
      <w:pPr>
        <w:pStyle w:val="Titlu2"/>
      </w:pPr>
      <w:bookmarkStart w:id="15" w:name="_Toc158960386"/>
      <w:proofErr w:type="spellStart"/>
      <w:r>
        <w:t>Dezvoltare</w:t>
      </w:r>
      <w:proofErr w:type="spellEnd"/>
      <w:r>
        <w:t xml:space="preserve"> </w:t>
      </w:r>
      <w:proofErr w:type="spellStart"/>
      <w:r>
        <w:t>regională</w:t>
      </w:r>
      <w:proofErr w:type="spellEnd"/>
      <w:r>
        <w:t xml:space="preserve"> a </w:t>
      </w:r>
      <w:proofErr w:type="spellStart"/>
      <w:r>
        <w:t>infrastructurii</w:t>
      </w:r>
      <w:bookmarkEnd w:id="15"/>
      <w:proofErr w:type="spellEnd"/>
      <w:r w:rsidR="00C56966">
        <w:t>.</w:t>
      </w:r>
    </w:p>
    <w:p w14:paraId="6F6B7653" w14:textId="77777777" w:rsidR="00F15175" w:rsidRPr="00F15175" w:rsidRDefault="00F15175" w:rsidP="00F15175">
      <w:pPr>
        <w:rPr>
          <w:lang w:val="it-IT"/>
        </w:rPr>
      </w:pPr>
    </w:p>
    <w:p w14:paraId="1C7094BF" w14:textId="1D278374" w:rsidR="00E85984" w:rsidRDefault="00E85984" w:rsidP="00E85984">
      <w:pPr>
        <w:tabs>
          <w:tab w:val="left" w:pos="600"/>
          <w:tab w:val="left" w:pos="900"/>
          <w:tab w:val="left" w:pos="9630"/>
        </w:tabs>
        <w:ind w:firstLine="709"/>
        <w:jc w:val="both"/>
        <w:rPr>
          <w:sz w:val="28"/>
          <w:szCs w:val="28"/>
          <w:lang w:val="ro-RO"/>
        </w:rPr>
      </w:pPr>
      <w:r w:rsidRPr="00E85984">
        <w:rPr>
          <w:sz w:val="28"/>
          <w:szCs w:val="28"/>
          <w:lang w:val="ro-RO"/>
        </w:rPr>
        <w:t>Modernizarea Stației de tratare Bega din Timișoara cuprinde execuția a trei obiective importante: decantoare lamelare, o stație de oxidare cu ozon și o stație nouă de filtrare. Sunt prevăzute 4 generatoare pentru pre-ozonare, 2 generatoare post-ozon</w:t>
      </w:r>
      <w:r w:rsidR="00FE0872">
        <w:rPr>
          <w:sz w:val="28"/>
          <w:szCs w:val="28"/>
          <w:lang w:val="ro-RO"/>
        </w:rPr>
        <w:t>iza</w:t>
      </w:r>
      <w:r w:rsidRPr="00E85984">
        <w:rPr>
          <w:sz w:val="28"/>
          <w:szCs w:val="28"/>
          <w:lang w:val="ro-RO"/>
        </w:rPr>
        <w:t>re, 8 rezervoare</w:t>
      </w:r>
      <w:r w:rsidR="00FE0872">
        <w:rPr>
          <w:sz w:val="28"/>
          <w:szCs w:val="28"/>
          <w:lang w:val="ro-RO"/>
        </w:rPr>
        <w:t xml:space="preserve"> </w:t>
      </w:r>
      <w:r w:rsidRPr="00E85984">
        <w:rPr>
          <w:sz w:val="28"/>
          <w:szCs w:val="28"/>
          <w:lang w:val="ro-RO"/>
        </w:rPr>
        <w:t>/</w:t>
      </w:r>
      <w:r w:rsidR="00FE0872">
        <w:rPr>
          <w:sz w:val="28"/>
          <w:szCs w:val="28"/>
          <w:lang w:val="ro-RO"/>
        </w:rPr>
        <w:t xml:space="preserve"> </w:t>
      </w:r>
      <w:r w:rsidRPr="00E85984">
        <w:rPr>
          <w:sz w:val="28"/>
          <w:szCs w:val="28"/>
          <w:lang w:val="ro-RO"/>
        </w:rPr>
        <w:t xml:space="preserve">bazine din inox, de capacitate 100 mc, pentru sistemul de reacție și un sistem automat de monitorizare și control. Stadiu, la finalul anului 2023: cele 8 bazine de reacție sunt montate pe poziție, este finalizată hala tehnologică a stației de ozonizare, este în execuție (progres 33%) stația nouă de filtrare. </w:t>
      </w:r>
    </w:p>
    <w:p w14:paraId="79584A34" w14:textId="77777777" w:rsidR="00E85984" w:rsidRDefault="00E85984" w:rsidP="00E85984">
      <w:pPr>
        <w:tabs>
          <w:tab w:val="left" w:pos="600"/>
          <w:tab w:val="left" w:pos="900"/>
          <w:tab w:val="left" w:pos="9630"/>
        </w:tabs>
        <w:ind w:firstLine="709"/>
        <w:jc w:val="both"/>
        <w:rPr>
          <w:sz w:val="28"/>
          <w:szCs w:val="28"/>
          <w:lang w:val="ro-RO"/>
        </w:rPr>
      </w:pPr>
      <w:r w:rsidRPr="00E85984">
        <w:rPr>
          <w:sz w:val="28"/>
          <w:szCs w:val="28"/>
          <w:lang w:val="ro-RO"/>
        </w:rPr>
        <w:t xml:space="preserve">Lucrări preconizate în 2024: finalizarea instalației de ozon a stației de filtrare, a rețelelor de conducte din incinta stației de tratare (apă brută, apa tratată și apa potabilă), testarea și punerea în funcțiune a stațiilor de ozonizare și filtrare, începerea lucrărilor de construcție la decantoare. </w:t>
      </w:r>
    </w:p>
    <w:p w14:paraId="31F96BF3" w14:textId="77777777" w:rsidR="00E85984" w:rsidRDefault="00E85984" w:rsidP="00E85984">
      <w:pPr>
        <w:tabs>
          <w:tab w:val="left" w:pos="600"/>
          <w:tab w:val="left" w:pos="900"/>
          <w:tab w:val="left" w:pos="9630"/>
        </w:tabs>
        <w:ind w:firstLine="709"/>
        <w:jc w:val="both"/>
        <w:rPr>
          <w:sz w:val="28"/>
          <w:szCs w:val="28"/>
          <w:lang w:val="ro-RO"/>
        </w:rPr>
      </w:pPr>
      <w:r w:rsidRPr="00E85984">
        <w:rPr>
          <w:sz w:val="28"/>
          <w:szCs w:val="28"/>
          <w:lang w:val="ro-RO"/>
        </w:rPr>
        <w:t xml:space="preserve">Sistemul de valorificare energetică a nămolului este realizat în proporție de 55,21%. S-au finalizat lucrările civile și alimentarea cu utilități a obiectivului. Sunt în curs de furnizare echipamentele tehnologice, urmează montarea acestora și probele tehnologice. Estimare finalizare: martie 2024. </w:t>
      </w:r>
    </w:p>
    <w:p w14:paraId="58BE16C6" w14:textId="797D2DE7" w:rsidR="00E85984" w:rsidRDefault="00E85984" w:rsidP="00E85984">
      <w:pPr>
        <w:tabs>
          <w:tab w:val="left" w:pos="600"/>
          <w:tab w:val="left" w:pos="900"/>
          <w:tab w:val="left" w:pos="9630"/>
        </w:tabs>
        <w:ind w:firstLine="709"/>
        <w:jc w:val="both"/>
        <w:rPr>
          <w:sz w:val="28"/>
          <w:szCs w:val="28"/>
          <w:lang w:val="ro-RO"/>
        </w:rPr>
      </w:pPr>
      <w:r w:rsidRPr="00E85984">
        <w:rPr>
          <w:sz w:val="28"/>
          <w:szCs w:val="28"/>
          <w:lang w:val="ro-RO"/>
        </w:rPr>
        <w:t>Proiectul face parte din Programul Operațional Infrastructură Mare (POIM), ce asigură finanțarea principalelor priorități de dezvoltare ale României</w:t>
      </w:r>
      <w:r w:rsidR="00344560">
        <w:rPr>
          <w:sz w:val="28"/>
          <w:szCs w:val="28"/>
          <w:lang w:val="ro-RO"/>
        </w:rPr>
        <w:t>,</w:t>
      </w:r>
      <w:r w:rsidRPr="00E85984">
        <w:rPr>
          <w:sz w:val="28"/>
          <w:szCs w:val="28"/>
          <w:lang w:val="ro-RO"/>
        </w:rPr>
        <w:t xml:space="preserve"> în acord cu angajamentele asumate în Acordul de Parteneriat și cu obiectivele Strategiei Europa 2020. Mai multe detalii, pe pagina dedicată a proiectului</w:t>
      </w:r>
      <w:r w:rsidR="00F15175">
        <w:rPr>
          <w:sz w:val="28"/>
          <w:szCs w:val="28"/>
          <w:lang w:val="ro-RO"/>
        </w:rPr>
        <w:t>.</w:t>
      </w:r>
    </w:p>
    <w:p w14:paraId="4D81113B" w14:textId="6B7EEC35" w:rsidR="00F15175" w:rsidRDefault="00F15175" w:rsidP="00F15175">
      <w:pPr>
        <w:tabs>
          <w:tab w:val="left" w:pos="600"/>
          <w:tab w:val="left" w:pos="900"/>
          <w:tab w:val="left" w:pos="9630"/>
        </w:tabs>
        <w:jc w:val="both"/>
        <w:rPr>
          <w:sz w:val="28"/>
          <w:szCs w:val="28"/>
          <w:lang w:val="ro-RO"/>
        </w:rPr>
      </w:pPr>
    </w:p>
    <w:p w14:paraId="7F389D0B" w14:textId="22F5D2D0" w:rsidR="00F15175" w:rsidRDefault="00F15175" w:rsidP="00F15175">
      <w:pPr>
        <w:tabs>
          <w:tab w:val="left" w:pos="600"/>
          <w:tab w:val="left" w:pos="900"/>
          <w:tab w:val="left" w:pos="9630"/>
        </w:tabs>
        <w:jc w:val="both"/>
        <w:rPr>
          <w:sz w:val="28"/>
          <w:szCs w:val="28"/>
          <w:lang w:val="ro-RO"/>
        </w:rPr>
      </w:pPr>
      <w:r w:rsidRPr="00F15175">
        <w:rPr>
          <w:noProof/>
          <w:sz w:val="28"/>
          <w:szCs w:val="28"/>
          <w:lang w:val="ro-RO"/>
        </w:rPr>
        <w:drawing>
          <wp:inline distT="0" distB="0" distL="0" distR="0" wp14:anchorId="3042CFB9" wp14:editId="1D35B54D">
            <wp:extent cx="6149975" cy="2838450"/>
            <wp:effectExtent l="0" t="0" r="3175" b="0"/>
            <wp:docPr id="528924687" name="Picture 7" descr="A group of men working on a large blu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24687" name="Picture 7" descr="A group of men working on a large blue pipe&#10;&#10;Description automatically generated"/>
                    <pic:cNvPicPr/>
                  </pic:nvPicPr>
                  <pic:blipFill>
                    <a:blip r:embed="rId26"/>
                    <a:stretch>
                      <a:fillRect/>
                    </a:stretch>
                  </pic:blipFill>
                  <pic:spPr>
                    <a:xfrm>
                      <a:off x="0" y="0"/>
                      <a:ext cx="6155745" cy="2841113"/>
                    </a:xfrm>
                    <a:prstGeom prst="rect">
                      <a:avLst/>
                    </a:prstGeom>
                  </pic:spPr>
                </pic:pic>
              </a:graphicData>
            </a:graphic>
          </wp:inline>
        </w:drawing>
      </w:r>
    </w:p>
    <w:p w14:paraId="4BA541EA" w14:textId="2EBC9594" w:rsidR="00644BFA" w:rsidRDefault="00644BFA" w:rsidP="00644BFA">
      <w:pPr>
        <w:ind w:right="540"/>
        <w:jc w:val="center"/>
        <w:rPr>
          <w:rFonts w:asciiTheme="majorBidi" w:hAnsiTheme="majorBidi" w:cstheme="majorBidi"/>
          <w:bCs/>
          <w:i/>
          <w:sz w:val="20"/>
          <w:szCs w:val="20"/>
          <w:lang w:val="it-IT"/>
        </w:rPr>
      </w:pPr>
      <w:r w:rsidRPr="00644BFA">
        <w:rPr>
          <w:rFonts w:asciiTheme="majorBidi" w:hAnsiTheme="majorBidi" w:cstheme="majorBidi"/>
          <w:bCs/>
          <w:i/>
          <w:sz w:val="20"/>
          <w:szCs w:val="20"/>
          <w:lang w:val="it-IT"/>
        </w:rPr>
        <w:t>Poza 6</w:t>
      </w:r>
      <w:r>
        <w:rPr>
          <w:rFonts w:asciiTheme="majorBidi" w:hAnsiTheme="majorBidi" w:cstheme="majorBidi"/>
          <w:bCs/>
          <w:i/>
          <w:sz w:val="20"/>
          <w:szCs w:val="20"/>
          <w:lang w:val="it-IT"/>
        </w:rPr>
        <w:t>. Lucrări de modernizare rețea</w:t>
      </w:r>
    </w:p>
    <w:p w14:paraId="13C31474" w14:textId="3DF456C5" w:rsidR="00E9482D" w:rsidRDefault="00E9482D" w:rsidP="00644BFA">
      <w:pPr>
        <w:ind w:right="540"/>
        <w:jc w:val="center"/>
        <w:rPr>
          <w:rFonts w:asciiTheme="majorBidi" w:hAnsiTheme="majorBidi" w:cstheme="majorBidi"/>
          <w:bCs/>
          <w:i/>
          <w:sz w:val="20"/>
          <w:szCs w:val="20"/>
          <w:lang w:val="it-IT"/>
        </w:rPr>
      </w:pPr>
    </w:p>
    <w:p w14:paraId="61B198FC" w14:textId="77777777" w:rsidR="00E9482D" w:rsidRPr="00644BFA" w:rsidRDefault="00E9482D" w:rsidP="00644BFA">
      <w:pPr>
        <w:ind w:right="540"/>
        <w:jc w:val="center"/>
        <w:rPr>
          <w:rFonts w:asciiTheme="majorBidi" w:hAnsiTheme="majorBidi" w:cstheme="majorBidi"/>
          <w:bCs/>
          <w:i/>
          <w:sz w:val="20"/>
          <w:szCs w:val="20"/>
          <w:lang w:val="it-IT"/>
        </w:rPr>
      </w:pPr>
    </w:p>
    <w:p w14:paraId="0AC993DB" w14:textId="72D3393A" w:rsidR="00E85984" w:rsidRDefault="00E85984" w:rsidP="009F2145">
      <w:pPr>
        <w:pStyle w:val="Titlu2"/>
      </w:pPr>
      <w:bookmarkStart w:id="16" w:name="_Toc158960387"/>
      <w:r>
        <w:lastRenderedPageBreak/>
        <w:t>Energie verde</w:t>
      </w:r>
      <w:bookmarkEnd w:id="16"/>
      <w:r w:rsidR="00540EE3">
        <w:t>.</w:t>
      </w:r>
    </w:p>
    <w:p w14:paraId="277880F0" w14:textId="77777777" w:rsidR="00F15175" w:rsidRPr="00F15175" w:rsidRDefault="00F15175" w:rsidP="00F15175">
      <w:pPr>
        <w:rPr>
          <w:lang w:val="it-IT"/>
        </w:rPr>
      </w:pPr>
    </w:p>
    <w:p w14:paraId="54D6ABB8" w14:textId="77777777" w:rsidR="00F15175" w:rsidRDefault="00F15175" w:rsidP="00F15175">
      <w:pPr>
        <w:tabs>
          <w:tab w:val="left" w:pos="600"/>
          <w:tab w:val="left" w:pos="900"/>
          <w:tab w:val="left" w:pos="9630"/>
        </w:tabs>
        <w:ind w:firstLine="709"/>
        <w:jc w:val="both"/>
        <w:rPr>
          <w:sz w:val="28"/>
          <w:szCs w:val="28"/>
          <w:lang w:val="ro-RO"/>
        </w:rPr>
      </w:pPr>
      <w:r w:rsidRPr="00F15175">
        <w:rPr>
          <w:sz w:val="28"/>
          <w:szCs w:val="28"/>
          <w:lang w:val="ro-RO"/>
        </w:rPr>
        <w:t xml:space="preserve">Prin acest proiect, Aquatim a realizat două parcuri fotovoltaice în Timișoara, unul la Stația de epurare a apei uzate, și unul la Stația de tratare a apei Urseni, cu o capacitate totală nou instalată de producere a energiei electrice de 1.650 </w:t>
      </w:r>
      <w:proofErr w:type="spellStart"/>
      <w:r w:rsidRPr="00F15175">
        <w:rPr>
          <w:sz w:val="28"/>
          <w:szCs w:val="28"/>
          <w:lang w:val="ro-RO"/>
        </w:rPr>
        <w:t>kWp</w:t>
      </w:r>
      <w:proofErr w:type="spellEnd"/>
      <w:r w:rsidRPr="00F15175">
        <w:rPr>
          <w:sz w:val="28"/>
          <w:szCs w:val="28"/>
          <w:lang w:val="ro-RO"/>
        </w:rPr>
        <w:t xml:space="preserve">. </w:t>
      </w:r>
    </w:p>
    <w:p w14:paraId="2C283A90" w14:textId="6D7BE6ED" w:rsidR="00F15175" w:rsidRDefault="00F15175" w:rsidP="00F15175">
      <w:pPr>
        <w:tabs>
          <w:tab w:val="left" w:pos="600"/>
          <w:tab w:val="left" w:pos="900"/>
          <w:tab w:val="left" w:pos="9630"/>
        </w:tabs>
        <w:ind w:firstLine="709"/>
        <w:jc w:val="both"/>
        <w:rPr>
          <w:sz w:val="28"/>
          <w:szCs w:val="28"/>
          <w:lang w:val="ro-RO"/>
        </w:rPr>
      </w:pPr>
      <w:r w:rsidRPr="00F15175">
        <w:rPr>
          <w:sz w:val="28"/>
          <w:szCs w:val="28"/>
          <w:lang w:val="ro-RO"/>
        </w:rPr>
        <w:t>Sistemul este funcțional, și produce deja energie verde, din decembrie 2023. Se estimează că în urma acestei investiții, se vor genera 2.281 MWh/an energie electrică din surse regenerabile și se va constata o scădere anuală a gazelor cu efect de seră cu 752,56 tone CO2/an.</w:t>
      </w:r>
    </w:p>
    <w:p w14:paraId="4556F36E" w14:textId="33C59B01" w:rsidR="003576FC" w:rsidRDefault="003576FC" w:rsidP="003576FC">
      <w:pPr>
        <w:tabs>
          <w:tab w:val="left" w:pos="600"/>
          <w:tab w:val="left" w:pos="900"/>
          <w:tab w:val="left" w:pos="9630"/>
        </w:tabs>
        <w:jc w:val="both"/>
        <w:rPr>
          <w:sz w:val="28"/>
          <w:szCs w:val="28"/>
          <w:lang w:val="ro-RO"/>
        </w:rPr>
      </w:pPr>
    </w:p>
    <w:p w14:paraId="3ED83940" w14:textId="45D2945F" w:rsidR="003576FC" w:rsidRDefault="003576FC" w:rsidP="003576FC">
      <w:pPr>
        <w:tabs>
          <w:tab w:val="left" w:pos="600"/>
          <w:tab w:val="left" w:pos="900"/>
          <w:tab w:val="left" w:pos="9630"/>
        </w:tabs>
        <w:jc w:val="both"/>
        <w:rPr>
          <w:sz w:val="28"/>
          <w:szCs w:val="28"/>
          <w:lang w:val="ro-RO"/>
        </w:rPr>
      </w:pPr>
      <w:r w:rsidRPr="003576FC">
        <w:rPr>
          <w:noProof/>
          <w:sz w:val="28"/>
          <w:szCs w:val="28"/>
          <w:lang w:val="ro-RO"/>
        </w:rPr>
        <w:drawing>
          <wp:inline distT="0" distB="0" distL="0" distR="0" wp14:anchorId="31B08883" wp14:editId="5C71CA40">
            <wp:extent cx="5877745" cy="2753109"/>
            <wp:effectExtent l="0" t="0" r="8890" b="9525"/>
            <wp:docPr id="1776490235" name="Picture 8"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0235" name="Picture 8" descr="A solar panels in a field&#10;&#10;Description automatically generated"/>
                    <pic:cNvPicPr/>
                  </pic:nvPicPr>
                  <pic:blipFill>
                    <a:blip r:embed="rId27"/>
                    <a:stretch>
                      <a:fillRect/>
                    </a:stretch>
                  </pic:blipFill>
                  <pic:spPr>
                    <a:xfrm>
                      <a:off x="0" y="0"/>
                      <a:ext cx="5877745" cy="2753109"/>
                    </a:xfrm>
                    <a:prstGeom prst="rect">
                      <a:avLst/>
                    </a:prstGeom>
                  </pic:spPr>
                </pic:pic>
              </a:graphicData>
            </a:graphic>
          </wp:inline>
        </w:drawing>
      </w:r>
    </w:p>
    <w:p w14:paraId="3A92DFD2" w14:textId="0B02BF0B" w:rsidR="00644BFA" w:rsidRDefault="00644BFA" w:rsidP="00644BFA">
      <w:pPr>
        <w:ind w:right="540"/>
        <w:jc w:val="center"/>
        <w:rPr>
          <w:rFonts w:asciiTheme="majorBidi" w:hAnsiTheme="majorBidi" w:cstheme="majorBidi"/>
          <w:bCs/>
          <w:i/>
          <w:sz w:val="20"/>
          <w:szCs w:val="20"/>
          <w:lang w:val="it-IT"/>
        </w:rPr>
      </w:pPr>
      <w:r w:rsidRPr="00644BFA">
        <w:rPr>
          <w:rFonts w:asciiTheme="majorBidi" w:hAnsiTheme="majorBidi" w:cstheme="majorBidi"/>
          <w:bCs/>
          <w:i/>
          <w:sz w:val="20"/>
          <w:szCs w:val="20"/>
          <w:lang w:val="it-IT"/>
        </w:rPr>
        <w:t>Poza 7. Parc fotovoltaic Timișoara</w:t>
      </w:r>
    </w:p>
    <w:p w14:paraId="0367B91B" w14:textId="77777777" w:rsidR="00715ABD" w:rsidRPr="00644BFA" w:rsidRDefault="00715ABD" w:rsidP="00644BFA">
      <w:pPr>
        <w:ind w:right="540"/>
        <w:jc w:val="center"/>
        <w:rPr>
          <w:rFonts w:asciiTheme="majorBidi" w:hAnsiTheme="majorBidi" w:cstheme="majorBidi"/>
          <w:bCs/>
          <w:i/>
          <w:sz w:val="20"/>
          <w:szCs w:val="20"/>
          <w:lang w:val="it-IT"/>
        </w:rPr>
      </w:pPr>
    </w:p>
    <w:p w14:paraId="74149CF6" w14:textId="1D25E8E1" w:rsidR="00E85984" w:rsidRDefault="00E85984" w:rsidP="00540EE3">
      <w:pPr>
        <w:pStyle w:val="Titlu2"/>
      </w:pPr>
      <w:bookmarkStart w:id="17" w:name="_Toc158960388"/>
      <w:proofErr w:type="spellStart"/>
      <w:r w:rsidRPr="00E85984">
        <w:t>Contoare</w:t>
      </w:r>
      <w:proofErr w:type="spellEnd"/>
      <w:r w:rsidRPr="00E85984">
        <w:t xml:space="preserve"> de </w:t>
      </w:r>
      <w:proofErr w:type="spellStart"/>
      <w:r w:rsidRPr="00E85984">
        <w:t>apă</w:t>
      </w:r>
      <w:proofErr w:type="spellEnd"/>
      <w:r w:rsidRPr="00E85984">
        <w:t xml:space="preserve"> </w:t>
      </w:r>
      <w:proofErr w:type="spellStart"/>
      <w:r w:rsidRPr="00E85984">
        <w:t>inteligente</w:t>
      </w:r>
      <w:bookmarkEnd w:id="17"/>
      <w:proofErr w:type="spellEnd"/>
      <w:r w:rsidR="00C56966">
        <w:t>.</w:t>
      </w:r>
    </w:p>
    <w:p w14:paraId="156FC2B9" w14:textId="77777777" w:rsidR="003576FC" w:rsidRPr="003576FC" w:rsidRDefault="003576FC" w:rsidP="003576FC">
      <w:pPr>
        <w:rPr>
          <w:lang w:val="it-IT"/>
        </w:rPr>
      </w:pPr>
    </w:p>
    <w:p w14:paraId="0E335819" w14:textId="49CBA68D" w:rsid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Proiectul implementat de Aquatim</w:t>
      </w:r>
      <w:r w:rsidR="00344560">
        <w:rPr>
          <w:sz w:val="28"/>
          <w:szCs w:val="28"/>
          <w:lang w:val="ro-RO"/>
        </w:rPr>
        <w:t xml:space="preserve"> SA</w:t>
      </w:r>
      <w:r w:rsidRPr="003576FC">
        <w:rPr>
          <w:sz w:val="28"/>
          <w:szCs w:val="28"/>
          <w:lang w:val="ro-RO"/>
        </w:rPr>
        <w:t xml:space="preserve"> a urmărit eficientizarea și optimizarea infrastructurii pe care o administrează prin realizarea, în Timișoara, a unui sistem de contorizare a consumului de apă potabilă cu interfață digitală. Contoarele </w:t>
      </w:r>
      <w:proofErr w:type="spellStart"/>
      <w:r w:rsidRPr="003576FC">
        <w:rPr>
          <w:sz w:val="28"/>
          <w:szCs w:val="28"/>
          <w:lang w:val="ro-RO"/>
        </w:rPr>
        <w:t>smart</w:t>
      </w:r>
      <w:proofErr w:type="spellEnd"/>
      <w:r w:rsidRPr="003576FC">
        <w:rPr>
          <w:sz w:val="28"/>
          <w:szCs w:val="28"/>
          <w:lang w:val="ro-RO"/>
        </w:rPr>
        <w:t xml:space="preserve"> de branșament sunt echipate cu </w:t>
      </w:r>
      <w:proofErr w:type="spellStart"/>
      <w:r w:rsidRPr="003576FC">
        <w:rPr>
          <w:sz w:val="28"/>
          <w:szCs w:val="28"/>
          <w:lang w:val="ro-RO"/>
        </w:rPr>
        <w:t>dataloggere</w:t>
      </w:r>
      <w:proofErr w:type="spellEnd"/>
      <w:r w:rsidRPr="003576FC">
        <w:rPr>
          <w:sz w:val="28"/>
          <w:szCs w:val="28"/>
          <w:lang w:val="ro-RO"/>
        </w:rPr>
        <w:t xml:space="preserve"> și module de comunicație pentru măsurarea consumului de apă, </w:t>
      </w:r>
      <w:r w:rsidR="00344560">
        <w:rPr>
          <w:sz w:val="28"/>
          <w:szCs w:val="28"/>
          <w:lang w:val="ro-RO"/>
        </w:rPr>
        <w:t xml:space="preserve">care </w:t>
      </w:r>
      <w:r w:rsidRPr="003576FC">
        <w:rPr>
          <w:sz w:val="28"/>
          <w:szCs w:val="28"/>
          <w:lang w:val="ro-RO"/>
        </w:rPr>
        <w:t>permit citirea orară și transmisia zilnică a datelor, semnalarea situațiilor de consum anormal (consum prea mare, consum prea mic) a încercărilor de manipulare a mecanismului</w:t>
      </w:r>
      <w:r w:rsidR="00344560">
        <w:rPr>
          <w:sz w:val="28"/>
          <w:szCs w:val="28"/>
          <w:lang w:val="ro-RO"/>
        </w:rPr>
        <w:t>,</w:t>
      </w:r>
      <w:r w:rsidRPr="003576FC">
        <w:rPr>
          <w:sz w:val="28"/>
          <w:szCs w:val="28"/>
          <w:lang w:val="ro-RO"/>
        </w:rPr>
        <w:t xml:space="preserve"> etc.</w:t>
      </w:r>
      <w:r w:rsidR="00344560">
        <w:rPr>
          <w:sz w:val="28"/>
          <w:szCs w:val="28"/>
          <w:lang w:val="ro-RO"/>
        </w:rPr>
        <w:t>.</w:t>
      </w:r>
      <w:r w:rsidRPr="003576FC">
        <w:rPr>
          <w:sz w:val="28"/>
          <w:szCs w:val="28"/>
          <w:lang w:val="ro-RO"/>
        </w:rPr>
        <w:t xml:space="preserve"> </w:t>
      </w:r>
    </w:p>
    <w:p w14:paraId="18CF58FB" w14:textId="34E0F05B" w:rsidR="003576FC" w:rsidRP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 xml:space="preserve">8.000 de contoare inteligente au fost deja montate și transmit date din cartierele Șagului, </w:t>
      </w:r>
      <w:proofErr w:type="spellStart"/>
      <w:r w:rsidRPr="003576FC">
        <w:rPr>
          <w:sz w:val="28"/>
          <w:szCs w:val="28"/>
          <w:lang w:val="ro-RO"/>
        </w:rPr>
        <w:t>Freidorf</w:t>
      </w:r>
      <w:proofErr w:type="spellEnd"/>
      <w:r w:rsidRPr="003576FC">
        <w:rPr>
          <w:sz w:val="28"/>
          <w:szCs w:val="28"/>
          <w:lang w:val="ro-RO"/>
        </w:rPr>
        <w:t xml:space="preserve">, </w:t>
      </w:r>
      <w:proofErr w:type="spellStart"/>
      <w:r w:rsidRPr="003576FC">
        <w:rPr>
          <w:sz w:val="28"/>
          <w:szCs w:val="28"/>
          <w:lang w:val="ro-RO"/>
        </w:rPr>
        <w:t>Fratelia</w:t>
      </w:r>
      <w:proofErr w:type="spellEnd"/>
      <w:r w:rsidRPr="003576FC">
        <w:rPr>
          <w:sz w:val="28"/>
          <w:szCs w:val="28"/>
          <w:lang w:val="ro-RO"/>
        </w:rPr>
        <w:t xml:space="preserve">, Steaua, </w:t>
      </w:r>
      <w:proofErr w:type="spellStart"/>
      <w:r w:rsidRPr="003576FC">
        <w:rPr>
          <w:sz w:val="28"/>
          <w:szCs w:val="28"/>
          <w:lang w:val="ro-RO"/>
        </w:rPr>
        <w:t>Ciarda</w:t>
      </w:r>
      <w:proofErr w:type="spellEnd"/>
      <w:r w:rsidRPr="003576FC">
        <w:rPr>
          <w:sz w:val="28"/>
          <w:szCs w:val="28"/>
          <w:lang w:val="ro-RO"/>
        </w:rPr>
        <w:t xml:space="preserve"> Roșie și de pe străzile Mureș, Gavril Musicescu și Cerna. Branșamentele de apă din Timișoara sunt 100% contorizate: 37% din dispozitive sunt contoare </w:t>
      </w:r>
      <w:proofErr w:type="spellStart"/>
      <w:r w:rsidRPr="003576FC">
        <w:rPr>
          <w:sz w:val="28"/>
          <w:szCs w:val="28"/>
          <w:lang w:val="ro-RO"/>
        </w:rPr>
        <w:t>smart</w:t>
      </w:r>
      <w:proofErr w:type="spellEnd"/>
      <w:r w:rsidRPr="003576FC">
        <w:rPr>
          <w:sz w:val="28"/>
          <w:szCs w:val="28"/>
          <w:lang w:val="ro-RO"/>
        </w:rPr>
        <w:t xml:space="preserve"> care transmit consumurile direct pe calculator, 6</w:t>
      </w:r>
      <w:r w:rsidR="00344560">
        <w:rPr>
          <w:sz w:val="28"/>
          <w:szCs w:val="28"/>
          <w:lang w:val="ro-RO"/>
        </w:rPr>
        <w:t>2</w:t>
      </w:r>
      <w:r w:rsidRPr="003576FC">
        <w:rPr>
          <w:sz w:val="28"/>
          <w:szCs w:val="28"/>
          <w:lang w:val="ro-RO"/>
        </w:rPr>
        <w:t>%</w:t>
      </w:r>
      <w:r w:rsidR="00344560">
        <w:rPr>
          <w:sz w:val="28"/>
          <w:szCs w:val="28"/>
          <w:lang w:val="ro-RO"/>
        </w:rPr>
        <w:t xml:space="preserve"> sunt</w:t>
      </w:r>
      <w:r w:rsidRPr="003576FC">
        <w:rPr>
          <w:sz w:val="28"/>
          <w:szCs w:val="28"/>
          <w:lang w:val="ro-RO"/>
        </w:rPr>
        <w:t xml:space="preserve"> contoare radio, cu citire de tip </w:t>
      </w:r>
      <w:proofErr w:type="spellStart"/>
      <w:r w:rsidRPr="003576FC">
        <w:rPr>
          <w:sz w:val="28"/>
          <w:szCs w:val="28"/>
          <w:lang w:val="ro-RO"/>
        </w:rPr>
        <w:t>walk</w:t>
      </w:r>
      <w:proofErr w:type="spellEnd"/>
      <w:r w:rsidRPr="003576FC">
        <w:rPr>
          <w:sz w:val="28"/>
          <w:szCs w:val="28"/>
          <w:lang w:val="ro-RO"/>
        </w:rPr>
        <w:t xml:space="preserve"> </w:t>
      </w:r>
      <w:proofErr w:type="spellStart"/>
      <w:r w:rsidRPr="003576FC">
        <w:rPr>
          <w:sz w:val="28"/>
          <w:szCs w:val="28"/>
          <w:lang w:val="ro-RO"/>
        </w:rPr>
        <w:t>by</w:t>
      </w:r>
      <w:proofErr w:type="spellEnd"/>
      <w:r w:rsidRPr="003576FC">
        <w:rPr>
          <w:sz w:val="28"/>
          <w:szCs w:val="28"/>
          <w:lang w:val="ro-RO"/>
        </w:rPr>
        <w:t xml:space="preserve"> cu terminale portabile</w:t>
      </w:r>
      <w:r w:rsidR="00344560">
        <w:rPr>
          <w:sz w:val="28"/>
          <w:szCs w:val="28"/>
          <w:lang w:val="ro-RO"/>
        </w:rPr>
        <w:t>, iar</w:t>
      </w:r>
      <w:r w:rsidRPr="003576FC">
        <w:rPr>
          <w:sz w:val="28"/>
          <w:szCs w:val="28"/>
          <w:lang w:val="ro-RO"/>
        </w:rPr>
        <w:t xml:space="preserve"> 1% </w:t>
      </w:r>
      <w:r w:rsidR="00344560">
        <w:rPr>
          <w:sz w:val="28"/>
          <w:szCs w:val="28"/>
          <w:lang w:val="ro-RO"/>
        </w:rPr>
        <w:t xml:space="preserve">sunt </w:t>
      </w:r>
      <w:r w:rsidRPr="003576FC">
        <w:rPr>
          <w:sz w:val="28"/>
          <w:szCs w:val="28"/>
          <w:lang w:val="ro-RO"/>
        </w:rPr>
        <w:t>contoare cu citire vizuală.</w:t>
      </w:r>
    </w:p>
    <w:p w14:paraId="417E6591" w14:textId="42999062" w:rsidR="00E85984" w:rsidRDefault="007D057C" w:rsidP="00C56966">
      <w:pPr>
        <w:pStyle w:val="Titlu2"/>
        <w:numPr>
          <w:ilvl w:val="0"/>
          <w:numId w:val="0"/>
        </w:numPr>
        <w:ind w:left="1080"/>
      </w:pPr>
      <w:bookmarkStart w:id="18" w:name="_Toc158960389"/>
      <w:r>
        <w:lastRenderedPageBreak/>
        <w:t>3.</w:t>
      </w:r>
      <w:r w:rsidR="00540EE3">
        <w:t xml:space="preserve">4. </w:t>
      </w:r>
      <w:proofErr w:type="spellStart"/>
      <w:r w:rsidR="00E85984" w:rsidRPr="00E85984">
        <w:t>Muzeul</w:t>
      </w:r>
      <w:proofErr w:type="spellEnd"/>
      <w:r w:rsidR="00E85984" w:rsidRPr="00E85984">
        <w:t xml:space="preserve"> </w:t>
      </w:r>
      <w:proofErr w:type="spellStart"/>
      <w:r w:rsidR="00E85984" w:rsidRPr="00E85984">
        <w:t>Apei</w:t>
      </w:r>
      <w:proofErr w:type="spellEnd"/>
      <w:r w:rsidR="00E85984" w:rsidRPr="00E85984">
        <w:t xml:space="preserve">, </w:t>
      </w:r>
      <w:proofErr w:type="spellStart"/>
      <w:r w:rsidR="00E85984" w:rsidRPr="00E85984">
        <w:t>deschis</w:t>
      </w:r>
      <w:proofErr w:type="spellEnd"/>
      <w:r w:rsidR="00E85984" w:rsidRPr="00E85984">
        <w:t xml:space="preserve"> </w:t>
      </w:r>
      <w:proofErr w:type="spellStart"/>
      <w:r w:rsidR="00E85984" w:rsidRPr="00E85984">
        <w:t>în</w:t>
      </w:r>
      <w:proofErr w:type="spellEnd"/>
      <w:r w:rsidR="00E85984" w:rsidRPr="00E85984">
        <w:t xml:space="preserve"> </w:t>
      </w:r>
      <w:proofErr w:type="spellStart"/>
      <w:r w:rsidR="00E85984" w:rsidRPr="00E85984">
        <w:t>anul</w:t>
      </w:r>
      <w:proofErr w:type="spellEnd"/>
      <w:r w:rsidR="00E85984" w:rsidRPr="00E85984">
        <w:t xml:space="preserve"> </w:t>
      </w:r>
      <w:proofErr w:type="spellStart"/>
      <w:r w:rsidR="00A03F47">
        <w:t>C</w:t>
      </w:r>
      <w:r w:rsidR="00E85984" w:rsidRPr="00E85984">
        <w:t>apitalei</w:t>
      </w:r>
      <w:proofErr w:type="spellEnd"/>
      <w:r w:rsidR="00E85984" w:rsidRPr="00E85984">
        <w:t xml:space="preserve"> </w:t>
      </w:r>
      <w:proofErr w:type="spellStart"/>
      <w:r w:rsidR="00A03F47">
        <w:t>E</w:t>
      </w:r>
      <w:r w:rsidR="00E85984" w:rsidRPr="00E85984">
        <w:t>uropene</w:t>
      </w:r>
      <w:proofErr w:type="spellEnd"/>
      <w:r w:rsidR="00E85984" w:rsidRPr="00E85984">
        <w:t xml:space="preserve"> a </w:t>
      </w:r>
      <w:proofErr w:type="spellStart"/>
      <w:r w:rsidR="00A03F47">
        <w:t>C</w:t>
      </w:r>
      <w:r w:rsidR="00E85984" w:rsidRPr="00E85984">
        <w:t>ulturii</w:t>
      </w:r>
      <w:bookmarkEnd w:id="18"/>
      <w:proofErr w:type="spellEnd"/>
      <w:r w:rsidR="00C56966">
        <w:t>.</w:t>
      </w:r>
    </w:p>
    <w:p w14:paraId="66FB2681" w14:textId="77777777" w:rsidR="003576FC" w:rsidRPr="003576FC" w:rsidRDefault="003576FC" w:rsidP="003576FC">
      <w:pPr>
        <w:rPr>
          <w:lang w:val="it-IT"/>
        </w:rPr>
      </w:pPr>
    </w:p>
    <w:p w14:paraId="5EE17AFC" w14:textId="6D20E262" w:rsid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Muzeul Apei s-a născut din grija Aquatim</w:t>
      </w:r>
      <w:r w:rsidR="00344560">
        <w:rPr>
          <w:sz w:val="28"/>
          <w:szCs w:val="28"/>
          <w:lang w:val="ro-RO"/>
        </w:rPr>
        <w:t xml:space="preserve"> SA</w:t>
      </w:r>
      <w:r w:rsidRPr="003576FC">
        <w:rPr>
          <w:sz w:val="28"/>
          <w:szCs w:val="28"/>
          <w:lang w:val="ro-RO"/>
        </w:rPr>
        <w:t xml:space="preserve"> pentru conservarea patrimoniului industrial, a moștenirii legate de apă și din preocuparea de a valorifica aceste spații importante și a le deschide comunității. Angajații Aquatim </w:t>
      </w:r>
      <w:r w:rsidR="00A03F47">
        <w:rPr>
          <w:sz w:val="28"/>
          <w:szCs w:val="28"/>
          <w:lang w:val="ro-RO"/>
        </w:rPr>
        <w:t xml:space="preserve">SA </w:t>
      </w:r>
      <w:r w:rsidRPr="003576FC">
        <w:rPr>
          <w:sz w:val="28"/>
          <w:szCs w:val="28"/>
          <w:lang w:val="ro-RO"/>
        </w:rPr>
        <w:t>sunt cei care au numit Uzina de Apă Urseni (1914-1991) „muzeu”, cu mult înainte ca ideea de transformare a vechii stații de tratare să devină o propunere concretă în programul de investiții al companiei.</w:t>
      </w:r>
    </w:p>
    <w:p w14:paraId="538869C2" w14:textId="6AB2243D" w:rsidR="00E85984" w:rsidRP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În vara anului 2023, emblematic pentru Timișoara Capitală Europeană a Culturii, și la 109 ani de la darea în folosință a Uzinei de Apă, complexul muzeal a intrat în circuitul turistic și cultural al orașului și al regiunii. Inaugurarea a avut loc în</w:t>
      </w:r>
      <w:r w:rsidR="00A03F47">
        <w:rPr>
          <w:sz w:val="28"/>
          <w:szCs w:val="28"/>
          <w:lang w:val="ro-RO"/>
        </w:rPr>
        <w:t xml:space="preserve"> data de</w:t>
      </w:r>
      <w:r w:rsidRPr="003576FC">
        <w:rPr>
          <w:sz w:val="28"/>
          <w:szCs w:val="28"/>
          <w:lang w:val="ro-RO"/>
        </w:rPr>
        <w:t xml:space="preserve"> 9 iunie, după recepția lucrărilor.</w:t>
      </w:r>
    </w:p>
    <w:p w14:paraId="488F006E" w14:textId="4F251E70" w:rsidR="0064414B" w:rsidRDefault="003576FC" w:rsidP="003576FC">
      <w:pPr>
        <w:tabs>
          <w:tab w:val="left" w:pos="600"/>
          <w:tab w:val="left" w:pos="900"/>
          <w:tab w:val="left" w:pos="9630"/>
        </w:tabs>
        <w:ind w:firstLine="709"/>
        <w:jc w:val="both"/>
        <w:rPr>
          <w:sz w:val="28"/>
          <w:szCs w:val="28"/>
          <w:lang w:val="ro-RO"/>
        </w:rPr>
      </w:pPr>
      <w:r w:rsidRPr="003576FC">
        <w:rPr>
          <w:sz w:val="28"/>
          <w:szCs w:val="28"/>
          <w:lang w:val="ro-RO"/>
        </w:rPr>
        <w:t xml:space="preserve">Prin programul amplu de reabilitare au fost restaurate și accesibilizate trei dintre clădirile industriale istorice și s-a construit un nou pavilion, proiectat de arhitecții Dan Stoian și Ramona Suciu (SDAC Studio) și executat de </w:t>
      </w:r>
      <w:proofErr w:type="spellStart"/>
      <w:r w:rsidRPr="003576FC">
        <w:rPr>
          <w:sz w:val="28"/>
          <w:szCs w:val="28"/>
          <w:lang w:val="ro-RO"/>
        </w:rPr>
        <w:t>Constructim</w:t>
      </w:r>
      <w:proofErr w:type="spellEnd"/>
      <w:r w:rsidRPr="003576FC">
        <w:rPr>
          <w:sz w:val="28"/>
          <w:szCs w:val="28"/>
          <w:lang w:val="ro-RO"/>
        </w:rPr>
        <w:t xml:space="preserve">. </w:t>
      </w:r>
    </w:p>
    <w:p w14:paraId="5928DD1F" w14:textId="47E258B9" w:rsidR="0064414B" w:rsidRDefault="003576FC" w:rsidP="003576FC">
      <w:pPr>
        <w:tabs>
          <w:tab w:val="left" w:pos="600"/>
          <w:tab w:val="left" w:pos="900"/>
          <w:tab w:val="left" w:pos="9630"/>
        </w:tabs>
        <w:ind w:firstLine="709"/>
        <w:jc w:val="both"/>
        <w:rPr>
          <w:sz w:val="28"/>
          <w:szCs w:val="28"/>
          <w:lang w:val="ro-RO"/>
        </w:rPr>
      </w:pPr>
      <w:r w:rsidRPr="003576FC">
        <w:rPr>
          <w:sz w:val="28"/>
          <w:szCs w:val="28"/>
          <w:lang w:val="ro-RO"/>
        </w:rPr>
        <w:t>Cele patru clădiri ale muzeului au o suprafață construită de 2.680 mp. Au fost păstrate peste tot echipamentele tehnologice, iar în două clădiri istorice au fost prevăzute dotări pentru persoane cu mobilitate redusă. Noul pavilion de acces este un spațiu versatil și primitor, ce găzduiește expoziții temporare și diverse activități culturale sau pentru comunitate, cum ar fi lansări de carte, recitaluri, dezbateri și întâlniri, ateliere pentru copii</w:t>
      </w:r>
      <w:r w:rsidR="00A03F47">
        <w:rPr>
          <w:sz w:val="28"/>
          <w:szCs w:val="28"/>
          <w:lang w:val="ro-RO"/>
        </w:rPr>
        <w:t>,</w:t>
      </w:r>
      <w:r w:rsidRPr="003576FC">
        <w:rPr>
          <w:sz w:val="28"/>
          <w:szCs w:val="28"/>
          <w:lang w:val="ro-RO"/>
        </w:rPr>
        <w:t xml:space="preserve"> etc.</w:t>
      </w:r>
      <w:r w:rsidR="00A03F47">
        <w:rPr>
          <w:sz w:val="28"/>
          <w:szCs w:val="28"/>
          <w:lang w:val="ro-RO"/>
        </w:rPr>
        <w:t>.</w:t>
      </w:r>
      <w:r w:rsidRPr="003576FC">
        <w:rPr>
          <w:sz w:val="28"/>
          <w:szCs w:val="28"/>
          <w:lang w:val="ro-RO"/>
        </w:rPr>
        <w:t xml:space="preserve"> </w:t>
      </w:r>
    </w:p>
    <w:p w14:paraId="72352BAF" w14:textId="7FFAE5C4" w:rsidR="003576FC" w:rsidRP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Fundația Aquatim (unic membru fondator Aquatim SA) a contribuit la introducerea în circuitul cultural a ambelor stații de tratare redate de compania de apă comunității, cu ajutorul programel</w:t>
      </w:r>
      <w:r w:rsidR="0064414B">
        <w:rPr>
          <w:sz w:val="28"/>
          <w:szCs w:val="28"/>
          <w:lang w:val="ro-RO"/>
        </w:rPr>
        <w:t>or</w:t>
      </w:r>
      <w:r w:rsidRPr="003576FC">
        <w:rPr>
          <w:sz w:val="28"/>
          <w:szCs w:val="28"/>
          <w:lang w:val="ro-RO"/>
        </w:rPr>
        <w:t xml:space="preserve"> derulate de Centrul de Proiecte al Municipiului Timișoara, finanțate de Ministerul Culturii și incluse în programul cultural național Timișoara – Capitală Europeană a Culturii 2023, prezentate sintetic în cele ce </w:t>
      </w:r>
      <w:proofErr w:type="spellStart"/>
      <w:r w:rsidRPr="003576FC">
        <w:rPr>
          <w:sz w:val="28"/>
          <w:szCs w:val="28"/>
          <w:lang w:val="ro-RO"/>
        </w:rPr>
        <w:t>urmeză</w:t>
      </w:r>
      <w:proofErr w:type="spellEnd"/>
      <w:r w:rsidRPr="003576FC">
        <w:rPr>
          <w:sz w:val="28"/>
          <w:szCs w:val="28"/>
          <w:lang w:val="ro-RO"/>
        </w:rPr>
        <w:t>.</w:t>
      </w:r>
    </w:p>
    <w:p w14:paraId="64C175C8" w14:textId="77777777" w:rsidR="0064414B" w:rsidRDefault="003576FC" w:rsidP="003576FC">
      <w:pPr>
        <w:tabs>
          <w:tab w:val="left" w:pos="600"/>
          <w:tab w:val="left" w:pos="900"/>
          <w:tab w:val="left" w:pos="9630"/>
        </w:tabs>
        <w:ind w:firstLine="709"/>
        <w:jc w:val="both"/>
        <w:rPr>
          <w:sz w:val="28"/>
          <w:szCs w:val="28"/>
          <w:lang w:val="ro-RO"/>
        </w:rPr>
      </w:pPr>
      <w:r w:rsidRPr="003576FC">
        <w:rPr>
          <w:sz w:val="28"/>
          <w:szCs w:val="28"/>
          <w:lang w:val="ro-RO"/>
        </w:rPr>
        <w:t xml:space="preserve">Muzeul Apei joacă un rol important în definirea identității culturale a orașului și facilitează atragerea unor noi categorii de public pentru actul cultural. Cel mai tânăr muzeu al Timișoarei se dovedește a fi unul dintre locurile active de petrecere a timpului liber, căutat deopotrivă de localnici și turiști. </w:t>
      </w:r>
    </w:p>
    <w:p w14:paraId="5C6ABA79" w14:textId="51729742" w:rsidR="003576FC" w:rsidRPr="003576FC" w:rsidRDefault="003576FC" w:rsidP="003576FC">
      <w:pPr>
        <w:tabs>
          <w:tab w:val="left" w:pos="600"/>
          <w:tab w:val="left" w:pos="900"/>
          <w:tab w:val="left" w:pos="9630"/>
        </w:tabs>
        <w:ind w:firstLine="709"/>
        <w:jc w:val="both"/>
        <w:rPr>
          <w:sz w:val="28"/>
          <w:szCs w:val="28"/>
          <w:lang w:val="ro-RO"/>
        </w:rPr>
      </w:pPr>
      <w:r w:rsidRPr="003576FC">
        <w:rPr>
          <w:sz w:val="28"/>
          <w:szCs w:val="28"/>
          <w:lang w:val="ro-RO"/>
        </w:rPr>
        <w:t xml:space="preserve">În weekendul de deschidere a Capitalei Culturale, înainte de inaugurarea sa oficială, Muzeul Apei a atras, în numai câteva ore, circa 700 de vizitatori, care au explorat zonele finalizate, au participat la ateliere, tururi ghidate, proiecții de film și evenimente de </w:t>
      </w:r>
      <w:proofErr w:type="spellStart"/>
      <w:r w:rsidRPr="003576FC">
        <w:rPr>
          <w:sz w:val="28"/>
          <w:szCs w:val="28"/>
          <w:lang w:val="ro-RO"/>
        </w:rPr>
        <w:t>networking</w:t>
      </w:r>
      <w:proofErr w:type="spellEnd"/>
      <w:r w:rsidRPr="003576FC">
        <w:rPr>
          <w:sz w:val="28"/>
          <w:szCs w:val="28"/>
          <w:lang w:val="ro-RO"/>
        </w:rPr>
        <w:t xml:space="preserve">. După inaugurarea din luna iunie, în șase luni, peste 20.000 de vizitatori i-au călcat pragul. Complexul muzeal a găzduit două ediții ale festivalului propriu, Seri de vară la muzeu, și zeci de evenimente culturale, printre care spectacole de teatru, expoziții, concerte și recitaluri, instalații multimedia </w:t>
      </w:r>
      <w:proofErr w:type="spellStart"/>
      <w:r w:rsidRPr="003576FC">
        <w:rPr>
          <w:sz w:val="28"/>
          <w:szCs w:val="28"/>
          <w:lang w:val="ro-RO"/>
        </w:rPr>
        <w:t>imersive</w:t>
      </w:r>
      <w:proofErr w:type="spellEnd"/>
      <w:r w:rsidRPr="003576FC">
        <w:rPr>
          <w:sz w:val="28"/>
          <w:szCs w:val="28"/>
          <w:lang w:val="ro-RO"/>
        </w:rPr>
        <w:t>, etc</w:t>
      </w:r>
      <w:r w:rsidR="00A03F47">
        <w:rPr>
          <w:sz w:val="28"/>
          <w:szCs w:val="28"/>
          <w:lang w:val="ro-RO"/>
        </w:rPr>
        <w:t>.</w:t>
      </w:r>
      <w:r w:rsidRPr="003576FC">
        <w:rPr>
          <w:sz w:val="28"/>
          <w:szCs w:val="28"/>
          <w:lang w:val="ro-RO"/>
        </w:rPr>
        <w:t>, devenind rapid un spațiu al experimentării și creativității.</w:t>
      </w:r>
    </w:p>
    <w:p w14:paraId="7C0AB9DE" w14:textId="42897F78" w:rsidR="003576FC" w:rsidRPr="00E84FB8" w:rsidRDefault="003576FC" w:rsidP="00E85984">
      <w:pPr>
        <w:rPr>
          <w:lang w:val="ro-RO"/>
        </w:rPr>
      </w:pPr>
    </w:p>
    <w:p w14:paraId="2FEC0852" w14:textId="0724847F" w:rsidR="003576FC" w:rsidRDefault="003576FC" w:rsidP="003576FC">
      <w:pPr>
        <w:jc w:val="center"/>
        <w:rPr>
          <w:lang w:val="it-IT"/>
        </w:rPr>
      </w:pPr>
      <w:r w:rsidRPr="003576FC">
        <w:rPr>
          <w:noProof/>
          <w:lang w:val="it-IT"/>
        </w:rPr>
        <w:lastRenderedPageBreak/>
        <w:drawing>
          <wp:inline distT="0" distB="0" distL="0" distR="0" wp14:anchorId="18E2DFAA" wp14:editId="7CC81F79">
            <wp:extent cx="5334000" cy="3543022"/>
            <wp:effectExtent l="0" t="0" r="0" b="635"/>
            <wp:docPr id="911424909" name="Picture 9" descr="A building with a dome in the middle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4909" name="Picture 9" descr="A building with a dome in the middle of a park&#10;&#10;Description automatically generated"/>
                    <pic:cNvPicPr/>
                  </pic:nvPicPr>
                  <pic:blipFill>
                    <a:blip r:embed="rId28"/>
                    <a:stretch>
                      <a:fillRect/>
                    </a:stretch>
                  </pic:blipFill>
                  <pic:spPr>
                    <a:xfrm>
                      <a:off x="0" y="0"/>
                      <a:ext cx="5345414" cy="3550604"/>
                    </a:xfrm>
                    <a:prstGeom prst="rect">
                      <a:avLst/>
                    </a:prstGeom>
                  </pic:spPr>
                </pic:pic>
              </a:graphicData>
            </a:graphic>
          </wp:inline>
        </w:drawing>
      </w:r>
    </w:p>
    <w:p w14:paraId="1EFBA367" w14:textId="5BC012D1" w:rsidR="00644BFA" w:rsidRDefault="00644BFA" w:rsidP="00644BFA">
      <w:pPr>
        <w:ind w:right="540"/>
        <w:jc w:val="center"/>
        <w:rPr>
          <w:rFonts w:asciiTheme="majorBidi" w:hAnsiTheme="majorBidi" w:cstheme="majorBidi"/>
          <w:bCs/>
          <w:i/>
          <w:sz w:val="20"/>
          <w:szCs w:val="20"/>
          <w:lang w:val="it-IT"/>
        </w:rPr>
      </w:pPr>
      <w:r w:rsidRPr="00644BFA">
        <w:rPr>
          <w:rFonts w:asciiTheme="majorBidi" w:hAnsiTheme="majorBidi" w:cstheme="majorBidi"/>
          <w:bCs/>
          <w:i/>
          <w:sz w:val="20"/>
          <w:szCs w:val="20"/>
          <w:lang w:val="it-IT"/>
        </w:rPr>
        <w:t>Poza 8. Muzeul apei</w:t>
      </w:r>
    </w:p>
    <w:p w14:paraId="729EC592" w14:textId="77777777" w:rsidR="00E9482D" w:rsidRPr="00644BFA" w:rsidRDefault="00E9482D" w:rsidP="00644BFA">
      <w:pPr>
        <w:ind w:right="540"/>
        <w:jc w:val="center"/>
        <w:rPr>
          <w:rFonts w:asciiTheme="majorBidi" w:hAnsiTheme="majorBidi" w:cstheme="majorBidi"/>
          <w:bCs/>
          <w:i/>
          <w:sz w:val="20"/>
          <w:szCs w:val="20"/>
          <w:lang w:val="it-IT"/>
        </w:rPr>
      </w:pPr>
    </w:p>
    <w:p w14:paraId="546B5F1E" w14:textId="1844E20F" w:rsidR="003C1B5B" w:rsidRPr="0015174F" w:rsidRDefault="007D057C" w:rsidP="009F2145">
      <w:pPr>
        <w:pStyle w:val="Titlu1"/>
        <w:numPr>
          <w:ilvl w:val="0"/>
          <w:numId w:val="0"/>
        </w:numPr>
        <w:rPr>
          <w:rStyle w:val="Titlu1Caracter"/>
          <w:b/>
          <w:bCs/>
        </w:rPr>
      </w:pPr>
      <w:bookmarkStart w:id="19" w:name="_Toc158960390"/>
      <w:r>
        <w:rPr>
          <w:rStyle w:val="Titlu1Caracter"/>
          <w:b/>
          <w:bCs/>
        </w:rPr>
        <w:t xml:space="preserve">4. </w:t>
      </w:r>
      <w:r w:rsidR="00BF3AB4" w:rsidRPr="0015174F">
        <w:rPr>
          <w:rStyle w:val="Titlu1Caracter"/>
          <w:b/>
          <w:bCs/>
        </w:rPr>
        <w:t>Ac</w:t>
      </w:r>
      <w:r w:rsidR="00BB6F22" w:rsidRPr="0015174F">
        <w:rPr>
          <w:rStyle w:val="Titlu1Caracter"/>
          <w:b/>
          <w:bCs/>
        </w:rPr>
        <w:t>t</w:t>
      </w:r>
      <w:r w:rsidR="00BF3AB4" w:rsidRPr="0015174F">
        <w:rPr>
          <w:rStyle w:val="Titlu1Caracter"/>
          <w:b/>
          <w:bCs/>
        </w:rPr>
        <w:t xml:space="preserve">ivitatea privind serviciul de </w:t>
      </w:r>
      <w:bookmarkEnd w:id="13"/>
      <w:r w:rsidR="00BF3AB4" w:rsidRPr="0015174F">
        <w:rPr>
          <w:rStyle w:val="Titlu1Caracter"/>
          <w:b/>
          <w:bCs/>
        </w:rPr>
        <w:t xml:space="preserve"> a</w:t>
      </w:r>
      <w:r w:rsidR="0010660F" w:rsidRPr="0015174F">
        <w:rPr>
          <w:rStyle w:val="Titlu1Caracter"/>
          <w:b/>
          <w:bCs/>
        </w:rPr>
        <w:t>pă potabilă</w:t>
      </w:r>
      <w:bookmarkStart w:id="20" w:name="_Toc8210297"/>
      <w:bookmarkEnd w:id="19"/>
      <w:r w:rsidR="00540EE3">
        <w:rPr>
          <w:rStyle w:val="Titlu1Caracter"/>
          <w:b/>
          <w:bCs/>
        </w:rPr>
        <w:t>.</w:t>
      </w:r>
    </w:p>
    <w:p w14:paraId="7E826CBA" w14:textId="25A126DA" w:rsidR="006F56B8" w:rsidRPr="00156B5E" w:rsidRDefault="00156B5E" w:rsidP="009F2145">
      <w:pPr>
        <w:pStyle w:val="Titlu2"/>
        <w:numPr>
          <w:ilvl w:val="0"/>
          <w:numId w:val="0"/>
        </w:numPr>
      </w:pPr>
      <w:bookmarkStart w:id="21" w:name="_Toc158960391"/>
      <w:r>
        <w:t xml:space="preserve">4.1.  </w:t>
      </w:r>
      <w:proofErr w:type="spellStart"/>
      <w:r w:rsidR="006F56B8" w:rsidRPr="006A2611">
        <w:t>Tratare</w:t>
      </w:r>
      <w:proofErr w:type="spellEnd"/>
      <w:r w:rsidR="006F56B8" w:rsidRPr="006A2611">
        <w:t xml:space="preserve"> </w:t>
      </w:r>
      <w:proofErr w:type="spellStart"/>
      <w:r w:rsidR="006F56B8" w:rsidRPr="006A2611">
        <w:t>şi</w:t>
      </w:r>
      <w:proofErr w:type="spellEnd"/>
      <w:r w:rsidR="006F56B8" w:rsidRPr="006A2611">
        <w:t xml:space="preserve"> </w:t>
      </w:r>
      <w:proofErr w:type="spellStart"/>
      <w:r w:rsidR="006F56B8" w:rsidRPr="006A2611">
        <w:t>distribuţie</w:t>
      </w:r>
      <w:bookmarkEnd w:id="20"/>
      <w:bookmarkEnd w:id="21"/>
      <w:proofErr w:type="spellEnd"/>
      <w:r w:rsidR="00540EE3">
        <w:t>.</w:t>
      </w:r>
    </w:p>
    <w:p w14:paraId="6C921447" w14:textId="77777777" w:rsidR="0041173A" w:rsidRPr="002E202D" w:rsidRDefault="0041173A" w:rsidP="00B20E85">
      <w:pPr>
        <w:ind w:right="540"/>
        <w:rPr>
          <w:color w:val="FF0000"/>
          <w:sz w:val="28"/>
          <w:szCs w:val="28"/>
          <w:lang w:val="ro-RO"/>
        </w:rPr>
      </w:pPr>
    </w:p>
    <w:p w14:paraId="3B20D99C" w14:textId="77777777" w:rsidR="00362158" w:rsidRPr="00433B96" w:rsidRDefault="00362158" w:rsidP="001A35F2">
      <w:pPr>
        <w:ind w:firstLine="720"/>
        <w:jc w:val="both"/>
        <w:rPr>
          <w:sz w:val="28"/>
          <w:szCs w:val="28"/>
          <w:lang w:val="ro-RO"/>
        </w:rPr>
      </w:pPr>
      <w:r w:rsidRPr="00433B96">
        <w:rPr>
          <w:sz w:val="28"/>
          <w:szCs w:val="28"/>
          <w:lang w:val="ro-RO"/>
        </w:rPr>
        <w:t xml:space="preserve">Timișoara este alimentată cu apă din două surse: </w:t>
      </w:r>
    </w:p>
    <w:p w14:paraId="76490C36" w14:textId="4B95AE24" w:rsidR="00362158" w:rsidRPr="00433B96" w:rsidRDefault="003A14A7" w:rsidP="001A35F2">
      <w:pPr>
        <w:numPr>
          <w:ilvl w:val="0"/>
          <w:numId w:val="3"/>
        </w:numPr>
        <w:tabs>
          <w:tab w:val="left" w:pos="993"/>
        </w:tabs>
        <w:ind w:left="0" w:firstLine="720"/>
        <w:contextualSpacing/>
        <w:jc w:val="both"/>
        <w:rPr>
          <w:rFonts w:eastAsia="MyriadPro-Light"/>
          <w:sz w:val="28"/>
          <w:szCs w:val="28"/>
          <w:lang w:val="ro-RO"/>
        </w:rPr>
      </w:pPr>
      <w:r w:rsidRPr="00433B96">
        <w:rPr>
          <w:sz w:val="28"/>
          <w:szCs w:val="28"/>
          <w:lang w:val="ro-RO"/>
        </w:rPr>
        <w:t>3</w:t>
      </w:r>
      <w:r w:rsidR="00433B96" w:rsidRPr="00433B96">
        <w:rPr>
          <w:sz w:val="28"/>
          <w:szCs w:val="28"/>
          <w:lang w:val="ro-RO"/>
        </w:rPr>
        <w:t>7,60</w:t>
      </w:r>
      <w:r w:rsidR="00362158" w:rsidRPr="00433B96">
        <w:rPr>
          <w:sz w:val="28"/>
          <w:szCs w:val="28"/>
          <w:lang w:val="ro-RO"/>
        </w:rPr>
        <w:t xml:space="preserve"> %  provine din foraje. Apa subterană este captată prin foraje de mare adâncime, situate în partea de est, sud-est și vest a orașului, tratarea și distribuția fiind asigurate de stația de tratare a apei Urseni și stația de tratare a apei </w:t>
      </w:r>
      <w:proofErr w:type="spellStart"/>
      <w:r w:rsidR="00362158" w:rsidRPr="00433B96">
        <w:rPr>
          <w:sz w:val="28"/>
          <w:szCs w:val="28"/>
          <w:lang w:val="ro-RO"/>
        </w:rPr>
        <w:t>Ronaț</w:t>
      </w:r>
      <w:proofErr w:type="spellEnd"/>
      <w:r w:rsidR="00362158" w:rsidRPr="00433B96">
        <w:rPr>
          <w:sz w:val="28"/>
          <w:szCs w:val="28"/>
          <w:lang w:val="ro-RO"/>
        </w:rPr>
        <w:t>.</w:t>
      </w:r>
    </w:p>
    <w:p w14:paraId="51D7C6E2" w14:textId="33025A1F" w:rsidR="00EC558E" w:rsidRPr="00433B96" w:rsidRDefault="003A14A7" w:rsidP="001A35F2">
      <w:pPr>
        <w:numPr>
          <w:ilvl w:val="0"/>
          <w:numId w:val="3"/>
        </w:numPr>
        <w:tabs>
          <w:tab w:val="left" w:pos="993"/>
        </w:tabs>
        <w:ind w:left="0" w:firstLine="720"/>
        <w:contextualSpacing/>
        <w:jc w:val="both"/>
        <w:rPr>
          <w:rFonts w:eastAsia="MyriadPro-Light"/>
          <w:sz w:val="28"/>
          <w:szCs w:val="28"/>
          <w:lang w:val="it-IT"/>
        </w:rPr>
      </w:pPr>
      <w:r w:rsidRPr="00433B96">
        <w:rPr>
          <w:sz w:val="28"/>
          <w:szCs w:val="28"/>
          <w:lang w:val="it-IT"/>
        </w:rPr>
        <w:t>6</w:t>
      </w:r>
      <w:r w:rsidR="00433B96" w:rsidRPr="00433B96">
        <w:rPr>
          <w:sz w:val="28"/>
          <w:szCs w:val="28"/>
          <w:lang w:val="it-IT"/>
        </w:rPr>
        <w:t>2,40</w:t>
      </w:r>
      <w:r w:rsidR="00362158" w:rsidRPr="00433B96">
        <w:rPr>
          <w:sz w:val="28"/>
          <w:szCs w:val="28"/>
          <w:lang w:val="it-IT"/>
        </w:rPr>
        <w:t xml:space="preserve"> % provine din sursa de apă de suprafață captată din râul Bega, tratată și distribuită de stația de tratare a apei Bega.</w:t>
      </w:r>
    </w:p>
    <w:p w14:paraId="5DF5A5B7" w14:textId="08FF11E9" w:rsidR="00EC558E" w:rsidRPr="00433B96" w:rsidRDefault="00851C05" w:rsidP="001A35F2">
      <w:pPr>
        <w:ind w:firstLine="720"/>
        <w:contextualSpacing/>
        <w:jc w:val="both"/>
        <w:rPr>
          <w:sz w:val="28"/>
          <w:szCs w:val="28"/>
          <w:lang w:val="it-IT"/>
        </w:rPr>
      </w:pPr>
      <w:bookmarkStart w:id="22" w:name="OLE_LINK20"/>
      <w:r w:rsidRPr="00433B96">
        <w:rPr>
          <w:sz w:val="28"/>
          <w:szCs w:val="28"/>
          <w:lang w:val="it-IT"/>
        </w:rPr>
        <w:t>Sistemul de a</w:t>
      </w:r>
      <w:r w:rsidR="00EC558E" w:rsidRPr="00433B96">
        <w:rPr>
          <w:sz w:val="28"/>
          <w:szCs w:val="28"/>
          <w:lang w:val="it-IT"/>
        </w:rPr>
        <w:t>limentare cu ap</w:t>
      </w:r>
      <w:r w:rsidR="0013622C" w:rsidRPr="00433B96">
        <w:rPr>
          <w:sz w:val="28"/>
          <w:szCs w:val="28"/>
          <w:lang w:val="it-IT"/>
        </w:rPr>
        <w:t>ă</w:t>
      </w:r>
      <w:r w:rsidR="00EC558E" w:rsidRPr="00433B96">
        <w:rPr>
          <w:sz w:val="28"/>
          <w:szCs w:val="28"/>
          <w:lang w:val="it-IT"/>
        </w:rPr>
        <w:t xml:space="preserve"> </w:t>
      </w:r>
      <w:r w:rsidR="0013622C" w:rsidRPr="00433B96">
        <w:rPr>
          <w:sz w:val="28"/>
          <w:szCs w:val="28"/>
          <w:lang w:val="it-IT"/>
        </w:rPr>
        <w:t>î</w:t>
      </w:r>
      <w:r w:rsidR="00EC558E" w:rsidRPr="00433B96">
        <w:rPr>
          <w:sz w:val="28"/>
          <w:szCs w:val="28"/>
          <w:lang w:val="it-IT"/>
        </w:rPr>
        <w:t xml:space="preserve">n </w:t>
      </w:r>
      <w:r w:rsidR="00F7504A" w:rsidRPr="00433B96">
        <w:rPr>
          <w:sz w:val="28"/>
          <w:szCs w:val="28"/>
          <w:lang w:val="it-IT"/>
        </w:rPr>
        <w:t>aria de operare</w:t>
      </w:r>
      <w:r w:rsidR="00EC558E" w:rsidRPr="00433B96">
        <w:rPr>
          <w:sz w:val="28"/>
          <w:szCs w:val="28"/>
          <w:lang w:val="it-IT"/>
        </w:rPr>
        <w:t xml:space="preserve"> </w:t>
      </w:r>
      <w:r w:rsidR="001F244C" w:rsidRPr="00433B96">
        <w:rPr>
          <w:sz w:val="28"/>
          <w:szCs w:val="28"/>
          <w:lang w:val="it-IT"/>
        </w:rPr>
        <w:t>este asigurat</w:t>
      </w:r>
      <w:r w:rsidRPr="00433B96">
        <w:rPr>
          <w:sz w:val="28"/>
          <w:szCs w:val="28"/>
          <w:lang w:val="it-IT"/>
        </w:rPr>
        <w:t xml:space="preserve"> prin</w:t>
      </w:r>
      <w:r w:rsidR="00F7504A" w:rsidRPr="00433B96">
        <w:rPr>
          <w:sz w:val="28"/>
          <w:szCs w:val="28"/>
          <w:lang w:val="it-IT"/>
        </w:rPr>
        <w:t xml:space="preserve"> </w:t>
      </w:r>
      <w:r w:rsidRPr="00433B96">
        <w:rPr>
          <w:sz w:val="28"/>
          <w:szCs w:val="28"/>
          <w:lang w:val="it-IT"/>
        </w:rPr>
        <w:t>5</w:t>
      </w:r>
      <w:r w:rsidR="00433B96" w:rsidRPr="00433B96">
        <w:rPr>
          <w:sz w:val="28"/>
          <w:szCs w:val="28"/>
          <w:lang w:val="it-IT"/>
        </w:rPr>
        <w:t>8</w:t>
      </w:r>
      <w:r w:rsidR="001F244C" w:rsidRPr="00433B96">
        <w:rPr>
          <w:sz w:val="28"/>
          <w:szCs w:val="28"/>
          <w:lang w:val="it-IT"/>
        </w:rPr>
        <w:t xml:space="preserve"> sta</w:t>
      </w:r>
      <w:r w:rsidR="0013622C" w:rsidRPr="00433B96">
        <w:rPr>
          <w:sz w:val="28"/>
          <w:szCs w:val="28"/>
          <w:lang w:val="it-IT"/>
        </w:rPr>
        <w:t>ț</w:t>
      </w:r>
      <w:r w:rsidR="001F244C" w:rsidRPr="00433B96">
        <w:rPr>
          <w:sz w:val="28"/>
          <w:szCs w:val="28"/>
          <w:lang w:val="it-IT"/>
        </w:rPr>
        <w:t>ii de tartare</w:t>
      </w:r>
      <w:r w:rsidR="002A207B" w:rsidRPr="00433B96">
        <w:rPr>
          <w:sz w:val="28"/>
          <w:szCs w:val="28"/>
          <w:lang w:val="it-IT"/>
        </w:rPr>
        <w:t xml:space="preserve"> </w:t>
      </w:r>
      <w:r w:rsidR="0013622C" w:rsidRPr="00433B96">
        <w:rPr>
          <w:sz w:val="28"/>
          <w:szCs w:val="28"/>
          <w:lang w:val="it-IT"/>
        </w:rPr>
        <w:t>ș</w:t>
      </w:r>
      <w:r w:rsidR="002A207B" w:rsidRPr="00433B96">
        <w:rPr>
          <w:sz w:val="28"/>
          <w:szCs w:val="28"/>
          <w:lang w:val="it-IT"/>
        </w:rPr>
        <w:t>i dezinfec</w:t>
      </w:r>
      <w:r w:rsidR="0013622C" w:rsidRPr="00433B96">
        <w:rPr>
          <w:sz w:val="28"/>
          <w:szCs w:val="28"/>
          <w:lang w:val="it-IT"/>
        </w:rPr>
        <w:t>ț</w:t>
      </w:r>
      <w:r w:rsidR="002A207B" w:rsidRPr="00433B96">
        <w:rPr>
          <w:sz w:val="28"/>
          <w:szCs w:val="28"/>
          <w:lang w:val="it-IT"/>
        </w:rPr>
        <w:t>ie</w:t>
      </w:r>
      <w:r w:rsidR="001F244C" w:rsidRPr="00433B96">
        <w:rPr>
          <w:sz w:val="28"/>
          <w:szCs w:val="28"/>
          <w:lang w:val="it-IT"/>
        </w:rPr>
        <w:t xml:space="preserve"> a apei potabile, </w:t>
      </w:r>
      <w:r w:rsidRPr="00433B96">
        <w:rPr>
          <w:sz w:val="28"/>
          <w:szCs w:val="28"/>
          <w:lang w:val="it-IT"/>
        </w:rPr>
        <w:t>2.</w:t>
      </w:r>
      <w:r w:rsidR="00433B96" w:rsidRPr="00433B96">
        <w:rPr>
          <w:sz w:val="28"/>
          <w:szCs w:val="28"/>
          <w:lang w:val="it-IT"/>
        </w:rPr>
        <w:t>597</w:t>
      </w:r>
      <w:r w:rsidR="003A14A7" w:rsidRPr="00433B96">
        <w:rPr>
          <w:sz w:val="28"/>
          <w:szCs w:val="28"/>
          <w:lang w:val="it-IT"/>
        </w:rPr>
        <w:t>,</w:t>
      </w:r>
      <w:r w:rsidR="00433B96" w:rsidRPr="00433B96">
        <w:rPr>
          <w:sz w:val="28"/>
          <w:szCs w:val="28"/>
          <w:lang w:val="it-IT"/>
        </w:rPr>
        <w:t>6</w:t>
      </w:r>
      <w:r w:rsidR="001F244C" w:rsidRPr="00433B96">
        <w:rPr>
          <w:sz w:val="28"/>
          <w:szCs w:val="28"/>
          <w:lang w:val="it-IT"/>
        </w:rPr>
        <w:t xml:space="preserve"> km re</w:t>
      </w:r>
      <w:r w:rsidR="0013622C" w:rsidRPr="00433B96">
        <w:rPr>
          <w:sz w:val="28"/>
          <w:szCs w:val="28"/>
          <w:lang w:val="it-IT"/>
        </w:rPr>
        <w:t>ț</w:t>
      </w:r>
      <w:r w:rsidR="001F244C" w:rsidRPr="00433B96">
        <w:rPr>
          <w:sz w:val="28"/>
          <w:szCs w:val="28"/>
          <w:lang w:val="it-IT"/>
        </w:rPr>
        <w:t>ea de distribu</w:t>
      </w:r>
      <w:r w:rsidR="0013622C" w:rsidRPr="00433B96">
        <w:rPr>
          <w:sz w:val="28"/>
          <w:szCs w:val="28"/>
          <w:lang w:val="it-IT"/>
        </w:rPr>
        <w:t>ț</w:t>
      </w:r>
      <w:r w:rsidR="001F244C" w:rsidRPr="00433B96">
        <w:rPr>
          <w:sz w:val="28"/>
          <w:szCs w:val="28"/>
          <w:lang w:val="it-IT"/>
        </w:rPr>
        <w:t>ie</w:t>
      </w:r>
      <w:r w:rsidR="00C85C6D">
        <w:rPr>
          <w:sz w:val="28"/>
          <w:szCs w:val="28"/>
          <w:lang w:val="it-IT"/>
        </w:rPr>
        <w:t>,</w:t>
      </w:r>
      <w:r w:rsidR="001F244C" w:rsidRPr="00433B96">
        <w:rPr>
          <w:sz w:val="28"/>
          <w:szCs w:val="28"/>
          <w:lang w:val="it-IT"/>
        </w:rPr>
        <w:t xml:space="preserve"> </w:t>
      </w:r>
      <w:r w:rsidR="00433B96" w:rsidRPr="00433B96">
        <w:rPr>
          <w:sz w:val="28"/>
          <w:szCs w:val="28"/>
          <w:lang w:val="it-IT"/>
        </w:rPr>
        <w:t xml:space="preserve">96.200 </w:t>
      </w:r>
      <w:r w:rsidR="001F244C" w:rsidRPr="00433B96">
        <w:rPr>
          <w:sz w:val="28"/>
          <w:szCs w:val="28"/>
          <w:lang w:val="it-IT"/>
        </w:rPr>
        <w:t xml:space="preserve"> bran</w:t>
      </w:r>
      <w:r w:rsidR="0013622C" w:rsidRPr="00433B96">
        <w:rPr>
          <w:sz w:val="28"/>
          <w:szCs w:val="28"/>
          <w:lang w:val="it-IT"/>
        </w:rPr>
        <w:t>ș</w:t>
      </w:r>
      <w:r w:rsidR="001F244C" w:rsidRPr="00433B96">
        <w:rPr>
          <w:sz w:val="28"/>
          <w:szCs w:val="28"/>
          <w:lang w:val="it-IT"/>
        </w:rPr>
        <w:t>amente</w:t>
      </w:r>
      <w:r w:rsidR="0013622C" w:rsidRPr="00433B96">
        <w:rPr>
          <w:sz w:val="28"/>
          <w:szCs w:val="28"/>
          <w:lang w:val="it-IT"/>
        </w:rPr>
        <w:t>,</w:t>
      </w:r>
      <w:r w:rsidR="001F244C" w:rsidRPr="00433B96">
        <w:rPr>
          <w:sz w:val="28"/>
          <w:szCs w:val="28"/>
          <w:lang w:val="it-IT"/>
        </w:rPr>
        <w:t xml:space="preserve"> din care </w:t>
      </w:r>
      <w:r w:rsidR="00F7504A" w:rsidRPr="00433B96">
        <w:rPr>
          <w:sz w:val="28"/>
          <w:szCs w:val="28"/>
          <w:lang w:val="it-IT"/>
        </w:rPr>
        <w:t>97</w:t>
      </w:r>
      <w:r w:rsidR="003A14A7" w:rsidRPr="00433B96">
        <w:rPr>
          <w:sz w:val="28"/>
          <w:szCs w:val="28"/>
          <w:lang w:val="it-IT"/>
        </w:rPr>
        <w:t>,</w:t>
      </w:r>
      <w:r w:rsidR="00433B96" w:rsidRPr="00433B96">
        <w:rPr>
          <w:sz w:val="28"/>
          <w:szCs w:val="28"/>
          <w:lang w:val="it-IT"/>
        </w:rPr>
        <w:t xml:space="preserve">7 </w:t>
      </w:r>
      <w:r w:rsidR="001F244C" w:rsidRPr="00433B96">
        <w:rPr>
          <w:sz w:val="28"/>
          <w:szCs w:val="28"/>
          <w:lang w:val="it-IT"/>
        </w:rPr>
        <w:t>% contorizate.</w:t>
      </w:r>
    </w:p>
    <w:bookmarkEnd w:id="22"/>
    <w:p w14:paraId="4A025D10" w14:textId="2FE36753" w:rsidR="00362158" w:rsidRPr="0041512E" w:rsidRDefault="0002032C" w:rsidP="0041512E">
      <w:pPr>
        <w:ind w:firstLine="720"/>
        <w:contextualSpacing/>
        <w:jc w:val="both"/>
        <w:rPr>
          <w:sz w:val="28"/>
          <w:szCs w:val="28"/>
          <w:lang w:val="it-IT"/>
        </w:rPr>
      </w:pPr>
      <w:r w:rsidRPr="0041512E">
        <w:rPr>
          <w:sz w:val="28"/>
          <w:szCs w:val="28"/>
          <w:lang w:val="it-IT"/>
        </w:rPr>
        <w:t>V</w:t>
      </w:r>
      <w:r w:rsidR="00362158" w:rsidRPr="0041512E">
        <w:rPr>
          <w:sz w:val="28"/>
          <w:szCs w:val="28"/>
          <w:lang w:val="it-IT"/>
        </w:rPr>
        <w:t>olu</w:t>
      </w:r>
      <w:r w:rsidR="00BA7822" w:rsidRPr="0041512E">
        <w:rPr>
          <w:sz w:val="28"/>
          <w:szCs w:val="28"/>
          <w:lang w:val="it-IT"/>
        </w:rPr>
        <w:t xml:space="preserve">mul de apă facturat </w:t>
      </w:r>
      <w:r w:rsidR="00DB3FB4" w:rsidRPr="0041512E">
        <w:rPr>
          <w:sz w:val="28"/>
          <w:szCs w:val="28"/>
          <w:lang w:val="it-IT"/>
        </w:rPr>
        <w:t>clien</w:t>
      </w:r>
      <w:r w:rsidR="0013622C" w:rsidRPr="0041512E">
        <w:rPr>
          <w:sz w:val="28"/>
          <w:szCs w:val="28"/>
          <w:lang w:val="it-IT"/>
        </w:rPr>
        <w:t>ț</w:t>
      </w:r>
      <w:r w:rsidR="00DB3FB4" w:rsidRPr="0041512E">
        <w:rPr>
          <w:sz w:val="28"/>
          <w:szCs w:val="28"/>
          <w:lang w:val="it-IT"/>
        </w:rPr>
        <w:t xml:space="preserve">ilor </w:t>
      </w:r>
      <w:r w:rsidR="00BA7822" w:rsidRPr="0041512E">
        <w:rPr>
          <w:sz w:val="28"/>
          <w:szCs w:val="28"/>
          <w:lang w:val="it-IT"/>
        </w:rPr>
        <w:t>pe întreaga societate</w:t>
      </w:r>
      <w:r w:rsidR="00BF3AB4" w:rsidRPr="0041512E">
        <w:rPr>
          <w:sz w:val="28"/>
          <w:szCs w:val="28"/>
          <w:lang w:val="it-IT"/>
        </w:rPr>
        <w:t xml:space="preserve"> la </w:t>
      </w:r>
      <w:r w:rsidR="0027149B" w:rsidRPr="0041512E">
        <w:rPr>
          <w:sz w:val="28"/>
          <w:szCs w:val="28"/>
          <w:lang w:val="it-IT"/>
        </w:rPr>
        <w:t xml:space="preserve">data de </w:t>
      </w:r>
      <w:r w:rsidR="00BF3AB4" w:rsidRPr="0041512E">
        <w:rPr>
          <w:sz w:val="28"/>
          <w:szCs w:val="28"/>
          <w:lang w:val="it-IT"/>
        </w:rPr>
        <w:t>3</w:t>
      </w:r>
      <w:r w:rsidRPr="0041512E">
        <w:rPr>
          <w:sz w:val="28"/>
          <w:szCs w:val="28"/>
          <w:lang w:val="it-IT"/>
        </w:rPr>
        <w:t>1</w:t>
      </w:r>
      <w:r w:rsidR="00BF3AB4" w:rsidRPr="0041512E">
        <w:rPr>
          <w:sz w:val="28"/>
          <w:szCs w:val="28"/>
          <w:lang w:val="it-IT"/>
        </w:rPr>
        <w:t>.</w:t>
      </w:r>
      <w:r w:rsidRPr="0041512E">
        <w:rPr>
          <w:sz w:val="28"/>
          <w:szCs w:val="28"/>
          <w:lang w:val="it-IT"/>
        </w:rPr>
        <w:t>12</w:t>
      </w:r>
      <w:r w:rsidR="00BF3AB4" w:rsidRPr="0041512E">
        <w:rPr>
          <w:sz w:val="28"/>
          <w:szCs w:val="28"/>
          <w:lang w:val="it-IT"/>
        </w:rPr>
        <w:t>.202</w:t>
      </w:r>
      <w:r w:rsidR="0041512E" w:rsidRPr="0041512E">
        <w:rPr>
          <w:sz w:val="28"/>
          <w:szCs w:val="28"/>
          <w:lang w:val="it-IT"/>
        </w:rPr>
        <w:t>3</w:t>
      </w:r>
      <w:r w:rsidR="00BF3AB4" w:rsidRPr="0041512E">
        <w:rPr>
          <w:sz w:val="28"/>
          <w:szCs w:val="28"/>
          <w:lang w:val="it-IT"/>
        </w:rPr>
        <w:t>:</w:t>
      </w:r>
      <w:r w:rsidR="00EC558E" w:rsidRPr="0041512E">
        <w:rPr>
          <w:sz w:val="28"/>
          <w:szCs w:val="28"/>
          <w:lang w:val="it-IT"/>
        </w:rPr>
        <w:t xml:space="preserve"> </w:t>
      </w:r>
      <w:r w:rsidR="0041512E" w:rsidRPr="0041512E">
        <w:rPr>
          <w:sz w:val="28"/>
          <w:szCs w:val="28"/>
          <w:lang w:val="it-IT"/>
        </w:rPr>
        <w:t>23,647,229.44</w:t>
      </w:r>
      <w:r w:rsidR="00BA7822" w:rsidRPr="0041512E">
        <w:rPr>
          <w:sz w:val="28"/>
          <w:szCs w:val="28"/>
          <w:lang w:val="it-IT"/>
        </w:rPr>
        <w:t xml:space="preserve"> m.c.</w:t>
      </w:r>
      <w:r w:rsidR="0013622C" w:rsidRPr="0041512E">
        <w:rPr>
          <w:sz w:val="28"/>
          <w:szCs w:val="28"/>
          <w:lang w:val="it-IT"/>
        </w:rPr>
        <w:t>.</w:t>
      </w:r>
    </w:p>
    <w:p w14:paraId="3262A35F" w14:textId="77777777" w:rsidR="0002032C" w:rsidRPr="0041512E" w:rsidRDefault="0002032C" w:rsidP="0041512E">
      <w:pPr>
        <w:ind w:firstLine="720"/>
        <w:contextualSpacing/>
        <w:jc w:val="both"/>
        <w:rPr>
          <w:color w:val="FF0000"/>
          <w:sz w:val="28"/>
          <w:szCs w:val="28"/>
          <w:lang w:val="it-IT"/>
        </w:rPr>
      </w:pPr>
    </w:p>
    <w:p w14:paraId="02762690" w14:textId="325C4506" w:rsidR="00750881" w:rsidRPr="002E202D" w:rsidRDefault="00D54599" w:rsidP="009F2145">
      <w:pPr>
        <w:pStyle w:val="Titlu2"/>
        <w:numPr>
          <w:ilvl w:val="1"/>
          <w:numId w:val="29"/>
        </w:numPr>
        <w:rPr>
          <w:i/>
        </w:rPr>
      </w:pPr>
      <w:bookmarkStart w:id="23" w:name="_Toc8210298"/>
      <w:bookmarkStart w:id="24" w:name="_Toc158960392"/>
      <w:r w:rsidRPr="002E202D">
        <w:t xml:space="preserve">Apa </w:t>
      </w:r>
      <w:proofErr w:type="spellStart"/>
      <w:r w:rsidRPr="002E202D">
        <w:t>monitorizată</w:t>
      </w:r>
      <w:proofErr w:type="spellEnd"/>
      <w:r w:rsidRPr="002E202D">
        <w:t xml:space="preserve"> </w:t>
      </w:r>
      <w:proofErr w:type="spellStart"/>
      <w:r w:rsidRPr="002E202D">
        <w:t>continuu</w:t>
      </w:r>
      <w:bookmarkEnd w:id="23"/>
      <w:bookmarkEnd w:id="24"/>
      <w:proofErr w:type="spellEnd"/>
      <w:r w:rsidR="00540EE3">
        <w:t>.</w:t>
      </w:r>
    </w:p>
    <w:p w14:paraId="3AADD732" w14:textId="4D243800" w:rsidR="00220077" w:rsidRDefault="00220077" w:rsidP="00B032BC">
      <w:pPr>
        <w:ind w:right="450"/>
        <w:rPr>
          <w:color w:val="FF0000"/>
          <w:sz w:val="28"/>
          <w:szCs w:val="28"/>
          <w:lang w:val="it-IT"/>
        </w:rPr>
      </w:pPr>
    </w:p>
    <w:p w14:paraId="01853E5B" w14:textId="0160F1ED" w:rsidR="00D729B3" w:rsidRPr="00D729B3" w:rsidRDefault="00D729B3" w:rsidP="00D729B3">
      <w:pPr>
        <w:ind w:right="450" w:firstLine="720"/>
        <w:rPr>
          <w:sz w:val="28"/>
          <w:szCs w:val="28"/>
          <w:lang w:val="it-IT"/>
        </w:rPr>
      </w:pPr>
      <w:r w:rsidRPr="00D729B3">
        <w:rPr>
          <w:sz w:val="28"/>
          <w:szCs w:val="28"/>
          <w:lang w:val="it-IT"/>
        </w:rPr>
        <w:t>Apa este monitorizat</w:t>
      </w:r>
      <w:r w:rsidR="0013622C">
        <w:rPr>
          <w:sz w:val="28"/>
          <w:szCs w:val="28"/>
          <w:lang w:val="it-IT"/>
        </w:rPr>
        <w:t>ă</w:t>
      </w:r>
      <w:r w:rsidRPr="00D729B3">
        <w:rPr>
          <w:sz w:val="28"/>
          <w:szCs w:val="28"/>
          <w:lang w:val="it-IT"/>
        </w:rPr>
        <w:t xml:space="preserve"> continuu prin urm</w:t>
      </w:r>
      <w:r w:rsidR="0013622C">
        <w:rPr>
          <w:sz w:val="28"/>
          <w:szCs w:val="28"/>
          <w:lang w:val="it-IT"/>
        </w:rPr>
        <w:t>ă</w:t>
      </w:r>
      <w:r w:rsidRPr="00D729B3">
        <w:rPr>
          <w:sz w:val="28"/>
          <w:szCs w:val="28"/>
          <w:lang w:val="it-IT"/>
        </w:rPr>
        <w:t>toarele procese:</w:t>
      </w:r>
    </w:p>
    <w:p w14:paraId="5C7BC085" w14:textId="77777777" w:rsidR="00D729B3" w:rsidRPr="00D729B3" w:rsidRDefault="00D729B3" w:rsidP="00D729B3">
      <w:pPr>
        <w:numPr>
          <w:ilvl w:val="0"/>
          <w:numId w:val="7"/>
        </w:numPr>
        <w:ind w:left="0" w:firstLine="450"/>
        <w:jc w:val="both"/>
        <w:rPr>
          <w:sz w:val="28"/>
          <w:szCs w:val="28"/>
          <w:lang w:val="it-IT"/>
        </w:rPr>
      </w:pPr>
      <w:r w:rsidRPr="00D729B3">
        <w:rPr>
          <w:sz w:val="28"/>
          <w:szCs w:val="28"/>
          <w:lang w:val="it-IT"/>
        </w:rPr>
        <w:t>m</w:t>
      </w:r>
      <w:r w:rsidR="00362158" w:rsidRPr="00D729B3">
        <w:rPr>
          <w:sz w:val="28"/>
          <w:szCs w:val="28"/>
          <w:lang w:val="it-IT"/>
        </w:rPr>
        <w:t>onitorizare automată în timpul procesului de tratare;</w:t>
      </w:r>
    </w:p>
    <w:p w14:paraId="5B3C7DAA" w14:textId="6A215D4D" w:rsidR="00220077" w:rsidRPr="00D729B3" w:rsidRDefault="00362158" w:rsidP="00D729B3">
      <w:pPr>
        <w:numPr>
          <w:ilvl w:val="0"/>
          <w:numId w:val="7"/>
        </w:numPr>
        <w:ind w:left="0" w:firstLine="450"/>
        <w:jc w:val="both"/>
        <w:rPr>
          <w:sz w:val="28"/>
          <w:szCs w:val="28"/>
          <w:lang w:val="it-IT"/>
        </w:rPr>
      </w:pPr>
      <w:r w:rsidRPr="00D729B3">
        <w:rPr>
          <w:sz w:val="28"/>
          <w:szCs w:val="28"/>
          <w:lang w:val="it-IT"/>
        </w:rPr>
        <w:lastRenderedPageBreak/>
        <w:t xml:space="preserve">verificare zilnică, în laborator, a 20 </w:t>
      </w:r>
      <w:r w:rsidR="0013622C">
        <w:rPr>
          <w:sz w:val="28"/>
          <w:szCs w:val="28"/>
          <w:lang w:val="it-IT"/>
        </w:rPr>
        <w:t xml:space="preserve">de </w:t>
      </w:r>
      <w:r w:rsidRPr="00D729B3">
        <w:rPr>
          <w:sz w:val="28"/>
          <w:szCs w:val="28"/>
          <w:lang w:val="it-IT"/>
        </w:rPr>
        <w:t>parametri de calitate, înainte de pomparea în rețeaua orașului;</w:t>
      </w:r>
    </w:p>
    <w:p w14:paraId="11D18B11" w14:textId="3B6FA5DA" w:rsidR="00362158" w:rsidRDefault="00362158" w:rsidP="00D84621">
      <w:pPr>
        <w:numPr>
          <w:ilvl w:val="0"/>
          <w:numId w:val="7"/>
        </w:numPr>
        <w:ind w:left="0" w:firstLine="450"/>
        <w:jc w:val="both"/>
        <w:rPr>
          <w:sz w:val="28"/>
          <w:szCs w:val="28"/>
          <w:lang w:val="it-IT"/>
        </w:rPr>
      </w:pPr>
      <w:r w:rsidRPr="00D729B3">
        <w:rPr>
          <w:sz w:val="28"/>
          <w:szCs w:val="28"/>
          <w:lang w:val="it-IT"/>
        </w:rPr>
        <w:t>monitorizare săptămânală a rețelei de distribuție prin prelevarea probelor de apă potabilă de la 33 de puncte de control din oraș (</w:t>
      </w:r>
      <w:r w:rsidR="00D729B3" w:rsidRPr="00D729B3">
        <w:rPr>
          <w:sz w:val="28"/>
          <w:szCs w:val="28"/>
          <w:lang w:val="it-IT"/>
        </w:rPr>
        <w:t xml:space="preserve"> </w:t>
      </w:r>
      <w:r w:rsidRPr="00D729B3">
        <w:rPr>
          <w:sz w:val="28"/>
          <w:szCs w:val="28"/>
          <w:lang w:val="it-IT"/>
        </w:rPr>
        <w:t>15</w:t>
      </w:r>
      <w:r w:rsidR="00D729B3" w:rsidRPr="00D729B3">
        <w:rPr>
          <w:sz w:val="28"/>
          <w:szCs w:val="28"/>
          <w:lang w:val="it-IT"/>
        </w:rPr>
        <w:t>-17</w:t>
      </w:r>
      <w:r w:rsidRPr="00D729B3">
        <w:rPr>
          <w:sz w:val="28"/>
          <w:szCs w:val="28"/>
          <w:lang w:val="it-IT"/>
        </w:rPr>
        <w:t xml:space="preserve"> parametri de calitate</w:t>
      </w:r>
      <w:r w:rsidR="00D729B3" w:rsidRPr="00D729B3">
        <w:rPr>
          <w:sz w:val="28"/>
          <w:szCs w:val="28"/>
          <w:lang w:val="it-IT"/>
        </w:rPr>
        <w:t xml:space="preserve"> </w:t>
      </w:r>
      <w:r w:rsidRPr="00D729B3">
        <w:rPr>
          <w:sz w:val="28"/>
          <w:szCs w:val="28"/>
          <w:lang w:val="it-IT"/>
        </w:rPr>
        <w:t>), stabilite de comun acord cu Direcția de Sănătate Publică Timiș.</w:t>
      </w:r>
    </w:p>
    <w:p w14:paraId="12391694" w14:textId="280A3F7F" w:rsidR="00C672BE" w:rsidRPr="00C672BE" w:rsidRDefault="00C672BE" w:rsidP="00C672BE">
      <w:pPr>
        <w:ind w:firstLine="709"/>
        <w:jc w:val="both"/>
        <w:rPr>
          <w:sz w:val="28"/>
          <w:szCs w:val="28"/>
          <w:lang w:val="fr-FR"/>
        </w:rPr>
      </w:pPr>
      <w:proofErr w:type="spellStart"/>
      <w:r w:rsidRPr="00C672BE">
        <w:rPr>
          <w:sz w:val="28"/>
          <w:szCs w:val="28"/>
          <w:lang w:val="fr-FR"/>
        </w:rPr>
        <w:t>Buletine</w:t>
      </w:r>
      <w:r w:rsidR="00C85C6D">
        <w:rPr>
          <w:sz w:val="28"/>
          <w:szCs w:val="28"/>
          <w:lang w:val="fr-FR"/>
        </w:rPr>
        <w:t>le</w:t>
      </w:r>
      <w:proofErr w:type="spellEnd"/>
      <w:r w:rsidRPr="00C672BE">
        <w:rPr>
          <w:sz w:val="28"/>
          <w:szCs w:val="28"/>
          <w:lang w:val="fr-FR"/>
        </w:rPr>
        <w:t xml:space="preserve"> de </w:t>
      </w:r>
      <w:proofErr w:type="spellStart"/>
      <w:r w:rsidRPr="00C672BE">
        <w:rPr>
          <w:sz w:val="28"/>
          <w:szCs w:val="28"/>
          <w:lang w:val="fr-FR"/>
        </w:rPr>
        <w:t>analiză</w:t>
      </w:r>
      <w:proofErr w:type="spellEnd"/>
      <w:r w:rsidRPr="00C672BE">
        <w:rPr>
          <w:sz w:val="28"/>
          <w:szCs w:val="28"/>
          <w:lang w:val="fr-FR"/>
        </w:rPr>
        <w:t xml:space="preserve"> </w:t>
      </w:r>
      <w:proofErr w:type="spellStart"/>
      <w:r w:rsidRPr="00C672BE">
        <w:rPr>
          <w:sz w:val="28"/>
          <w:szCs w:val="28"/>
          <w:lang w:val="fr-FR"/>
        </w:rPr>
        <w:t>publicate</w:t>
      </w:r>
      <w:proofErr w:type="spellEnd"/>
      <w:r w:rsidRPr="00C672BE">
        <w:rPr>
          <w:sz w:val="28"/>
          <w:szCs w:val="28"/>
          <w:lang w:val="fr-FR"/>
        </w:rPr>
        <w:t xml:space="preserve"> online</w:t>
      </w:r>
      <w:r w:rsidR="00C85C6D">
        <w:rPr>
          <w:sz w:val="28"/>
          <w:szCs w:val="28"/>
          <w:lang w:val="fr-FR"/>
        </w:rPr>
        <w:t xml:space="preserve"> </w:t>
      </w:r>
      <w:proofErr w:type="spellStart"/>
      <w:r w:rsidR="00C85C6D">
        <w:rPr>
          <w:sz w:val="28"/>
          <w:szCs w:val="28"/>
          <w:lang w:val="fr-FR"/>
        </w:rPr>
        <w:t>sunt</w:t>
      </w:r>
      <w:proofErr w:type="spellEnd"/>
      <w:r w:rsidR="00C85C6D">
        <w:rPr>
          <w:sz w:val="28"/>
          <w:szCs w:val="28"/>
          <w:lang w:val="fr-FR"/>
        </w:rPr>
        <w:t xml:space="preserve"> </w:t>
      </w:r>
      <w:proofErr w:type="spellStart"/>
      <w:r w:rsidR="00C85C6D">
        <w:rPr>
          <w:sz w:val="28"/>
          <w:szCs w:val="28"/>
          <w:lang w:val="fr-FR"/>
        </w:rPr>
        <w:t>următoarele</w:t>
      </w:r>
      <w:proofErr w:type="spellEnd"/>
      <w:r w:rsidRPr="00C672BE">
        <w:rPr>
          <w:sz w:val="28"/>
          <w:szCs w:val="28"/>
          <w:lang w:val="fr-FR"/>
        </w:rPr>
        <w:t xml:space="preserve">: </w:t>
      </w:r>
    </w:p>
    <w:p w14:paraId="65FE61BF" w14:textId="66C24AA7" w:rsidR="00C672BE" w:rsidRPr="00C672BE" w:rsidRDefault="00C672BE" w:rsidP="00C672BE">
      <w:pPr>
        <w:numPr>
          <w:ilvl w:val="0"/>
          <w:numId w:val="7"/>
        </w:numPr>
        <w:ind w:left="0" w:firstLine="450"/>
        <w:jc w:val="both"/>
        <w:rPr>
          <w:sz w:val="28"/>
          <w:szCs w:val="28"/>
          <w:lang w:val="it-IT"/>
        </w:rPr>
      </w:pPr>
      <w:r w:rsidRPr="00C672BE">
        <w:rPr>
          <w:sz w:val="28"/>
          <w:szCs w:val="28"/>
          <w:lang w:val="it-IT"/>
        </w:rPr>
        <w:t xml:space="preserve">Rezultatele programului de monitorizare a </w:t>
      </w:r>
      <w:proofErr w:type="spellStart"/>
      <w:r w:rsidRPr="00C672BE">
        <w:rPr>
          <w:sz w:val="28"/>
          <w:szCs w:val="28"/>
          <w:lang w:val="it-IT"/>
        </w:rPr>
        <w:t>rețelelor</w:t>
      </w:r>
      <w:proofErr w:type="spellEnd"/>
      <w:r w:rsidRPr="00C672BE">
        <w:rPr>
          <w:sz w:val="28"/>
          <w:szCs w:val="28"/>
          <w:lang w:val="it-IT"/>
        </w:rPr>
        <w:t xml:space="preserve"> de </w:t>
      </w:r>
      <w:proofErr w:type="spellStart"/>
      <w:r w:rsidRPr="00C672BE">
        <w:rPr>
          <w:sz w:val="28"/>
          <w:szCs w:val="28"/>
          <w:lang w:val="it-IT"/>
        </w:rPr>
        <w:t>distribuție</w:t>
      </w:r>
      <w:proofErr w:type="spellEnd"/>
      <w:r w:rsidRPr="00C672BE">
        <w:rPr>
          <w:sz w:val="28"/>
          <w:szCs w:val="28"/>
          <w:lang w:val="it-IT"/>
        </w:rPr>
        <w:t xml:space="preserve">, </w:t>
      </w:r>
      <w:proofErr w:type="spellStart"/>
      <w:r w:rsidRPr="00C672BE">
        <w:rPr>
          <w:sz w:val="28"/>
          <w:szCs w:val="28"/>
          <w:lang w:val="it-IT"/>
        </w:rPr>
        <w:t>publicate</w:t>
      </w:r>
      <w:proofErr w:type="spellEnd"/>
      <w:r w:rsidRPr="00C672BE">
        <w:rPr>
          <w:sz w:val="28"/>
          <w:szCs w:val="28"/>
          <w:lang w:val="it-IT"/>
        </w:rPr>
        <w:t xml:space="preserve"> pe o </w:t>
      </w:r>
      <w:proofErr w:type="spellStart"/>
      <w:r w:rsidRPr="00C672BE">
        <w:rPr>
          <w:sz w:val="28"/>
          <w:szCs w:val="28"/>
          <w:lang w:val="it-IT"/>
        </w:rPr>
        <w:t>hartă</w:t>
      </w:r>
      <w:proofErr w:type="spellEnd"/>
      <w:r w:rsidRPr="00C672BE">
        <w:rPr>
          <w:sz w:val="28"/>
          <w:szCs w:val="28"/>
          <w:lang w:val="it-IT"/>
        </w:rPr>
        <w:t xml:space="preserve"> </w:t>
      </w:r>
      <w:proofErr w:type="spellStart"/>
      <w:r w:rsidRPr="00C672BE">
        <w:rPr>
          <w:sz w:val="28"/>
          <w:szCs w:val="28"/>
          <w:lang w:val="it-IT"/>
        </w:rPr>
        <w:t>interactivă</w:t>
      </w:r>
      <w:proofErr w:type="spellEnd"/>
      <w:r w:rsidRPr="00C672BE">
        <w:rPr>
          <w:sz w:val="28"/>
          <w:szCs w:val="28"/>
          <w:lang w:val="it-IT"/>
        </w:rPr>
        <w:t xml:space="preserve"> pe homepage </w:t>
      </w:r>
      <w:hyperlink r:id="rId29" w:history="1">
        <w:r w:rsidR="00105DAD">
          <w:rPr>
            <w:rStyle w:val="Hyperlink"/>
            <w:sz w:val="28"/>
            <w:szCs w:val="28"/>
            <w:lang w:val="it-IT"/>
          </w:rPr>
          <w:t>www.aquatim.ro</w:t>
        </w:r>
      </w:hyperlink>
      <w:r w:rsidRPr="00C672BE">
        <w:rPr>
          <w:sz w:val="28"/>
          <w:szCs w:val="28"/>
          <w:lang w:val="it-IT"/>
        </w:rPr>
        <w:t>;</w:t>
      </w:r>
    </w:p>
    <w:p w14:paraId="453A6F71" w14:textId="3BBF4CE2" w:rsidR="00C672BE" w:rsidRPr="00C672BE" w:rsidRDefault="00C672BE" w:rsidP="00C672BE">
      <w:pPr>
        <w:numPr>
          <w:ilvl w:val="0"/>
          <w:numId w:val="7"/>
        </w:numPr>
        <w:ind w:left="0" w:firstLine="450"/>
        <w:jc w:val="both"/>
        <w:rPr>
          <w:sz w:val="28"/>
          <w:szCs w:val="28"/>
          <w:lang w:val="it-IT"/>
        </w:rPr>
      </w:pPr>
      <w:r w:rsidRPr="00C672BE">
        <w:rPr>
          <w:sz w:val="28"/>
          <w:szCs w:val="28"/>
          <w:lang w:val="it-IT"/>
        </w:rPr>
        <w:t>Informațiile legate de calitatea apei</w:t>
      </w:r>
      <w:r w:rsidR="00C85C6D">
        <w:rPr>
          <w:sz w:val="28"/>
          <w:szCs w:val="28"/>
          <w:lang w:val="it-IT"/>
        </w:rPr>
        <w:t xml:space="preserve"> sunt</w:t>
      </w:r>
      <w:r w:rsidRPr="00C672BE">
        <w:rPr>
          <w:sz w:val="28"/>
          <w:szCs w:val="28"/>
          <w:lang w:val="it-IT"/>
        </w:rPr>
        <w:t xml:space="preserve"> integrate pe portalul de date deschise al municipalității</w:t>
      </w:r>
      <w:r>
        <w:rPr>
          <w:sz w:val="28"/>
          <w:szCs w:val="28"/>
          <w:lang w:val="it-IT"/>
        </w:rPr>
        <w:t>.</w:t>
      </w:r>
    </w:p>
    <w:p w14:paraId="0AEEBA83" w14:textId="28219CFF" w:rsidR="009B39A3" w:rsidRDefault="00F10FD3" w:rsidP="00EF6031">
      <w:pPr>
        <w:ind w:firstLine="709"/>
        <w:jc w:val="both"/>
        <w:rPr>
          <w:sz w:val="28"/>
          <w:szCs w:val="28"/>
          <w:lang w:val="it-IT"/>
        </w:rPr>
      </w:pPr>
      <w:bookmarkStart w:id="25" w:name="_Toc8210299"/>
      <w:r w:rsidRPr="00F10FD3">
        <w:rPr>
          <w:sz w:val="28"/>
          <w:szCs w:val="28"/>
          <w:lang w:val="it-IT"/>
        </w:rPr>
        <w:t>În anul 2023 s-au prelevat peste 2.500 probe de apă potabilă din rețeaua Timișoarei, verificate prin 45.000 de determinări ale indicatorilor de calitate.</w:t>
      </w:r>
    </w:p>
    <w:p w14:paraId="00996E5E" w14:textId="66864CDB" w:rsidR="007D057C" w:rsidRDefault="0013622C" w:rsidP="00540EE3">
      <w:pPr>
        <w:ind w:firstLine="709"/>
        <w:jc w:val="both"/>
        <w:rPr>
          <w:sz w:val="28"/>
          <w:szCs w:val="28"/>
          <w:lang w:val="it-IT"/>
        </w:rPr>
      </w:pPr>
      <w:r>
        <w:rPr>
          <w:sz w:val="28"/>
          <w:szCs w:val="28"/>
          <w:lang w:val="it-IT"/>
        </w:rPr>
        <w:t>Î</w:t>
      </w:r>
      <w:r w:rsidR="000049A7" w:rsidRPr="00AF4587">
        <w:rPr>
          <w:sz w:val="28"/>
          <w:szCs w:val="28"/>
          <w:lang w:val="it-IT"/>
        </w:rPr>
        <w:t xml:space="preserve">n perioada </w:t>
      </w:r>
      <w:r w:rsidR="00AF4587" w:rsidRPr="00AF4587">
        <w:rPr>
          <w:sz w:val="28"/>
          <w:szCs w:val="28"/>
          <w:lang w:val="it-IT"/>
        </w:rPr>
        <w:t xml:space="preserve">Ianuarie-Decembrie </w:t>
      </w:r>
      <w:r w:rsidR="000049A7" w:rsidRPr="00AF4587">
        <w:rPr>
          <w:sz w:val="28"/>
          <w:szCs w:val="28"/>
          <w:lang w:val="it-IT"/>
        </w:rPr>
        <w:t>202</w:t>
      </w:r>
      <w:r w:rsidR="009B39A3">
        <w:rPr>
          <w:sz w:val="28"/>
          <w:szCs w:val="28"/>
          <w:lang w:val="it-IT"/>
        </w:rPr>
        <w:t>3</w:t>
      </w:r>
      <w:r w:rsidR="000049A7" w:rsidRPr="00AF4587">
        <w:rPr>
          <w:sz w:val="28"/>
          <w:szCs w:val="28"/>
          <w:lang w:val="it-IT"/>
        </w:rPr>
        <w:t xml:space="preserve"> </w:t>
      </w:r>
      <w:proofErr w:type="spellStart"/>
      <w:r w:rsidR="000049A7" w:rsidRPr="00AF4587">
        <w:rPr>
          <w:sz w:val="28"/>
          <w:szCs w:val="28"/>
          <w:lang w:val="it-IT"/>
        </w:rPr>
        <w:t>au</w:t>
      </w:r>
      <w:proofErr w:type="spellEnd"/>
      <w:r w:rsidR="000049A7" w:rsidRPr="00AF4587">
        <w:rPr>
          <w:sz w:val="28"/>
          <w:szCs w:val="28"/>
          <w:lang w:val="it-IT"/>
        </w:rPr>
        <w:t xml:space="preserve"> </w:t>
      </w:r>
      <w:proofErr w:type="spellStart"/>
      <w:r w:rsidR="000049A7" w:rsidRPr="00AF4587">
        <w:rPr>
          <w:sz w:val="28"/>
          <w:szCs w:val="28"/>
          <w:lang w:val="it-IT"/>
        </w:rPr>
        <w:t>fost</w:t>
      </w:r>
      <w:proofErr w:type="spellEnd"/>
      <w:r w:rsidR="000049A7" w:rsidRPr="00AF4587">
        <w:rPr>
          <w:sz w:val="28"/>
          <w:szCs w:val="28"/>
          <w:lang w:val="it-IT"/>
        </w:rPr>
        <w:t xml:space="preserve"> </w:t>
      </w:r>
      <w:proofErr w:type="spellStart"/>
      <w:r w:rsidR="000049A7" w:rsidRPr="00AF4587">
        <w:rPr>
          <w:sz w:val="28"/>
          <w:szCs w:val="28"/>
          <w:lang w:val="it-IT"/>
        </w:rPr>
        <w:t>rezolvate</w:t>
      </w:r>
      <w:proofErr w:type="spellEnd"/>
      <w:r w:rsidR="000049A7" w:rsidRPr="00AF4587">
        <w:rPr>
          <w:sz w:val="28"/>
          <w:szCs w:val="28"/>
          <w:lang w:val="it-IT"/>
        </w:rPr>
        <w:t xml:space="preserve"> </w:t>
      </w:r>
      <w:proofErr w:type="spellStart"/>
      <w:r w:rsidR="000049A7" w:rsidRPr="00AF4587">
        <w:rPr>
          <w:sz w:val="28"/>
          <w:szCs w:val="28"/>
          <w:lang w:val="it-IT"/>
        </w:rPr>
        <w:t>urm</w:t>
      </w:r>
      <w:r>
        <w:rPr>
          <w:sz w:val="28"/>
          <w:szCs w:val="28"/>
          <w:lang w:val="it-IT"/>
        </w:rPr>
        <w:t>ă</w:t>
      </w:r>
      <w:r w:rsidR="000049A7" w:rsidRPr="00AF4587">
        <w:rPr>
          <w:sz w:val="28"/>
          <w:szCs w:val="28"/>
          <w:lang w:val="it-IT"/>
        </w:rPr>
        <w:t>toarele</w:t>
      </w:r>
      <w:proofErr w:type="spellEnd"/>
      <w:r w:rsidR="000049A7" w:rsidRPr="00AF4587">
        <w:rPr>
          <w:sz w:val="28"/>
          <w:szCs w:val="28"/>
          <w:lang w:val="it-IT"/>
        </w:rPr>
        <w:t xml:space="preserve"> </w:t>
      </w:r>
      <w:proofErr w:type="spellStart"/>
      <w:r w:rsidR="000049A7" w:rsidRPr="00AF4587">
        <w:rPr>
          <w:sz w:val="28"/>
          <w:szCs w:val="28"/>
          <w:lang w:val="it-IT"/>
        </w:rPr>
        <w:t>avarii</w:t>
      </w:r>
      <w:proofErr w:type="spellEnd"/>
      <w:r w:rsidR="000049A7" w:rsidRPr="00AF4587">
        <w:rPr>
          <w:sz w:val="28"/>
          <w:szCs w:val="28"/>
          <w:lang w:val="it-IT"/>
        </w:rPr>
        <w:t xml:space="preserve"> </w:t>
      </w:r>
      <w:proofErr w:type="spellStart"/>
      <w:r>
        <w:rPr>
          <w:sz w:val="28"/>
          <w:szCs w:val="28"/>
          <w:lang w:val="it-IT"/>
        </w:rPr>
        <w:t>î</w:t>
      </w:r>
      <w:r w:rsidR="000049A7" w:rsidRPr="00AF4587">
        <w:rPr>
          <w:sz w:val="28"/>
          <w:szCs w:val="28"/>
          <w:lang w:val="it-IT"/>
        </w:rPr>
        <w:t>n</w:t>
      </w:r>
      <w:proofErr w:type="spellEnd"/>
      <w:r w:rsidR="000049A7" w:rsidRPr="00AF4587">
        <w:rPr>
          <w:sz w:val="28"/>
          <w:szCs w:val="28"/>
          <w:lang w:val="it-IT"/>
        </w:rPr>
        <w:t xml:space="preserve"> </w:t>
      </w:r>
      <w:proofErr w:type="spellStart"/>
      <w:r w:rsidR="000049A7" w:rsidRPr="00AF4587">
        <w:rPr>
          <w:sz w:val="28"/>
          <w:szCs w:val="28"/>
          <w:lang w:val="it-IT"/>
        </w:rPr>
        <w:t>re</w:t>
      </w:r>
      <w:r>
        <w:rPr>
          <w:sz w:val="28"/>
          <w:szCs w:val="28"/>
          <w:lang w:val="it-IT"/>
        </w:rPr>
        <w:t>ț</w:t>
      </w:r>
      <w:r w:rsidR="000049A7" w:rsidRPr="00AF4587">
        <w:rPr>
          <w:sz w:val="28"/>
          <w:szCs w:val="28"/>
          <w:lang w:val="it-IT"/>
        </w:rPr>
        <w:t>eaua</w:t>
      </w:r>
      <w:proofErr w:type="spellEnd"/>
      <w:r w:rsidR="000049A7" w:rsidRPr="00AF4587">
        <w:rPr>
          <w:sz w:val="28"/>
          <w:szCs w:val="28"/>
          <w:lang w:val="it-IT"/>
        </w:rPr>
        <w:t xml:space="preserve"> de </w:t>
      </w:r>
      <w:proofErr w:type="spellStart"/>
      <w:r w:rsidR="000049A7" w:rsidRPr="00AF4587">
        <w:rPr>
          <w:sz w:val="28"/>
          <w:szCs w:val="28"/>
          <w:lang w:val="it-IT"/>
        </w:rPr>
        <w:t>ap</w:t>
      </w:r>
      <w:r>
        <w:rPr>
          <w:sz w:val="28"/>
          <w:szCs w:val="28"/>
          <w:lang w:val="it-IT"/>
        </w:rPr>
        <w:t>ă</w:t>
      </w:r>
      <w:proofErr w:type="spellEnd"/>
      <w:r w:rsidR="00540EE3">
        <w:rPr>
          <w:sz w:val="28"/>
          <w:szCs w:val="28"/>
          <w:lang w:val="it-IT"/>
        </w:rPr>
        <w:t>:</w:t>
      </w:r>
    </w:p>
    <w:p w14:paraId="3B862FC7" w14:textId="77777777" w:rsidR="007D057C" w:rsidRDefault="007D057C" w:rsidP="0017004A">
      <w:pPr>
        <w:ind w:firstLine="709"/>
        <w:jc w:val="both"/>
        <w:rPr>
          <w:sz w:val="28"/>
          <w:szCs w:val="28"/>
          <w:lang w:val="it-IT"/>
        </w:rPr>
      </w:pPr>
    </w:p>
    <w:p w14:paraId="673C0310" w14:textId="77777777" w:rsidR="0017004A" w:rsidRPr="0017004A" w:rsidRDefault="0017004A" w:rsidP="0017004A">
      <w:pPr>
        <w:ind w:firstLine="709"/>
        <w:jc w:val="both"/>
        <w:rPr>
          <w:sz w:val="28"/>
          <w:szCs w:val="28"/>
          <w:lang w:val="it-IT"/>
        </w:rPr>
      </w:pPr>
    </w:p>
    <w:tbl>
      <w:tblPr>
        <w:tblW w:w="9700" w:type="dxa"/>
        <w:tblLayout w:type="fixed"/>
        <w:tblLook w:val="04A0" w:firstRow="1" w:lastRow="0" w:firstColumn="1" w:lastColumn="0" w:noHBand="0" w:noVBand="1"/>
      </w:tblPr>
      <w:tblGrid>
        <w:gridCol w:w="274"/>
        <w:gridCol w:w="1606"/>
        <w:gridCol w:w="990"/>
        <w:gridCol w:w="1170"/>
        <w:gridCol w:w="1170"/>
        <w:gridCol w:w="1080"/>
        <w:gridCol w:w="1170"/>
        <w:gridCol w:w="1080"/>
        <w:gridCol w:w="1160"/>
      </w:tblGrid>
      <w:tr w:rsidR="005513C2" w14:paraId="4E03DD3D" w14:textId="77777777" w:rsidTr="005513C2">
        <w:trPr>
          <w:trHeight w:val="450"/>
        </w:trPr>
        <w:tc>
          <w:tcPr>
            <w:tcW w:w="188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9D533D" w14:textId="69588100" w:rsidR="005753B8" w:rsidRDefault="005513C2" w:rsidP="005753B8">
            <w:pPr>
              <w:jc w:val="center"/>
              <w:rPr>
                <w:b/>
                <w:bCs/>
              </w:rPr>
            </w:pPr>
            <w:r>
              <w:rPr>
                <w:b/>
                <w:bCs/>
              </w:rPr>
              <w:t>AN 202</w:t>
            </w:r>
            <w:r w:rsidR="005753B8">
              <w:rPr>
                <w:b/>
                <w:bCs/>
              </w:rPr>
              <w:t>3</w:t>
            </w:r>
          </w:p>
        </w:tc>
        <w:tc>
          <w:tcPr>
            <w:tcW w:w="9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C8F4BD0" w14:textId="77777777" w:rsidR="005513C2" w:rsidRDefault="005513C2">
            <w:pPr>
              <w:jc w:val="center"/>
              <w:rPr>
                <w:b/>
                <w:bCs/>
              </w:rPr>
            </w:pPr>
            <w:r>
              <w:rPr>
                <w:b/>
                <w:bCs/>
              </w:rPr>
              <w:t xml:space="preserve">Nr. total de </w:t>
            </w:r>
            <w:proofErr w:type="spellStart"/>
            <w:r>
              <w:rPr>
                <w:b/>
                <w:bCs/>
              </w:rPr>
              <w:t>avarii</w:t>
            </w:r>
            <w:proofErr w:type="spellEnd"/>
          </w:p>
        </w:tc>
        <w:tc>
          <w:tcPr>
            <w:tcW w:w="6830" w:type="dxa"/>
            <w:gridSpan w:val="6"/>
            <w:tcBorders>
              <w:top w:val="single" w:sz="8" w:space="0" w:color="auto"/>
              <w:left w:val="nil"/>
              <w:bottom w:val="single" w:sz="4" w:space="0" w:color="auto"/>
              <w:right w:val="single" w:sz="8" w:space="0" w:color="000000"/>
            </w:tcBorders>
            <w:shd w:val="clear" w:color="auto" w:fill="auto"/>
            <w:vAlign w:val="center"/>
            <w:hideMark/>
          </w:tcPr>
          <w:p w14:paraId="605C3FAE" w14:textId="77777777" w:rsidR="005513C2" w:rsidRDefault="005513C2">
            <w:pPr>
              <w:jc w:val="center"/>
              <w:rPr>
                <w:b/>
                <w:bCs/>
              </w:rPr>
            </w:pPr>
            <w:r>
              <w:rPr>
                <w:b/>
                <w:bCs/>
              </w:rPr>
              <w:t xml:space="preserve">Nr. de </w:t>
            </w:r>
            <w:proofErr w:type="spellStart"/>
            <w:r>
              <w:rPr>
                <w:b/>
                <w:bCs/>
              </w:rPr>
              <w:t>avarii</w:t>
            </w:r>
            <w:proofErr w:type="spellEnd"/>
            <w:r>
              <w:rPr>
                <w:b/>
                <w:bCs/>
              </w:rPr>
              <w:t xml:space="preserve"> </w:t>
            </w:r>
            <w:proofErr w:type="spellStart"/>
            <w:r>
              <w:rPr>
                <w:b/>
                <w:bCs/>
              </w:rPr>
              <w:t>rezolvate</w:t>
            </w:r>
            <w:proofErr w:type="spellEnd"/>
            <w:r>
              <w:rPr>
                <w:b/>
                <w:bCs/>
              </w:rPr>
              <w:t xml:space="preserve"> </w:t>
            </w:r>
            <w:proofErr w:type="spellStart"/>
            <w:r>
              <w:rPr>
                <w:b/>
                <w:bCs/>
              </w:rPr>
              <w:t>în</w:t>
            </w:r>
            <w:proofErr w:type="spellEnd"/>
            <w:r>
              <w:rPr>
                <w:b/>
                <w:bCs/>
              </w:rPr>
              <w:t xml:space="preserve"> </w:t>
            </w:r>
            <w:proofErr w:type="spellStart"/>
            <w:r>
              <w:rPr>
                <w:b/>
                <w:bCs/>
              </w:rPr>
              <w:t>timpul</w:t>
            </w:r>
            <w:proofErr w:type="spellEnd"/>
            <w:r>
              <w:rPr>
                <w:b/>
                <w:bCs/>
              </w:rPr>
              <w:t xml:space="preserve"> t (</w:t>
            </w:r>
            <w:proofErr w:type="spellStart"/>
            <w:r>
              <w:rPr>
                <w:b/>
                <w:bCs/>
              </w:rPr>
              <w:t>unde</w:t>
            </w:r>
            <w:proofErr w:type="spellEnd"/>
            <w:r>
              <w:rPr>
                <w:b/>
                <w:bCs/>
              </w:rPr>
              <w:t xml:space="preserve"> t </w:t>
            </w:r>
            <w:proofErr w:type="spellStart"/>
            <w:r>
              <w:rPr>
                <w:b/>
                <w:bCs/>
              </w:rPr>
              <w:t>este</w:t>
            </w:r>
            <w:proofErr w:type="spellEnd"/>
            <w:r>
              <w:rPr>
                <w:b/>
                <w:bCs/>
              </w:rPr>
              <w:t xml:space="preserve"> </w:t>
            </w:r>
            <w:proofErr w:type="spellStart"/>
            <w:r>
              <w:rPr>
                <w:b/>
                <w:bCs/>
              </w:rPr>
              <w:t>timpul</w:t>
            </w:r>
            <w:proofErr w:type="spellEnd"/>
            <w:r>
              <w:rPr>
                <w:b/>
                <w:bCs/>
              </w:rPr>
              <w:t xml:space="preserve"> maxim </w:t>
            </w:r>
            <w:proofErr w:type="spellStart"/>
            <w:r>
              <w:rPr>
                <w:b/>
                <w:bCs/>
              </w:rPr>
              <w:t>dintre</w:t>
            </w:r>
            <w:proofErr w:type="spellEnd"/>
            <w:r>
              <w:rPr>
                <w:b/>
                <w:bCs/>
              </w:rPr>
              <w:t xml:space="preserve"> </w:t>
            </w:r>
            <w:proofErr w:type="spellStart"/>
            <w:r>
              <w:rPr>
                <w:b/>
                <w:bCs/>
              </w:rPr>
              <w:t>sesizarea</w:t>
            </w:r>
            <w:proofErr w:type="spellEnd"/>
            <w:r>
              <w:rPr>
                <w:b/>
                <w:bCs/>
              </w:rPr>
              <w:t xml:space="preserve"> </w:t>
            </w:r>
            <w:proofErr w:type="spellStart"/>
            <w:r>
              <w:rPr>
                <w:b/>
                <w:bCs/>
              </w:rPr>
              <w:t>unei</w:t>
            </w:r>
            <w:proofErr w:type="spellEnd"/>
            <w:r>
              <w:rPr>
                <w:b/>
                <w:bCs/>
              </w:rPr>
              <w:t xml:space="preserve"> </w:t>
            </w:r>
            <w:proofErr w:type="spellStart"/>
            <w:r>
              <w:rPr>
                <w:b/>
                <w:bCs/>
              </w:rPr>
              <w:t>avarii</w:t>
            </w:r>
            <w:proofErr w:type="spellEnd"/>
            <w:r>
              <w:rPr>
                <w:b/>
                <w:bCs/>
              </w:rPr>
              <w:t xml:space="preserve"> </w:t>
            </w:r>
            <w:proofErr w:type="spellStart"/>
            <w:r>
              <w:rPr>
                <w:b/>
                <w:bCs/>
              </w:rPr>
              <w:t>şi</w:t>
            </w:r>
            <w:proofErr w:type="spellEnd"/>
            <w:r>
              <w:rPr>
                <w:b/>
                <w:bCs/>
              </w:rPr>
              <w:t xml:space="preserve"> </w:t>
            </w:r>
            <w:proofErr w:type="spellStart"/>
            <w:r>
              <w:rPr>
                <w:b/>
                <w:bCs/>
              </w:rPr>
              <w:t>revenirea</w:t>
            </w:r>
            <w:proofErr w:type="spellEnd"/>
            <w:r>
              <w:rPr>
                <w:b/>
                <w:bCs/>
              </w:rPr>
              <w:t xml:space="preserve"> la </w:t>
            </w:r>
            <w:proofErr w:type="spellStart"/>
            <w:r>
              <w:rPr>
                <w:b/>
                <w:bCs/>
              </w:rPr>
              <w:t>starea</w:t>
            </w:r>
            <w:proofErr w:type="spellEnd"/>
            <w:r>
              <w:rPr>
                <w:b/>
                <w:bCs/>
              </w:rPr>
              <w:t xml:space="preserve"> </w:t>
            </w:r>
            <w:proofErr w:type="spellStart"/>
            <w:r>
              <w:rPr>
                <w:b/>
                <w:bCs/>
              </w:rPr>
              <w:t>normală</w:t>
            </w:r>
            <w:proofErr w:type="spellEnd"/>
            <w:r>
              <w:rPr>
                <w:b/>
                <w:bCs/>
              </w:rPr>
              <w:t>)</w:t>
            </w:r>
          </w:p>
        </w:tc>
      </w:tr>
      <w:tr w:rsidR="005513C2" w14:paraId="744204B2" w14:textId="77777777" w:rsidTr="005513C2">
        <w:trPr>
          <w:trHeight w:val="315"/>
        </w:trPr>
        <w:tc>
          <w:tcPr>
            <w:tcW w:w="1880" w:type="dxa"/>
            <w:gridSpan w:val="2"/>
            <w:vMerge/>
            <w:tcBorders>
              <w:top w:val="single" w:sz="8" w:space="0" w:color="auto"/>
              <w:left w:val="single" w:sz="8" w:space="0" w:color="auto"/>
              <w:bottom w:val="single" w:sz="8" w:space="0" w:color="000000"/>
              <w:right w:val="single" w:sz="8" w:space="0" w:color="000000"/>
            </w:tcBorders>
            <w:vAlign w:val="center"/>
            <w:hideMark/>
          </w:tcPr>
          <w:p w14:paraId="054B3DA3" w14:textId="77777777" w:rsidR="005513C2" w:rsidRDefault="005513C2">
            <w:pPr>
              <w:rPr>
                <w:b/>
                <w:bCs/>
              </w:rPr>
            </w:pPr>
          </w:p>
        </w:tc>
        <w:tc>
          <w:tcPr>
            <w:tcW w:w="990" w:type="dxa"/>
            <w:vMerge/>
            <w:tcBorders>
              <w:top w:val="single" w:sz="8" w:space="0" w:color="auto"/>
              <w:left w:val="single" w:sz="8" w:space="0" w:color="auto"/>
              <w:bottom w:val="single" w:sz="8" w:space="0" w:color="000000"/>
              <w:right w:val="single" w:sz="4" w:space="0" w:color="auto"/>
            </w:tcBorders>
            <w:vAlign w:val="center"/>
            <w:hideMark/>
          </w:tcPr>
          <w:p w14:paraId="32884CD7" w14:textId="77777777" w:rsidR="005513C2" w:rsidRDefault="005513C2">
            <w:pPr>
              <w:rPr>
                <w:b/>
                <w:bCs/>
              </w:rPr>
            </w:pP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14:paraId="31F8978B" w14:textId="77777777" w:rsidR="005513C2" w:rsidRDefault="005513C2">
            <w:pPr>
              <w:jc w:val="center"/>
              <w:rPr>
                <w:b/>
                <w:bCs/>
              </w:rPr>
            </w:pPr>
            <w:r>
              <w:rPr>
                <w:b/>
                <w:bCs/>
              </w:rPr>
              <w:t>t=0-24 h</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28DA7542" w14:textId="77777777" w:rsidR="005513C2" w:rsidRDefault="005513C2">
            <w:pPr>
              <w:jc w:val="center"/>
              <w:rPr>
                <w:b/>
                <w:bCs/>
              </w:rPr>
            </w:pPr>
            <w:r>
              <w:rPr>
                <w:b/>
                <w:bCs/>
              </w:rPr>
              <w:t>t=24-48 h</w:t>
            </w:r>
          </w:p>
        </w:tc>
        <w:tc>
          <w:tcPr>
            <w:tcW w:w="2240" w:type="dxa"/>
            <w:gridSpan w:val="2"/>
            <w:tcBorders>
              <w:top w:val="single" w:sz="4" w:space="0" w:color="auto"/>
              <w:left w:val="nil"/>
              <w:bottom w:val="single" w:sz="4" w:space="0" w:color="auto"/>
              <w:right w:val="single" w:sz="8" w:space="0" w:color="000000"/>
            </w:tcBorders>
            <w:shd w:val="clear" w:color="auto" w:fill="auto"/>
            <w:vAlign w:val="center"/>
            <w:hideMark/>
          </w:tcPr>
          <w:p w14:paraId="5FD11C92" w14:textId="77777777" w:rsidR="005513C2" w:rsidRDefault="005513C2">
            <w:pPr>
              <w:jc w:val="center"/>
              <w:rPr>
                <w:b/>
                <w:bCs/>
              </w:rPr>
            </w:pPr>
            <w:r>
              <w:rPr>
                <w:b/>
                <w:bCs/>
              </w:rPr>
              <w:t>t=48-72 h</w:t>
            </w:r>
          </w:p>
        </w:tc>
      </w:tr>
      <w:tr w:rsidR="005513C2" w14:paraId="023DC9F1" w14:textId="77777777" w:rsidTr="005513C2">
        <w:trPr>
          <w:trHeight w:val="1275"/>
        </w:trPr>
        <w:tc>
          <w:tcPr>
            <w:tcW w:w="1880" w:type="dxa"/>
            <w:gridSpan w:val="2"/>
            <w:vMerge/>
            <w:tcBorders>
              <w:top w:val="single" w:sz="8" w:space="0" w:color="auto"/>
              <w:left w:val="single" w:sz="8" w:space="0" w:color="auto"/>
              <w:bottom w:val="single" w:sz="8" w:space="0" w:color="000000"/>
              <w:right w:val="single" w:sz="8" w:space="0" w:color="000000"/>
            </w:tcBorders>
            <w:vAlign w:val="center"/>
            <w:hideMark/>
          </w:tcPr>
          <w:p w14:paraId="23BB23F1" w14:textId="77777777" w:rsidR="005513C2" w:rsidRDefault="005513C2" w:rsidP="005513C2">
            <w:pPr>
              <w:rPr>
                <w:b/>
                <w:bCs/>
              </w:rPr>
            </w:pPr>
          </w:p>
        </w:tc>
        <w:tc>
          <w:tcPr>
            <w:tcW w:w="990" w:type="dxa"/>
            <w:vMerge/>
            <w:tcBorders>
              <w:top w:val="single" w:sz="8" w:space="0" w:color="auto"/>
              <w:left w:val="single" w:sz="8" w:space="0" w:color="auto"/>
              <w:bottom w:val="single" w:sz="8" w:space="0" w:color="000000"/>
              <w:right w:val="single" w:sz="4" w:space="0" w:color="auto"/>
            </w:tcBorders>
            <w:vAlign w:val="center"/>
            <w:hideMark/>
          </w:tcPr>
          <w:p w14:paraId="5D5E9104" w14:textId="77777777" w:rsidR="005513C2" w:rsidRDefault="005513C2" w:rsidP="005513C2">
            <w:pPr>
              <w:rPr>
                <w:b/>
                <w:bCs/>
              </w:rPr>
            </w:pPr>
          </w:p>
        </w:tc>
        <w:tc>
          <w:tcPr>
            <w:tcW w:w="1170" w:type="dxa"/>
            <w:tcBorders>
              <w:top w:val="nil"/>
              <w:left w:val="nil"/>
              <w:bottom w:val="single" w:sz="8" w:space="0" w:color="auto"/>
              <w:right w:val="single" w:sz="4" w:space="0" w:color="auto"/>
            </w:tcBorders>
            <w:shd w:val="clear" w:color="auto" w:fill="auto"/>
            <w:vAlign w:val="center"/>
            <w:hideMark/>
          </w:tcPr>
          <w:p w14:paraId="0FEE36B3" w14:textId="624581AC" w:rsidR="005513C2" w:rsidRDefault="005513C2" w:rsidP="005513C2">
            <w:pPr>
              <w:jc w:val="center"/>
            </w:pPr>
            <w:r>
              <w:t xml:space="preserve">cu </w:t>
            </w:r>
            <w:proofErr w:type="spellStart"/>
            <w:r>
              <w:t>afectare</w:t>
            </w:r>
            <w:proofErr w:type="spellEnd"/>
            <w:r>
              <w:t xml:space="preserve"> </w:t>
            </w:r>
            <w:proofErr w:type="spellStart"/>
            <w:r>
              <w:t>serviciu</w:t>
            </w:r>
            <w:proofErr w:type="spellEnd"/>
          </w:p>
        </w:tc>
        <w:tc>
          <w:tcPr>
            <w:tcW w:w="1170" w:type="dxa"/>
            <w:tcBorders>
              <w:top w:val="nil"/>
              <w:left w:val="nil"/>
              <w:bottom w:val="single" w:sz="8" w:space="0" w:color="auto"/>
              <w:right w:val="single" w:sz="4" w:space="0" w:color="auto"/>
            </w:tcBorders>
            <w:shd w:val="clear" w:color="auto" w:fill="auto"/>
            <w:vAlign w:val="center"/>
            <w:hideMark/>
          </w:tcPr>
          <w:p w14:paraId="40B52840" w14:textId="4D631A69" w:rsidR="005513C2" w:rsidRDefault="005513C2" w:rsidP="005513C2">
            <w:pPr>
              <w:jc w:val="center"/>
            </w:pPr>
            <w:proofErr w:type="spellStart"/>
            <w:r>
              <w:t>fără</w:t>
            </w:r>
            <w:proofErr w:type="spellEnd"/>
            <w:r>
              <w:t xml:space="preserve"> </w:t>
            </w:r>
            <w:proofErr w:type="spellStart"/>
            <w:r>
              <w:t>afectarea</w:t>
            </w:r>
            <w:proofErr w:type="spellEnd"/>
            <w:r>
              <w:t xml:space="preserve"> </w:t>
            </w:r>
            <w:proofErr w:type="spellStart"/>
            <w:r>
              <w:t>serviciu</w:t>
            </w:r>
            <w:proofErr w:type="spellEnd"/>
          </w:p>
        </w:tc>
        <w:tc>
          <w:tcPr>
            <w:tcW w:w="1080" w:type="dxa"/>
            <w:tcBorders>
              <w:top w:val="nil"/>
              <w:left w:val="nil"/>
              <w:bottom w:val="single" w:sz="8" w:space="0" w:color="auto"/>
              <w:right w:val="single" w:sz="4" w:space="0" w:color="auto"/>
            </w:tcBorders>
            <w:shd w:val="clear" w:color="auto" w:fill="auto"/>
            <w:vAlign w:val="center"/>
            <w:hideMark/>
          </w:tcPr>
          <w:p w14:paraId="00D5F413" w14:textId="1D4BA0E6" w:rsidR="005513C2" w:rsidRDefault="005513C2" w:rsidP="005513C2">
            <w:pPr>
              <w:jc w:val="center"/>
            </w:pPr>
            <w:r>
              <w:t xml:space="preserve">cu </w:t>
            </w:r>
            <w:proofErr w:type="spellStart"/>
            <w:r>
              <w:t>afectare</w:t>
            </w:r>
            <w:proofErr w:type="spellEnd"/>
            <w:r>
              <w:t xml:space="preserve"> </w:t>
            </w:r>
            <w:proofErr w:type="spellStart"/>
            <w:r>
              <w:t>serviciu</w:t>
            </w:r>
            <w:proofErr w:type="spellEnd"/>
          </w:p>
        </w:tc>
        <w:tc>
          <w:tcPr>
            <w:tcW w:w="1170" w:type="dxa"/>
            <w:tcBorders>
              <w:top w:val="nil"/>
              <w:left w:val="nil"/>
              <w:bottom w:val="single" w:sz="8" w:space="0" w:color="auto"/>
              <w:right w:val="single" w:sz="4" w:space="0" w:color="auto"/>
            </w:tcBorders>
            <w:shd w:val="clear" w:color="auto" w:fill="auto"/>
            <w:vAlign w:val="center"/>
            <w:hideMark/>
          </w:tcPr>
          <w:p w14:paraId="2B0121B2" w14:textId="342C9FE3" w:rsidR="005513C2" w:rsidRDefault="005513C2" w:rsidP="005513C2">
            <w:pPr>
              <w:jc w:val="center"/>
            </w:pPr>
            <w:proofErr w:type="spellStart"/>
            <w:r>
              <w:t>fără</w:t>
            </w:r>
            <w:proofErr w:type="spellEnd"/>
            <w:r>
              <w:t xml:space="preserve"> </w:t>
            </w:r>
            <w:proofErr w:type="spellStart"/>
            <w:r>
              <w:t>afectarea</w:t>
            </w:r>
            <w:proofErr w:type="spellEnd"/>
            <w:r>
              <w:t xml:space="preserve"> </w:t>
            </w:r>
            <w:proofErr w:type="spellStart"/>
            <w:r>
              <w:t>serviciu</w:t>
            </w:r>
            <w:proofErr w:type="spellEnd"/>
          </w:p>
        </w:tc>
        <w:tc>
          <w:tcPr>
            <w:tcW w:w="1080" w:type="dxa"/>
            <w:tcBorders>
              <w:top w:val="nil"/>
              <w:left w:val="nil"/>
              <w:bottom w:val="single" w:sz="8" w:space="0" w:color="auto"/>
              <w:right w:val="single" w:sz="4" w:space="0" w:color="auto"/>
            </w:tcBorders>
            <w:shd w:val="clear" w:color="auto" w:fill="auto"/>
            <w:vAlign w:val="center"/>
            <w:hideMark/>
          </w:tcPr>
          <w:p w14:paraId="65766442" w14:textId="369F2B8B" w:rsidR="005513C2" w:rsidRDefault="005513C2" w:rsidP="005513C2">
            <w:pPr>
              <w:jc w:val="center"/>
            </w:pPr>
            <w:r>
              <w:t xml:space="preserve">cu </w:t>
            </w:r>
            <w:proofErr w:type="spellStart"/>
            <w:r>
              <w:t>afectare</w:t>
            </w:r>
            <w:proofErr w:type="spellEnd"/>
            <w:r>
              <w:t xml:space="preserve"> </w:t>
            </w:r>
            <w:proofErr w:type="spellStart"/>
            <w:r>
              <w:t>serviciu</w:t>
            </w:r>
            <w:proofErr w:type="spellEnd"/>
          </w:p>
        </w:tc>
        <w:tc>
          <w:tcPr>
            <w:tcW w:w="1160" w:type="dxa"/>
            <w:tcBorders>
              <w:top w:val="nil"/>
              <w:left w:val="nil"/>
              <w:bottom w:val="single" w:sz="8" w:space="0" w:color="auto"/>
              <w:right w:val="single" w:sz="8" w:space="0" w:color="auto"/>
            </w:tcBorders>
            <w:shd w:val="clear" w:color="auto" w:fill="auto"/>
            <w:vAlign w:val="center"/>
            <w:hideMark/>
          </w:tcPr>
          <w:p w14:paraId="09F11EF8" w14:textId="6FA85C02" w:rsidR="005513C2" w:rsidRDefault="005513C2" w:rsidP="005513C2">
            <w:pPr>
              <w:jc w:val="center"/>
            </w:pPr>
            <w:proofErr w:type="spellStart"/>
            <w:r>
              <w:t>fără</w:t>
            </w:r>
            <w:proofErr w:type="spellEnd"/>
            <w:r>
              <w:t xml:space="preserve"> </w:t>
            </w:r>
            <w:proofErr w:type="spellStart"/>
            <w:r>
              <w:t>afectarea</w:t>
            </w:r>
            <w:proofErr w:type="spellEnd"/>
            <w:r>
              <w:t xml:space="preserve"> </w:t>
            </w:r>
            <w:proofErr w:type="spellStart"/>
            <w:r>
              <w:t>serviciu</w:t>
            </w:r>
            <w:proofErr w:type="spellEnd"/>
          </w:p>
        </w:tc>
      </w:tr>
      <w:tr w:rsidR="005513C2" w14:paraId="7A66B35E"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1778DEB9"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13050D38" w14:textId="285FC337" w:rsidR="005513C2" w:rsidRDefault="00AF4587">
            <w:pPr>
              <w:rPr>
                <w:b/>
                <w:bCs/>
              </w:rPr>
            </w:pPr>
            <w:proofErr w:type="spellStart"/>
            <w:r>
              <w:rPr>
                <w:b/>
                <w:bCs/>
              </w:rPr>
              <w:t>I</w:t>
            </w:r>
            <w:r w:rsidR="005513C2">
              <w:rPr>
                <w:b/>
                <w:bCs/>
              </w:rPr>
              <w:t>anuarie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3D8D5B1" w14:textId="15477D98" w:rsidR="005513C2" w:rsidRDefault="005753B8">
            <w:pPr>
              <w:jc w:val="center"/>
            </w:pPr>
            <w:r>
              <w:t>138</w:t>
            </w:r>
          </w:p>
        </w:tc>
        <w:tc>
          <w:tcPr>
            <w:tcW w:w="1170" w:type="dxa"/>
            <w:tcBorders>
              <w:top w:val="nil"/>
              <w:left w:val="nil"/>
              <w:bottom w:val="single" w:sz="4" w:space="0" w:color="auto"/>
              <w:right w:val="single" w:sz="4" w:space="0" w:color="auto"/>
            </w:tcBorders>
            <w:shd w:val="clear" w:color="auto" w:fill="auto"/>
            <w:noWrap/>
            <w:vAlign w:val="bottom"/>
            <w:hideMark/>
          </w:tcPr>
          <w:p w14:paraId="708AB18D" w14:textId="471F97E5" w:rsidR="005513C2" w:rsidRDefault="005753B8">
            <w:pPr>
              <w:jc w:val="center"/>
            </w:pPr>
            <w:r>
              <w:t>118</w:t>
            </w:r>
          </w:p>
        </w:tc>
        <w:tc>
          <w:tcPr>
            <w:tcW w:w="1170" w:type="dxa"/>
            <w:tcBorders>
              <w:top w:val="nil"/>
              <w:left w:val="nil"/>
              <w:bottom w:val="single" w:sz="4" w:space="0" w:color="auto"/>
              <w:right w:val="single" w:sz="4" w:space="0" w:color="auto"/>
            </w:tcBorders>
            <w:shd w:val="clear" w:color="auto" w:fill="auto"/>
            <w:noWrap/>
            <w:vAlign w:val="bottom"/>
            <w:hideMark/>
          </w:tcPr>
          <w:p w14:paraId="13CA6EA7"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5803BD08" w14:textId="5AEF0FCA" w:rsidR="005513C2" w:rsidRDefault="005513C2">
            <w:pPr>
              <w:jc w:val="center"/>
            </w:pPr>
            <w:r>
              <w:t>2</w:t>
            </w:r>
            <w:r w:rsidR="009B39A3">
              <w:t>0</w:t>
            </w:r>
          </w:p>
        </w:tc>
        <w:tc>
          <w:tcPr>
            <w:tcW w:w="1170" w:type="dxa"/>
            <w:tcBorders>
              <w:top w:val="nil"/>
              <w:left w:val="nil"/>
              <w:bottom w:val="single" w:sz="4" w:space="0" w:color="auto"/>
              <w:right w:val="single" w:sz="4" w:space="0" w:color="auto"/>
            </w:tcBorders>
            <w:shd w:val="clear" w:color="auto" w:fill="auto"/>
            <w:noWrap/>
            <w:vAlign w:val="bottom"/>
            <w:hideMark/>
          </w:tcPr>
          <w:p w14:paraId="2277B6DF"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65AF501E" w14:textId="15DE6CCA" w:rsidR="005513C2" w:rsidRDefault="005513C2">
            <w:pPr>
              <w:jc w:val="center"/>
            </w:pPr>
            <w:r>
              <w:t>0</w:t>
            </w:r>
          </w:p>
        </w:tc>
        <w:tc>
          <w:tcPr>
            <w:tcW w:w="1160" w:type="dxa"/>
            <w:tcBorders>
              <w:top w:val="nil"/>
              <w:left w:val="nil"/>
              <w:bottom w:val="single" w:sz="4" w:space="0" w:color="auto"/>
              <w:right w:val="single" w:sz="8" w:space="0" w:color="auto"/>
            </w:tcBorders>
            <w:shd w:val="clear" w:color="auto" w:fill="auto"/>
            <w:noWrap/>
            <w:vAlign w:val="bottom"/>
            <w:hideMark/>
          </w:tcPr>
          <w:p w14:paraId="11A17734" w14:textId="77777777" w:rsidR="005513C2" w:rsidRDefault="005513C2">
            <w:pPr>
              <w:jc w:val="center"/>
            </w:pPr>
            <w:r>
              <w:t> </w:t>
            </w:r>
          </w:p>
        </w:tc>
      </w:tr>
      <w:tr w:rsidR="005513C2" w14:paraId="3B63E7AD"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50FC272A"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74776693" w14:textId="7492350A" w:rsidR="005513C2" w:rsidRDefault="00AF4587">
            <w:pPr>
              <w:rPr>
                <w:b/>
                <w:bCs/>
              </w:rPr>
            </w:pPr>
            <w:proofErr w:type="spellStart"/>
            <w:r>
              <w:rPr>
                <w:b/>
                <w:bCs/>
              </w:rPr>
              <w:t>F</w:t>
            </w:r>
            <w:r w:rsidR="005513C2">
              <w:rPr>
                <w:b/>
                <w:bCs/>
              </w:rPr>
              <w:t>ebruarie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23A6F9F5" w14:textId="28BB6B05" w:rsidR="005513C2" w:rsidRDefault="005753B8">
            <w:pPr>
              <w:jc w:val="center"/>
            </w:pPr>
            <w:r>
              <w:t>124</w:t>
            </w:r>
          </w:p>
        </w:tc>
        <w:tc>
          <w:tcPr>
            <w:tcW w:w="1170" w:type="dxa"/>
            <w:tcBorders>
              <w:top w:val="nil"/>
              <w:left w:val="nil"/>
              <w:bottom w:val="single" w:sz="4" w:space="0" w:color="auto"/>
              <w:right w:val="single" w:sz="4" w:space="0" w:color="auto"/>
            </w:tcBorders>
            <w:shd w:val="clear" w:color="auto" w:fill="auto"/>
            <w:noWrap/>
            <w:vAlign w:val="bottom"/>
            <w:hideMark/>
          </w:tcPr>
          <w:p w14:paraId="57CFFCDA" w14:textId="10F2EF9F" w:rsidR="005513C2" w:rsidRDefault="005753B8">
            <w:pPr>
              <w:jc w:val="center"/>
            </w:pPr>
            <w:r>
              <w:t>119</w:t>
            </w:r>
          </w:p>
        </w:tc>
        <w:tc>
          <w:tcPr>
            <w:tcW w:w="1170" w:type="dxa"/>
            <w:tcBorders>
              <w:top w:val="nil"/>
              <w:left w:val="nil"/>
              <w:bottom w:val="single" w:sz="4" w:space="0" w:color="auto"/>
              <w:right w:val="single" w:sz="4" w:space="0" w:color="auto"/>
            </w:tcBorders>
            <w:shd w:val="clear" w:color="auto" w:fill="auto"/>
            <w:noWrap/>
            <w:vAlign w:val="bottom"/>
            <w:hideMark/>
          </w:tcPr>
          <w:p w14:paraId="612410A8"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3F9FF897" w14:textId="75BD7F43" w:rsidR="005513C2" w:rsidRDefault="009B39A3">
            <w:pPr>
              <w:jc w:val="center"/>
            </w:pPr>
            <w:r>
              <w:t>4</w:t>
            </w:r>
          </w:p>
        </w:tc>
        <w:tc>
          <w:tcPr>
            <w:tcW w:w="1170" w:type="dxa"/>
            <w:tcBorders>
              <w:top w:val="nil"/>
              <w:left w:val="nil"/>
              <w:bottom w:val="single" w:sz="4" w:space="0" w:color="auto"/>
              <w:right w:val="single" w:sz="4" w:space="0" w:color="auto"/>
            </w:tcBorders>
            <w:shd w:val="clear" w:color="auto" w:fill="auto"/>
            <w:noWrap/>
            <w:vAlign w:val="bottom"/>
            <w:hideMark/>
          </w:tcPr>
          <w:p w14:paraId="7710807C"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4F1E07C3" w14:textId="1100420D" w:rsidR="005513C2" w:rsidRDefault="005513C2">
            <w:pPr>
              <w:jc w:val="center"/>
            </w:pPr>
            <w:r>
              <w:t>1</w:t>
            </w:r>
          </w:p>
        </w:tc>
        <w:tc>
          <w:tcPr>
            <w:tcW w:w="1160" w:type="dxa"/>
            <w:tcBorders>
              <w:top w:val="nil"/>
              <w:left w:val="nil"/>
              <w:bottom w:val="single" w:sz="4" w:space="0" w:color="auto"/>
              <w:right w:val="single" w:sz="8" w:space="0" w:color="auto"/>
            </w:tcBorders>
            <w:shd w:val="clear" w:color="auto" w:fill="auto"/>
            <w:noWrap/>
            <w:vAlign w:val="bottom"/>
            <w:hideMark/>
          </w:tcPr>
          <w:p w14:paraId="4E1CA146" w14:textId="77777777" w:rsidR="005513C2" w:rsidRDefault="005513C2">
            <w:pPr>
              <w:jc w:val="center"/>
            </w:pPr>
            <w:r>
              <w:t> </w:t>
            </w:r>
          </w:p>
        </w:tc>
      </w:tr>
      <w:tr w:rsidR="005513C2" w14:paraId="19E05626" w14:textId="77777777" w:rsidTr="005513C2">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02BBAB3F" w14:textId="77777777" w:rsidR="005513C2" w:rsidRDefault="005513C2">
            <w:r>
              <w:t> </w:t>
            </w:r>
          </w:p>
        </w:tc>
        <w:tc>
          <w:tcPr>
            <w:tcW w:w="1606" w:type="dxa"/>
            <w:tcBorders>
              <w:top w:val="nil"/>
              <w:left w:val="nil"/>
              <w:bottom w:val="nil"/>
              <w:right w:val="nil"/>
            </w:tcBorders>
            <w:shd w:val="clear" w:color="auto" w:fill="auto"/>
            <w:noWrap/>
            <w:vAlign w:val="bottom"/>
            <w:hideMark/>
          </w:tcPr>
          <w:p w14:paraId="74A549BA" w14:textId="1657C499" w:rsidR="005513C2" w:rsidRDefault="00AF4587">
            <w:pPr>
              <w:rPr>
                <w:b/>
                <w:bCs/>
              </w:rPr>
            </w:pPr>
            <w:r>
              <w:rPr>
                <w:b/>
                <w:bCs/>
              </w:rPr>
              <w:t>M</w:t>
            </w:r>
            <w:r w:rsidR="005513C2">
              <w:rPr>
                <w:b/>
                <w:bCs/>
              </w:rPr>
              <w:t>artie</w:t>
            </w:r>
          </w:p>
        </w:tc>
        <w:tc>
          <w:tcPr>
            <w:tcW w:w="990" w:type="dxa"/>
            <w:tcBorders>
              <w:top w:val="nil"/>
              <w:left w:val="single" w:sz="8" w:space="0" w:color="auto"/>
              <w:bottom w:val="nil"/>
              <w:right w:val="single" w:sz="4" w:space="0" w:color="auto"/>
            </w:tcBorders>
            <w:shd w:val="clear" w:color="auto" w:fill="auto"/>
            <w:noWrap/>
            <w:vAlign w:val="bottom"/>
            <w:hideMark/>
          </w:tcPr>
          <w:p w14:paraId="040A6D78" w14:textId="46EC7B49" w:rsidR="005513C2" w:rsidRDefault="005753B8">
            <w:pPr>
              <w:jc w:val="center"/>
            </w:pPr>
            <w:r>
              <w:t>111</w:t>
            </w:r>
          </w:p>
        </w:tc>
        <w:tc>
          <w:tcPr>
            <w:tcW w:w="1170" w:type="dxa"/>
            <w:tcBorders>
              <w:top w:val="nil"/>
              <w:left w:val="nil"/>
              <w:bottom w:val="nil"/>
              <w:right w:val="single" w:sz="4" w:space="0" w:color="auto"/>
            </w:tcBorders>
            <w:shd w:val="clear" w:color="auto" w:fill="auto"/>
            <w:noWrap/>
            <w:vAlign w:val="bottom"/>
            <w:hideMark/>
          </w:tcPr>
          <w:p w14:paraId="1F16599B" w14:textId="37BB6DB7" w:rsidR="005513C2" w:rsidRDefault="005753B8">
            <w:pPr>
              <w:jc w:val="center"/>
            </w:pPr>
            <w:r>
              <w:t>95</w:t>
            </w:r>
          </w:p>
        </w:tc>
        <w:tc>
          <w:tcPr>
            <w:tcW w:w="1170" w:type="dxa"/>
            <w:tcBorders>
              <w:top w:val="nil"/>
              <w:left w:val="nil"/>
              <w:bottom w:val="nil"/>
              <w:right w:val="single" w:sz="4" w:space="0" w:color="auto"/>
            </w:tcBorders>
            <w:shd w:val="clear" w:color="auto" w:fill="auto"/>
            <w:noWrap/>
            <w:vAlign w:val="bottom"/>
            <w:hideMark/>
          </w:tcPr>
          <w:p w14:paraId="37784DF3"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1D53376D" w14:textId="77FDD9DD" w:rsidR="005513C2" w:rsidRDefault="005513C2">
            <w:pPr>
              <w:jc w:val="center"/>
            </w:pPr>
            <w:r>
              <w:t>1</w:t>
            </w:r>
            <w:r w:rsidR="009B39A3">
              <w:t>2</w:t>
            </w:r>
          </w:p>
        </w:tc>
        <w:tc>
          <w:tcPr>
            <w:tcW w:w="1170" w:type="dxa"/>
            <w:tcBorders>
              <w:top w:val="nil"/>
              <w:left w:val="nil"/>
              <w:bottom w:val="nil"/>
              <w:right w:val="single" w:sz="4" w:space="0" w:color="auto"/>
            </w:tcBorders>
            <w:shd w:val="clear" w:color="auto" w:fill="auto"/>
            <w:noWrap/>
            <w:vAlign w:val="bottom"/>
            <w:hideMark/>
          </w:tcPr>
          <w:p w14:paraId="1C820367"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42C93FBD" w14:textId="6291465D" w:rsidR="005513C2" w:rsidRDefault="009B39A3">
            <w:pPr>
              <w:jc w:val="center"/>
            </w:pPr>
            <w:r>
              <w:t>4</w:t>
            </w:r>
          </w:p>
        </w:tc>
        <w:tc>
          <w:tcPr>
            <w:tcW w:w="1160" w:type="dxa"/>
            <w:tcBorders>
              <w:top w:val="nil"/>
              <w:left w:val="nil"/>
              <w:bottom w:val="nil"/>
              <w:right w:val="single" w:sz="8" w:space="0" w:color="auto"/>
            </w:tcBorders>
            <w:shd w:val="clear" w:color="auto" w:fill="auto"/>
            <w:noWrap/>
            <w:vAlign w:val="bottom"/>
            <w:hideMark/>
          </w:tcPr>
          <w:p w14:paraId="3D9F0DC7" w14:textId="77777777" w:rsidR="005513C2" w:rsidRDefault="005513C2">
            <w:pPr>
              <w:jc w:val="center"/>
            </w:pPr>
            <w:r>
              <w:t> </w:t>
            </w:r>
          </w:p>
        </w:tc>
      </w:tr>
      <w:tr w:rsidR="005513C2" w14:paraId="3B4370F5" w14:textId="77777777" w:rsidTr="005513C2">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4E55B4E3" w14:textId="77777777" w:rsidR="005513C2" w:rsidRDefault="005513C2">
            <w:pPr>
              <w:rPr>
                <w:b/>
                <w:bCs/>
              </w:rPr>
            </w:pPr>
            <w:proofErr w:type="spellStart"/>
            <w:r>
              <w:rPr>
                <w:b/>
                <w:bCs/>
              </w:rPr>
              <w:t>Trimestrul</w:t>
            </w:r>
            <w:proofErr w:type="spellEnd"/>
            <w:r>
              <w:rPr>
                <w:b/>
                <w:bCs/>
              </w:rPr>
              <w:t xml:space="preserve"> I </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9095470" w14:textId="603EEF84" w:rsidR="005513C2" w:rsidRDefault="005513C2">
            <w:pPr>
              <w:jc w:val="center"/>
              <w:rPr>
                <w:b/>
                <w:bCs/>
              </w:rPr>
            </w:pPr>
            <w:r>
              <w:rPr>
                <w:b/>
                <w:bCs/>
              </w:rPr>
              <w:t>3</w:t>
            </w:r>
            <w:r w:rsidR="005753B8">
              <w:rPr>
                <w:b/>
                <w:bCs/>
              </w:rPr>
              <w:t>73</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5F91CB7" w14:textId="297B007B" w:rsidR="005513C2" w:rsidRDefault="005753B8">
            <w:pPr>
              <w:jc w:val="center"/>
              <w:rPr>
                <w:b/>
                <w:bCs/>
              </w:rPr>
            </w:pPr>
            <w:r>
              <w:rPr>
                <w:b/>
                <w:bCs/>
              </w:rPr>
              <w:t>332</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CF4BA8"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964831" w14:textId="5774A6B5" w:rsidR="005513C2" w:rsidRDefault="009B39A3">
            <w:pPr>
              <w:jc w:val="center"/>
              <w:rPr>
                <w:b/>
                <w:bCs/>
              </w:rPr>
            </w:pPr>
            <w:r>
              <w:rPr>
                <w:b/>
                <w:bCs/>
              </w:rPr>
              <w:t>3</w:t>
            </w:r>
            <w:r w:rsidR="005513C2">
              <w:rPr>
                <w:b/>
                <w:bCs/>
              </w:rPr>
              <w:t>6</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F5C69AC"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74EDEA7" w14:textId="51347449" w:rsidR="005513C2" w:rsidRDefault="009B39A3">
            <w:pPr>
              <w:jc w:val="center"/>
              <w:rPr>
                <w:b/>
                <w:bCs/>
              </w:rPr>
            </w:pPr>
            <w:r>
              <w:rPr>
                <w:b/>
                <w:bCs/>
              </w:rPr>
              <w:t>5</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C06730" w14:textId="77777777" w:rsidR="005513C2" w:rsidRDefault="005513C2">
            <w:pPr>
              <w:jc w:val="center"/>
              <w:rPr>
                <w:b/>
                <w:bCs/>
              </w:rPr>
            </w:pPr>
            <w:r>
              <w:rPr>
                <w:b/>
                <w:bCs/>
              </w:rPr>
              <w:t> </w:t>
            </w:r>
          </w:p>
        </w:tc>
      </w:tr>
      <w:tr w:rsidR="005513C2" w14:paraId="507E8385"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25513CA6"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38907762" w14:textId="575D65C3" w:rsidR="005513C2" w:rsidRDefault="00AF4587">
            <w:pPr>
              <w:rPr>
                <w:b/>
                <w:bCs/>
              </w:rPr>
            </w:pPr>
            <w:proofErr w:type="spellStart"/>
            <w:r>
              <w:rPr>
                <w:b/>
                <w:bCs/>
              </w:rPr>
              <w:t>A</w:t>
            </w:r>
            <w:r w:rsidR="005513C2">
              <w:rPr>
                <w:b/>
                <w:bCs/>
              </w:rPr>
              <w:t>prilie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940C498" w14:textId="405994B2" w:rsidR="005513C2" w:rsidRDefault="005753B8">
            <w:pPr>
              <w:jc w:val="center"/>
            </w:pPr>
            <w:r>
              <w:t>66</w:t>
            </w:r>
          </w:p>
        </w:tc>
        <w:tc>
          <w:tcPr>
            <w:tcW w:w="1170" w:type="dxa"/>
            <w:tcBorders>
              <w:top w:val="nil"/>
              <w:left w:val="nil"/>
              <w:bottom w:val="single" w:sz="4" w:space="0" w:color="auto"/>
              <w:right w:val="single" w:sz="4" w:space="0" w:color="auto"/>
            </w:tcBorders>
            <w:shd w:val="clear" w:color="auto" w:fill="auto"/>
            <w:noWrap/>
            <w:vAlign w:val="bottom"/>
            <w:hideMark/>
          </w:tcPr>
          <w:p w14:paraId="64C2B476" w14:textId="1846AA6A" w:rsidR="005513C2" w:rsidRDefault="005753B8">
            <w:pPr>
              <w:jc w:val="center"/>
            </w:pPr>
            <w:r>
              <w:t>58</w:t>
            </w:r>
          </w:p>
        </w:tc>
        <w:tc>
          <w:tcPr>
            <w:tcW w:w="1170" w:type="dxa"/>
            <w:tcBorders>
              <w:top w:val="nil"/>
              <w:left w:val="nil"/>
              <w:bottom w:val="single" w:sz="4" w:space="0" w:color="auto"/>
              <w:right w:val="single" w:sz="4" w:space="0" w:color="auto"/>
            </w:tcBorders>
            <w:shd w:val="clear" w:color="auto" w:fill="auto"/>
            <w:noWrap/>
            <w:vAlign w:val="bottom"/>
            <w:hideMark/>
          </w:tcPr>
          <w:p w14:paraId="1C920A61"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29A4FA37" w14:textId="09B2502E" w:rsidR="005513C2" w:rsidRDefault="009B39A3">
            <w:pPr>
              <w:jc w:val="center"/>
            </w:pPr>
            <w:r>
              <w:t>5</w:t>
            </w:r>
          </w:p>
        </w:tc>
        <w:tc>
          <w:tcPr>
            <w:tcW w:w="1170" w:type="dxa"/>
            <w:tcBorders>
              <w:top w:val="nil"/>
              <w:left w:val="nil"/>
              <w:bottom w:val="single" w:sz="4" w:space="0" w:color="auto"/>
              <w:right w:val="single" w:sz="4" w:space="0" w:color="auto"/>
            </w:tcBorders>
            <w:shd w:val="clear" w:color="auto" w:fill="auto"/>
            <w:noWrap/>
            <w:vAlign w:val="bottom"/>
            <w:hideMark/>
          </w:tcPr>
          <w:p w14:paraId="391FD4B1"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152F536F" w14:textId="0251B3D0" w:rsidR="005513C2" w:rsidRDefault="009B39A3">
            <w:pPr>
              <w:jc w:val="center"/>
            </w:pPr>
            <w:r>
              <w:t>3</w:t>
            </w:r>
          </w:p>
        </w:tc>
        <w:tc>
          <w:tcPr>
            <w:tcW w:w="1160" w:type="dxa"/>
            <w:tcBorders>
              <w:top w:val="nil"/>
              <w:left w:val="nil"/>
              <w:bottom w:val="single" w:sz="4" w:space="0" w:color="auto"/>
              <w:right w:val="single" w:sz="8" w:space="0" w:color="auto"/>
            </w:tcBorders>
            <w:shd w:val="clear" w:color="auto" w:fill="auto"/>
            <w:noWrap/>
            <w:vAlign w:val="bottom"/>
            <w:hideMark/>
          </w:tcPr>
          <w:p w14:paraId="53A08797" w14:textId="77777777" w:rsidR="005513C2" w:rsidRDefault="005513C2">
            <w:pPr>
              <w:jc w:val="center"/>
            </w:pPr>
            <w:r>
              <w:t> </w:t>
            </w:r>
          </w:p>
        </w:tc>
      </w:tr>
      <w:tr w:rsidR="005513C2" w14:paraId="391B877B"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20887317"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2DB3F0CE" w14:textId="1FD29272" w:rsidR="005513C2" w:rsidRDefault="00AF4587">
            <w:pPr>
              <w:rPr>
                <w:b/>
                <w:bCs/>
              </w:rPr>
            </w:pPr>
            <w:r>
              <w:rPr>
                <w:b/>
                <w:bCs/>
              </w:rPr>
              <w:t>M</w:t>
            </w:r>
            <w:r w:rsidR="005513C2">
              <w:rPr>
                <w:b/>
                <w:bCs/>
              </w:rPr>
              <w:t>ai</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6B29D232" w14:textId="13E51F3B" w:rsidR="005513C2" w:rsidRDefault="005753B8">
            <w:pPr>
              <w:jc w:val="center"/>
            </w:pPr>
            <w:r>
              <w:t>87</w:t>
            </w:r>
          </w:p>
        </w:tc>
        <w:tc>
          <w:tcPr>
            <w:tcW w:w="1170" w:type="dxa"/>
            <w:tcBorders>
              <w:top w:val="nil"/>
              <w:left w:val="nil"/>
              <w:bottom w:val="single" w:sz="4" w:space="0" w:color="auto"/>
              <w:right w:val="single" w:sz="4" w:space="0" w:color="auto"/>
            </w:tcBorders>
            <w:shd w:val="clear" w:color="auto" w:fill="auto"/>
            <w:noWrap/>
            <w:vAlign w:val="bottom"/>
            <w:hideMark/>
          </w:tcPr>
          <w:p w14:paraId="3E71AD51" w14:textId="029CC05D" w:rsidR="005513C2" w:rsidRDefault="005753B8">
            <w:pPr>
              <w:jc w:val="center"/>
            </w:pPr>
            <w:r>
              <w:t>75</w:t>
            </w:r>
          </w:p>
        </w:tc>
        <w:tc>
          <w:tcPr>
            <w:tcW w:w="1170" w:type="dxa"/>
            <w:tcBorders>
              <w:top w:val="nil"/>
              <w:left w:val="nil"/>
              <w:bottom w:val="single" w:sz="4" w:space="0" w:color="auto"/>
              <w:right w:val="single" w:sz="4" w:space="0" w:color="auto"/>
            </w:tcBorders>
            <w:shd w:val="clear" w:color="auto" w:fill="auto"/>
            <w:noWrap/>
            <w:vAlign w:val="bottom"/>
            <w:hideMark/>
          </w:tcPr>
          <w:p w14:paraId="2A12DEA9"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30F4B1E4" w14:textId="4B4B089C" w:rsidR="005513C2" w:rsidRDefault="005513C2">
            <w:pPr>
              <w:jc w:val="center"/>
            </w:pPr>
            <w:r>
              <w:t>1</w:t>
            </w:r>
            <w:r w:rsidR="009B39A3">
              <w:t>1</w:t>
            </w:r>
          </w:p>
        </w:tc>
        <w:tc>
          <w:tcPr>
            <w:tcW w:w="1170" w:type="dxa"/>
            <w:tcBorders>
              <w:top w:val="nil"/>
              <w:left w:val="nil"/>
              <w:bottom w:val="single" w:sz="4" w:space="0" w:color="auto"/>
              <w:right w:val="single" w:sz="4" w:space="0" w:color="auto"/>
            </w:tcBorders>
            <w:shd w:val="clear" w:color="auto" w:fill="auto"/>
            <w:noWrap/>
            <w:vAlign w:val="bottom"/>
            <w:hideMark/>
          </w:tcPr>
          <w:p w14:paraId="36595005"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1B5FA1A4" w14:textId="2ECC2F25" w:rsidR="005513C2" w:rsidRDefault="009B39A3">
            <w:pPr>
              <w:jc w:val="center"/>
            </w:pPr>
            <w:r>
              <w:t>1</w:t>
            </w:r>
          </w:p>
        </w:tc>
        <w:tc>
          <w:tcPr>
            <w:tcW w:w="1160" w:type="dxa"/>
            <w:tcBorders>
              <w:top w:val="nil"/>
              <w:left w:val="nil"/>
              <w:bottom w:val="single" w:sz="4" w:space="0" w:color="auto"/>
              <w:right w:val="single" w:sz="8" w:space="0" w:color="auto"/>
            </w:tcBorders>
            <w:shd w:val="clear" w:color="auto" w:fill="auto"/>
            <w:noWrap/>
            <w:vAlign w:val="bottom"/>
            <w:hideMark/>
          </w:tcPr>
          <w:p w14:paraId="3EC8D18B" w14:textId="77777777" w:rsidR="005513C2" w:rsidRDefault="005513C2">
            <w:pPr>
              <w:jc w:val="center"/>
            </w:pPr>
            <w:r>
              <w:t> </w:t>
            </w:r>
          </w:p>
        </w:tc>
      </w:tr>
      <w:tr w:rsidR="005513C2" w14:paraId="0AF8FABC" w14:textId="77777777" w:rsidTr="005513C2">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7029462F" w14:textId="77777777" w:rsidR="005513C2" w:rsidRDefault="005513C2">
            <w:r>
              <w:t> </w:t>
            </w:r>
          </w:p>
        </w:tc>
        <w:tc>
          <w:tcPr>
            <w:tcW w:w="1606" w:type="dxa"/>
            <w:tcBorders>
              <w:top w:val="nil"/>
              <w:left w:val="nil"/>
              <w:bottom w:val="nil"/>
              <w:right w:val="nil"/>
            </w:tcBorders>
            <w:shd w:val="clear" w:color="auto" w:fill="auto"/>
            <w:noWrap/>
            <w:vAlign w:val="bottom"/>
            <w:hideMark/>
          </w:tcPr>
          <w:p w14:paraId="7A76645E" w14:textId="41A6DCCD" w:rsidR="005513C2" w:rsidRDefault="00AF4587">
            <w:pPr>
              <w:rPr>
                <w:b/>
                <w:bCs/>
              </w:rPr>
            </w:pPr>
            <w:proofErr w:type="spellStart"/>
            <w:r>
              <w:rPr>
                <w:b/>
                <w:bCs/>
              </w:rPr>
              <w:t>I</w:t>
            </w:r>
            <w:r w:rsidR="005513C2">
              <w:rPr>
                <w:b/>
                <w:bCs/>
              </w:rPr>
              <w:t>unie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2AF56E8C" w14:textId="7930F0F9" w:rsidR="005513C2" w:rsidRDefault="005753B8">
            <w:pPr>
              <w:jc w:val="center"/>
            </w:pPr>
            <w:r>
              <w:t>95</w:t>
            </w:r>
          </w:p>
        </w:tc>
        <w:tc>
          <w:tcPr>
            <w:tcW w:w="1170" w:type="dxa"/>
            <w:tcBorders>
              <w:top w:val="nil"/>
              <w:left w:val="nil"/>
              <w:bottom w:val="nil"/>
              <w:right w:val="single" w:sz="4" w:space="0" w:color="auto"/>
            </w:tcBorders>
            <w:shd w:val="clear" w:color="auto" w:fill="auto"/>
            <w:noWrap/>
            <w:vAlign w:val="bottom"/>
            <w:hideMark/>
          </w:tcPr>
          <w:p w14:paraId="249EC934" w14:textId="33B04A8D" w:rsidR="005513C2" w:rsidRDefault="005753B8">
            <w:pPr>
              <w:jc w:val="center"/>
            </w:pPr>
            <w:r>
              <w:t>85</w:t>
            </w:r>
          </w:p>
        </w:tc>
        <w:tc>
          <w:tcPr>
            <w:tcW w:w="1170" w:type="dxa"/>
            <w:tcBorders>
              <w:top w:val="nil"/>
              <w:left w:val="nil"/>
              <w:bottom w:val="nil"/>
              <w:right w:val="single" w:sz="4" w:space="0" w:color="auto"/>
            </w:tcBorders>
            <w:shd w:val="clear" w:color="auto" w:fill="auto"/>
            <w:noWrap/>
            <w:vAlign w:val="bottom"/>
            <w:hideMark/>
          </w:tcPr>
          <w:p w14:paraId="7A998948"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6F34949A" w14:textId="78AAC439" w:rsidR="005513C2" w:rsidRDefault="009B39A3">
            <w:pPr>
              <w:jc w:val="center"/>
            </w:pPr>
            <w:r>
              <w:t>8</w:t>
            </w:r>
          </w:p>
        </w:tc>
        <w:tc>
          <w:tcPr>
            <w:tcW w:w="1170" w:type="dxa"/>
            <w:tcBorders>
              <w:top w:val="nil"/>
              <w:left w:val="nil"/>
              <w:bottom w:val="nil"/>
              <w:right w:val="single" w:sz="4" w:space="0" w:color="auto"/>
            </w:tcBorders>
            <w:shd w:val="clear" w:color="auto" w:fill="auto"/>
            <w:noWrap/>
            <w:vAlign w:val="bottom"/>
            <w:hideMark/>
          </w:tcPr>
          <w:p w14:paraId="4F35C51E"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5CD7DC66" w14:textId="34F42B70" w:rsidR="005513C2" w:rsidRDefault="009B39A3">
            <w:pPr>
              <w:jc w:val="center"/>
            </w:pPr>
            <w:r>
              <w:t>2</w:t>
            </w:r>
          </w:p>
        </w:tc>
        <w:tc>
          <w:tcPr>
            <w:tcW w:w="1160" w:type="dxa"/>
            <w:tcBorders>
              <w:top w:val="nil"/>
              <w:left w:val="nil"/>
              <w:bottom w:val="nil"/>
              <w:right w:val="single" w:sz="8" w:space="0" w:color="auto"/>
            </w:tcBorders>
            <w:shd w:val="clear" w:color="auto" w:fill="auto"/>
            <w:noWrap/>
            <w:vAlign w:val="bottom"/>
            <w:hideMark/>
          </w:tcPr>
          <w:p w14:paraId="602F205A" w14:textId="77777777" w:rsidR="005513C2" w:rsidRDefault="005513C2">
            <w:pPr>
              <w:jc w:val="center"/>
            </w:pPr>
            <w:r>
              <w:t> </w:t>
            </w:r>
          </w:p>
        </w:tc>
      </w:tr>
      <w:tr w:rsidR="005513C2" w14:paraId="33C7C832" w14:textId="77777777" w:rsidTr="005513C2">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0CB7B034" w14:textId="77777777" w:rsidR="005513C2" w:rsidRDefault="005513C2">
            <w:pPr>
              <w:rPr>
                <w:b/>
                <w:bCs/>
              </w:rPr>
            </w:pPr>
            <w:proofErr w:type="spellStart"/>
            <w:r>
              <w:rPr>
                <w:b/>
                <w:bCs/>
              </w:rPr>
              <w:t>Trimestrul</w:t>
            </w:r>
            <w:proofErr w:type="spellEnd"/>
            <w:r>
              <w:rPr>
                <w:b/>
                <w:bCs/>
              </w:rPr>
              <w:t xml:space="preserve"> II </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EF6D50" w14:textId="18C8B10C" w:rsidR="005513C2" w:rsidRDefault="005513C2">
            <w:pPr>
              <w:jc w:val="center"/>
              <w:rPr>
                <w:b/>
                <w:bCs/>
              </w:rPr>
            </w:pPr>
            <w:r>
              <w:rPr>
                <w:b/>
                <w:bCs/>
              </w:rPr>
              <w:t>2</w:t>
            </w:r>
            <w:r w:rsidR="005753B8">
              <w:rPr>
                <w:b/>
                <w:bCs/>
              </w:rPr>
              <w:t>48</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419FA1" w14:textId="79B3C6E6" w:rsidR="005513C2" w:rsidRDefault="005513C2">
            <w:pPr>
              <w:jc w:val="center"/>
              <w:rPr>
                <w:b/>
                <w:bCs/>
              </w:rPr>
            </w:pPr>
            <w:r>
              <w:rPr>
                <w:b/>
                <w:bCs/>
              </w:rPr>
              <w:t>2</w:t>
            </w:r>
            <w:r w:rsidR="005753B8">
              <w:rPr>
                <w:b/>
                <w:bCs/>
              </w:rPr>
              <w:t>18</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95D036"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B61709A" w14:textId="7279AC05" w:rsidR="005513C2" w:rsidRDefault="009B39A3">
            <w:pPr>
              <w:jc w:val="center"/>
              <w:rPr>
                <w:b/>
                <w:bCs/>
              </w:rPr>
            </w:pPr>
            <w:r>
              <w:rPr>
                <w:b/>
                <w:bCs/>
              </w:rPr>
              <w:t>24</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297446"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55E8157" w14:textId="437AB8D0" w:rsidR="005513C2" w:rsidRDefault="009B39A3">
            <w:pPr>
              <w:jc w:val="center"/>
              <w:rPr>
                <w:b/>
                <w:bCs/>
              </w:rPr>
            </w:pPr>
            <w:r>
              <w:rPr>
                <w:b/>
                <w:bCs/>
              </w:rPr>
              <w:t>6</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94AD44" w14:textId="77777777" w:rsidR="005513C2" w:rsidRDefault="005513C2">
            <w:pPr>
              <w:jc w:val="center"/>
              <w:rPr>
                <w:b/>
                <w:bCs/>
              </w:rPr>
            </w:pPr>
            <w:r>
              <w:rPr>
                <w:b/>
                <w:bCs/>
              </w:rPr>
              <w:t> </w:t>
            </w:r>
          </w:p>
        </w:tc>
      </w:tr>
      <w:tr w:rsidR="005513C2" w14:paraId="69EEA89B"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1257EC60"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5213D9EB" w14:textId="51A5D921" w:rsidR="005513C2" w:rsidRDefault="00AF4587">
            <w:pPr>
              <w:rPr>
                <w:b/>
                <w:bCs/>
              </w:rPr>
            </w:pPr>
            <w:r>
              <w:rPr>
                <w:b/>
                <w:bCs/>
              </w:rPr>
              <w:t>I</w:t>
            </w:r>
            <w:r w:rsidR="005513C2">
              <w:rPr>
                <w:b/>
                <w:bCs/>
              </w:rPr>
              <w:t>ulie</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5E9BEB4E" w14:textId="3138C790" w:rsidR="005513C2" w:rsidRDefault="005513C2">
            <w:pPr>
              <w:jc w:val="center"/>
            </w:pPr>
            <w:r>
              <w:t>1</w:t>
            </w:r>
            <w:r w:rsidR="005753B8">
              <w:t>05</w:t>
            </w:r>
          </w:p>
        </w:tc>
        <w:tc>
          <w:tcPr>
            <w:tcW w:w="1170" w:type="dxa"/>
            <w:tcBorders>
              <w:top w:val="nil"/>
              <w:left w:val="nil"/>
              <w:bottom w:val="single" w:sz="4" w:space="0" w:color="auto"/>
              <w:right w:val="single" w:sz="4" w:space="0" w:color="auto"/>
            </w:tcBorders>
            <w:shd w:val="clear" w:color="auto" w:fill="auto"/>
            <w:noWrap/>
            <w:vAlign w:val="bottom"/>
            <w:hideMark/>
          </w:tcPr>
          <w:p w14:paraId="1E9EEE7F" w14:textId="1027DB40" w:rsidR="005513C2" w:rsidRDefault="005753B8">
            <w:pPr>
              <w:jc w:val="center"/>
            </w:pPr>
            <w:r>
              <w:t>97</w:t>
            </w:r>
          </w:p>
        </w:tc>
        <w:tc>
          <w:tcPr>
            <w:tcW w:w="1170" w:type="dxa"/>
            <w:tcBorders>
              <w:top w:val="nil"/>
              <w:left w:val="nil"/>
              <w:bottom w:val="single" w:sz="4" w:space="0" w:color="auto"/>
              <w:right w:val="single" w:sz="4" w:space="0" w:color="auto"/>
            </w:tcBorders>
            <w:shd w:val="clear" w:color="auto" w:fill="auto"/>
            <w:noWrap/>
            <w:vAlign w:val="bottom"/>
            <w:hideMark/>
          </w:tcPr>
          <w:p w14:paraId="52304BD6"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21DA3872" w14:textId="3B78BE45" w:rsidR="005513C2" w:rsidRDefault="009B39A3">
            <w:pPr>
              <w:jc w:val="center"/>
            </w:pPr>
            <w:r>
              <w:t>6</w:t>
            </w:r>
          </w:p>
        </w:tc>
        <w:tc>
          <w:tcPr>
            <w:tcW w:w="1170" w:type="dxa"/>
            <w:tcBorders>
              <w:top w:val="nil"/>
              <w:left w:val="nil"/>
              <w:bottom w:val="single" w:sz="4" w:space="0" w:color="auto"/>
              <w:right w:val="single" w:sz="4" w:space="0" w:color="auto"/>
            </w:tcBorders>
            <w:shd w:val="clear" w:color="auto" w:fill="auto"/>
            <w:noWrap/>
            <w:vAlign w:val="bottom"/>
            <w:hideMark/>
          </w:tcPr>
          <w:p w14:paraId="4BB42FE0"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5A9D82A2" w14:textId="5DB784DC" w:rsidR="005513C2" w:rsidRDefault="009B39A3">
            <w:pPr>
              <w:jc w:val="center"/>
            </w:pPr>
            <w:r>
              <w:t>2</w:t>
            </w:r>
          </w:p>
        </w:tc>
        <w:tc>
          <w:tcPr>
            <w:tcW w:w="1160" w:type="dxa"/>
            <w:tcBorders>
              <w:top w:val="nil"/>
              <w:left w:val="nil"/>
              <w:bottom w:val="single" w:sz="4" w:space="0" w:color="auto"/>
              <w:right w:val="single" w:sz="8" w:space="0" w:color="auto"/>
            </w:tcBorders>
            <w:shd w:val="clear" w:color="auto" w:fill="auto"/>
            <w:noWrap/>
            <w:vAlign w:val="bottom"/>
            <w:hideMark/>
          </w:tcPr>
          <w:p w14:paraId="67A96E05" w14:textId="77777777" w:rsidR="005513C2" w:rsidRDefault="005513C2">
            <w:pPr>
              <w:jc w:val="center"/>
            </w:pPr>
            <w:r>
              <w:t> </w:t>
            </w:r>
          </w:p>
        </w:tc>
      </w:tr>
      <w:tr w:rsidR="005513C2" w14:paraId="11A9DFAF"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03C726A4"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0A221D60" w14:textId="0BE08C46" w:rsidR="005513C2" w:rsidRDefault="00AF4587">
            <w:pPr>
              <w:rPr>
                <w:b/>
                <w:bCs/>
              </w:rPr>
            </w:pPr>
            <w:r>
              <w:rPr>
                <w:b/>
                <w:bCs/>
              </w:rPr>
              <w:t>A</w:t>
            </w:r>
            <w:r w:rsidR="005513C2">
              <w:rPr>
                <w:b/>
                <w:bCs/>
              </w:rPr>
              <w:t>ugust</w:t>
            </w:r>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59CD9D67" w14:textId="6D6415BB" w:rsidR="005513C2" w:rsidRDefault="005513C2">
            <w:pPr>
              <w:jc w:val="center"/>
            </w:pPr>
            <w:r>
              <w:t>1</w:t>
            </w:r>
            <w:r w:rsidR="005753B8">
              <w:t>03</w:t>
            </w:r>
          </w:p>
        </w:tc>
        <w:tc>
          <w:tcPr>
            <w:tcW w:w="1170" w:type="dxa"/>
            <w:tcBorders>
              <w:top w:val="nil"/>
              <w:left w:val="nil"/>
              <w:bottom w:val="single" w:sz="4" w:space="0" w:color="auto"/>
              <w:right w:val="single" w:sz="4" w:space="0" w:color="auto"/>
            </w:tcBorders>
            <w:shd w:val="clear" w:color="auto" w:fill="auto"/>
            <w:noWrap/>
            <w:vAlign w:val="bottom"/>
            <w:hideMark/>
          </w:tcPr>
          <w:p w14:paraId="401C54BB" w14:textId="07D0566C" w:rsidR="005513C2" w:rsidRDefault="005753B8">
            <w:pPr>
              <w:jc w:val="center"/>
            </w:pPr>
            <w:r>
              <w:t>90</w:t>
            </w:r>
          </w:p>
        </w:tc>
        <w:tc>
          <w:tcPr>
            <w:tcW w:w="1170" w:type="dxa"/>
            <w:tcBorders>
              <w:top w:val="nil"/>
              <w:left w:val="nil"/>
              <w:bottom w:val="single" w:sz="4" w:space="0" w:color="auto"/>
              <w:right w:val="single" w:sz="4" w:space="0" w:color="auto"/>
            </w:tcBorders>
            <w:shd w:val="clear" w:color="auto" w:fill="auto"/>
            <w:noWrap/>
            <w:vAlign w:val="bottom"/>
            <w:hideMark/>
          </w:tcPr>
          <w:p w14:paraId="19EB5B62"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751D8315" w14:textId="526364A5" w:rsidR="005513C2" w:rsidRDefault="009B39A3">
            <w:pPr>
              <w:jc w:val="center"/>
            </w:pPr>
            <w:r>
              <w:t>9</w:t>
            </w:r>
          </w:p>
        </w:tc>
        <w:tc>
          <w:tcPr>
            <w:tcW w:w="1170" w:type="dxa"/>
            <w:tcBorders>
              <w:top w:val="nil"/>
              <w:left w:val="nil"/>
              <w:bottom w:val="single" w:sz="4" w:space="0" w:color="auto"/>
              <w:right w:val="single" w:sz="4" w:space="0" w:color="auto"/>
            </w:tcBorders>
            <w:shd w:val="clear" w:color="auto" w:fill="auto"/>
            <w:noWrap/>
            <w:vAlign w:val="bottom"/>
            <w:hideMark/>
          </w:tcPr>
          <w:p w14:paraId="083ABD96"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5087C7D5" w14:textId="56AA2CA3" w:rsidR="005513C2" w:rsidRDefault="009B39A3">
            <w:pPr>
              <w:jc w:val="center"/>
            </w:pPr>
            <w:r>
              <w:t>4</w:t>
            </w:r>
          </w:p>
        </w:tc>
        <w:tc>
          <w:tcPr>
            <w:tcW w:w="1160" w:type="dxa"/>
            <w:tcBorders>
              <w:top w:val="nil"/>
              <w:left w:val="nil"/>
              <w:bottom w:val="single" w:sz="4" w:space="0" w:color="auto"/>
              <w:right w:val="single" w:sz="8" w:space="0" w:color="auto"/>
            </w:tcBorders>
            <w:shd w:val="clear" w:color="auto" w:fill="auto"/>
            <w:noWrap/>
            <w:vAlign w:val="bottom"/>
            <w:hideMark/>
          </w:tcPr>
          <w:p w14:paraId="040A13E5" w14:textId="77777777" w:rsidR="005513C2" w:rsidRDefault="005513C2">
            <w:pPr>
              <w:jc w:val="center"/>
            </w:pPr>
            <w:r>
              <w:t> </w:t>
            </w:r>
          </w:p>
        </w:tc>
      </w:tr>
      <w:tr w:rsidR="005513C2" w14:paraId="1078A3FE" w14:textId="77777777" w:rsidTr="005513C2">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3CF6E57C" w14:textId="77777777" w:rsidR="005513C2" w:rsidRDefault="005513C2">
            <w:r>
              <w:t> </w:t>
            </w:r>
          </w:p>
        </w:tc>
        <w:tc>
          <w:tcPr>
            <w:tcW w:w="1606" w:type="dxa"/>
            <w:tcBorders>
              <w:top w:val="nil"/>
              <w:left w:val="nil"/>
              <w:bottom w:val="nil"/>
              <w:right w:val="nil"/>
            </w:tcBorders>
            <w:shd w:val="clear" w:color="auto" w:fill="auto"/>
            <w:noWrap/>
            <w:vAlign w:val="bottom"/>
            <w:hideMark/>
          </w:tcPr>
          <w:p w14:paraId="66CEA6A1" w14:textId="70FBC23F" w:rsidR="005513C2" w:rsidRDefault="00AF4587">
            <w:pPr>
              <w:rPr>
                <w:b/>
                <w:bCs/>
              </w:rPr>
            </w:pPr>
            <w:proofErr w:type="spellStart"/>
            <w:r>
              <w:rPr>
                <w:b/>
                <w:bCs/>
              </w:rPr>
              <w:t>S</w:t>
            </w:r>
            <w:r w:rsidR="005513C2">
              <w:rPr>
                <w:b/>
                <w:bCs/>
              </w:rPr>
              <w:t>eptembrie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20DB4D80" w14:textId="723D7056" w:rsidR="005513C2" w:rsidRDefault="005513C2">
            <w:pPr>
              <w:jc w:val="center"/>
            </w:pPr>
            <w:r>
              <w:t>1</w:t>
            </w:r>
            <w:r w:rsidR="005753B8">
              <w:t>39</w:t>
            </w:r>
          </w:p>
        </w:tc>
        <w:tc>
          <w:tcPr>
            <w:tcW w:w="1170" w:type="dxa"/>
            <w:tcBorders>
              <w:top w:val="nil"/>
              <w:left w:val="nil"/>
              <w:bottom w:val="nil"/>
              <w:right w:val="single" w:sz="4" w:space="0" w:color="auto"/>
            </w:tcBorders>
            <w:shd w:val="clear" w:color="auto" w:fill="auto"/>
            <w:noWrap/>
            <w:vAlign w:val="bottom"/>
            <w:hideMark/>
          </w:tcPr>
          <w:p w14:paraId="1838E744" w14:textId="38B89727" w:rsidR="005513C2" w:rsidRDefault="009B39A3">
            <w:pPr>
              <w:jc w:val="center"/>
            </w:pPr>
            <w:r>
              <w:t>129</w:t>
            </w:r>
          </w:p>
        </w:tc>
        <w:tc>
          <w:tcPr>
            <w:tcW w:w="1170" w:type="dxa"/>
            <w:tcBorders>
              <w:top w:val="nil"/>
              <w:left w:val="nil"/>
              <w:bottom w:val="nil"/>
              <w:right w:val="single" w:sz="4" w:space="0" w:color="auto"/>
            </w:tcBorders>
            <w:shd w:val="clear" w:color="auto" w:fill="auto"/>
            <w:noWrap/>
            <w:vAlign w:val="bottom"/>
            <w:hideMark/>
          </w:tcPr>
          <w:p w14:paraId="5A0CE548"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3BC4E33B" w14:textId="37A63F28" w:rsidR="005513C2" w:rsidRDefault="005513C2">
            <w:pPr>
              <w:jc w:val="center"/>
            </w:pPr>
            <w:r>
              <w:t>1</w:t>
            </w:r>
            <w:r w:rsidR="009B39A3">
              <w:t>0</w:t>
            </w:r>
          </w:p>
        </w:tc>
        <w:tc>
          <w:tcPr>
            <w:tcW w:w="1170" w:type="dxa"/>
            <w:tcBorders>
              <w:top w:val="nil"/>
              <w:left w:val="nil"/>
              <w:bottom w:val="nil"/>
              <w:right w:val="single" w:sz="4" w:space="0" w:color="auto"/>
            </w:tcBorders>
            <w:shd w:val="clear" w:color="auto" w:fill="auto"/>
            <w:noWrap/>
            <w:vAlign w:val="bottom"/>
            <w:hideMark/>
          </w:tcPr>
          <w:p w14:paraId="0B4E33BD"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5223A350" w14:textId="05E277BB" w:rsidR="005513C2" w:rsidRDefault="009B39A3">
            <w:pPr>
              <w:jc w:val="center"/>
            </w:pPr>
            <w:r>
              <w:t>0</w:t>
            </w:r>
          </w:p>
        </w:tc>
        <w:tc>
          <w:tcPr>
            <w:tcW w:w="1160" w:type="dxa"/>
            <w:tcBorders>
              <w:top w:val="nil"/>
              <w:left w:val="nil"/>
              <w:bottom w:val="nil"/>
              <w:right w:val="single" w:sz="8" w:space="0" w:color="auto"/>
            </w:tcBorders>
            <w:shd w:val="clear" w:color="auto" w:fill="auto"/>
            <w:noWrap/>
            <w:vAlign w:val="bottom"/>
            <w:hideMark/>
          </w:tcPr>
          <w:p w14:paraId="3C3D231B" w14:textId="77777777" w:rsidR="005513C2" w:rsidRDefault="005513C2">
            <w:pPr>
              <w:jc w:val="center"/>
            </w:pPr>
            <w:r>
              <w:t> </w:t>
            </w:r>
          </w:p>
        </w:tc>
      </w:tr>
      <w:tr w:rsidR="005513C2" w14:paraId="38E0687A" w14:textId="77777777" w:rsidTr="005513C2">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7F38114D" w14:textId="77777777" w:rsidR="005513C2" w:rsidRDefault="005513C2">
            <w:pPr>
              <w:rPr>
                <w:b/>
                <w:bCs/>
              </w:rPr>
            </w:pPr>
            <w:proofErr w:type="spellStart"/>
            <w:r>
              <w:rPr>
                <w:b/>
                <w:bCs/>
              </w:rPr>
              <w:t>Trimestrul</w:t>
            </w:r>
            <w:proofErr w:type="spellEnd"/>
            <w:r>
              <w:rPr>
                <w:b/>
                <w:bCs/>
              </w:rPr>
              <w:t xml:space="preserve"> III</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4FCA27F" w14:textId="2DCB629F" w:rsidR="005513C2" w:rsidRDefault="005753B8">
            <w:pPr>
              <w:jc w:val="center"/>
              <w:rPr>
                <w:b/>
                <w:bCs/>
              </w:rPr>
            </w:pPr>
            <w:r>
              <w:rPr>
                <w:b/>
                <w:bCs/>
              </w:rPr>
              <w:t>347</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F2AECB" w14:textId="2B137C5F" w:rsidR="005513C2" w:rsidRDefault="005513C2">
            <w:pPr>
              <w:jc w:val="center"/>
              <w:rPr>
                <w:b/>
                <w:bCs/>
              </w:rPr>
            </w:pPr>
            <w:r>
              <w:rPr>
                <w:b/>
                <w:bCs/>
              </w:rPr>
              <w:t>3</w:t>
            </w:r>
            <w:r w:rsidR="009B39A3">
              <w:rPr>
                <w:b/>
                <w:bCs/>
              </w:rPr>
              <w:t>16</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284E42"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44EE967" w14:textId="14358C46" w:rsidR="005513C2" w:rsidRDefault="009B39A3">
            <w:pPr>
              <w:jc w:val="center"/>
              <w:rPr>
                <w:b/>
                <w:bCs/>
              </w:rPr>
            </w:pPr>
            <w:r>
              <w:rPr>
                <w:b/>
                <w:bCs/>
              </w:rPr>
              <w:t>25</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5D13CD"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7CD4ADC" w14:textId="0F59E6D1" w:rsidR="005513C2" w:rsidRDefault="009B39A3">
            <w:pPr>
              <w:jc w:val="center"/>
              <w:rPr>
                <w:b/>
                <w:bCs/>
              </w:rPr>
            </w:pPr>
            <w:r>
              <w:rPr>
                <w:b/>
                <w:bCs/>
              </w:rPr>
              <w:t>6</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BD93EB" w14:textId="77777777" w:rsidR="005513C2" w:rsidRDefault="005513C2">
            <w:pPr>
              <w:jc w:val="center"/>
              <w:rPr>
                <w:b/>
                <w:bCs/>
              </w:rPr>
            </w:pPr>
            <w:r>
              <w:rPr>
                <w:b/>
                <w:bCs/>
              </w:rPr>
              <w:t> </w:t>
            </w:r>
          </w:p>
        </w:tc>
      </w:tr>
      <w:tr w:rsidR="005513C2" w14:paraId="0AED37F4"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1414DC73"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7F59F03B" w14:textId="162542A9" w:rsidR="005513C2" w:rsidRDefault="00AF4587">
            <w:pPr>
              <w:rPr>
                <w:b/>
                <w:bCs/>
              </w:rPr>
            </w:pPr>
            <w:proofErr w:type="spellStart"/>
            <w:r>
              <w:rPr>
                <w:b/>
                <w:bCs/>
              </w:rPr>
              <w:t>O</w:t>
            </w:r>
            <w:r w:rsidR="005513C2">
              <w:rPr>
                <w:b/>
                <w:bCs/>
              </w:rPr>
              <w:t>ctombrie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861FA13" w14:textId="7B3C1B05" w:rsidR="005513C2" w:rsidRDefault="005753B8">
            <w:pPr>
              <w:jc w:val="center"/>
            </w:pPr>
            <w:r>
              <w:t>59</w:t>
            </w:r>
          </w:p>
        </w:tc>
        <w:tc>
          <w:tcPr>
            <w:tcW w:w="1170" w:type="dxa"/>
            <w:tcBorders>
              <w:top w:val="nil"/>
              <w:left w:val="nil"/>
              <w:bottom w:val="single" w:sz="4" w:space="0" w:color="auto"/>
              <w:right w:val="single" w:sz="4" w:space="0" w:color="auto"/>
            </w:tcBorders>
            <w:shd w:val="clear" w:color="auto" w:fill="auto"/>
            <w:noWrap/>
            <w:vAlign w:val="bottom"/>
            <w:hideMark/>
          </w:tcPr>
          <w:p w14:paraId="21C38172" w14:textId="7141ED29" w:rsidR="005513C2" w:rsidRDefault="009B39A3">
            <w:pPr>
              <w:jc w:val="center"/>
            </w:pPr>
            <w:r>
              <w:t>41</w:t>
            </w:r>
          </w:p>
        </w:tc>
        <w:tc>
          <w:tcPr>
            <w:tcW w:w="1170" w:type="dxa"/>
            <w:tcBorders>
              <w:top w:val="nil"/>
              <w:left w:val="nil"/>
              <w:bottom w:val="single" w:sz="4" w:space="0" w:color="auto"/>
              <w:right w:val="single" w:sz="4" w:space="0" w:color="auto"/>
            </w:tcBorders>
            <w:shd w:val="clear" w:color="auto" w:fill="auto"/>
            <w:noWrap/>
            <w:vAlign w:val="bottom"/>
            <w:hideMark/>
          </w:tcPr>
          <w:p w14:paraId="6449C462"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7CFFD8DC" w14:textId="543D8D33" w:rsidR="005513C2" w:rsidRDefault="009B39A3">
            <w:pPr>
              <w:jc w:val="center"/>
            </w:pPr>
            <w:r>
              <w:t>15</w:t>
            </w:r>
          </w:p>
        </w:tc>
        <w:tc>
          <w:tcPr>
            <w:tcW w:w="1170" w:type="dxa"/>
            <w:tcBorders>
              <w:top w:val="nil"/>
              <w:left w:val="nil"/>
              <w:bottom w:val="single" w:sz="4" w:space="0" w:color="auto"/>
              <w:right w:val="single" w:sz="4" w:space="0" w:color="auto"/>
            </w:tcBorders>
            <w:shd w:val="clear" w:color="auto" w:fill="auto"/>
            <w:noWrap/>
            <w:vAlign w:val="bottom"/>
            <w:hideMark/>
          </w:tcPr>
          <w:p w14:paraId="7E2F7A63"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7E771B93" w14:textId="07757C87" w:rsidR="005513C2" w:rsidRDefault="009B39A3">
            <w:pPr>
              <w:jc w:val="center"/>
            </w:pPr>
            <w:r>
              <w:t>3</w:t>
            </w:r>
          </w:p>
        </w:tc>
        <w:tc>
          <w:tcPr>
            <w:tcW w:w="1160" w:type="dxa"/>
            <w:tcBorders>
              <w:top w:val="nil"/>
              <w:left w:val="nil"/>
              <w:bottom w:val="single" w:sz="4" w:space="0" w:color="auto"/>
              <w:right w:val="single" w:sz="8" w:space="0" w:color="auto"/>
            </w:tcBorders>
            <w:shd w:val="clear" w:color="auto" w:fill="auto"/>
            <w:noWrap/>
            <w:vAlign w:val="bottom"/>
            <w:hideMark/>
          </w:tcPr>
          <w:p w14:paraId="3A69E118" w14:textId="77777777" w:rsidR="005513C2" w:rsidRDefault="005513C2">
            <w:pPr>
              <w:jc w:val="center"/>
            </w:pPr>
            <w:r>
              <w:t> </w:t>
            </w:r>
          </w:p>
        </w:tc>
      </w:tr>
      <w:tr w:rsidR="005513C2" w14:paraId="7B3CF242" w14:textId="77777777" w:rsidTr="005513C2">
        <w:trPr>
          <w:trHeight w:val="315"/>
        </w:trPr>
        <w:tc>
          <w:tcPr>
            <w:tcW w:w="274" w:type="dxa"/>
            <w:tcBorders>
              <w:top w:val="nil"/>
              <w:left w:val="single" w:sz="8" w:space="0" w:color="auto"/>
              <w:bottom w:val="nil"/>
              <w:right w:val="single" w:sz="4" w:space="0" w:color="auto"/>
            </w:tcBorders>
            <w:shd w:val="clear" w:color="auto" w:fill="auto"/>
            <w:noWrap/>
            <w:vAlign w:val="bottom"/>
            <w:hideMark/>
          </w:tcPr>
          <w:p w14:paraId="49884423" w14:textId="77777777" w:rsidR="005513C2" w:rsidRDefault="005513C2">
            <w:r>
              <w:t> </w:t>
            </w:r>
          </w:p>
        </w:tc>
        <w:tc>
          <w:tcPr>
            <w:tcW w:w="1606" w:type="dxa"/>
            <w:tcBorders>
              <w:top w:val="nil"/>
              <w:left w:val="nil"/>
              <w:bottom w:val="single" w:sz="4" w:space="0" w:color="auto"/>
              <w:right w:val="nil"/>
            </w:tcBorders>
            <w:shd w:val="clear" w:color="auto" w:fill="auto"/>
            <w:noWrap/>
            <w:vAlign w:val="bottom"/>
            <w:hideMark/>
          </w:tcPr>
          <w:p w14:paraId="0BAACAE9" w14:textId="420DC377" w:rsidR="005513C2" w:rsidRDefault="00AF4587">
            <w:pPr>
              <w:rPr>
                <w:b/>
                <w:bCs/>
              </w:rPr>
            </w:pPr>
            <w:proofErr w:type="spellStart"/>
            <w:r>
              <w:rPr>
                <w:b/>
                <w:bCs/>
              </w:rPr>
              <w:t>N</w:t>
            </w:r>
            <w:r w:rsidR="005513C2">
              <w:rPr>
                <w:b/>
                <w:bCs/>
              </w:rPr>
              <w:t>oiembrie</w:t>
            </w:r>
            <w:proofErr w:type="spellEnd"/>
          </w:p>
        </w:tc>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236F81B" w14:textId="78D9706D" w:rsidR="005513C2" w:rsidRDefault="005753B8">
            <w:pPr>
              <w:jc w:val="center"/>
            </w:pPr>
            <w:r>
              <w:t>64</w:t>
            </w:r>
          </w:p>
        </w:tc>
        <w:tc>
          <w:tcPr>
            <w:tcW w:w="1170" w:type="dxa"/>
            <w:tcBorders>
              <w:top w:val="nil"/>
              <w:left w:val="nil"/>
              <w:bottom w:val="single" w:sz="4" w:space="0" w:color="auto"/>
              <w:right w:val="single" w:sz="4" w:space="0" w:color="auto"/>
            </w:tcBorders>
            <w:shd w:val="clear" w:color="auto" w:fill="auto"/>
            <w:noWrap/>
            <w:vAlign w:val="bottom"/>
            <w:hideMark/>
          </w:tcPr>
          <w:p w14:paraId="01D8E4C7" w14:textId="034D7288" w:rsidR="005513C2" w:rsidRDefault="009B39A3">
            <w:pPr>
              <w:jc w:val="center"/>
            </w:pPr>
            <w:r>
              <w:t>54</w:t>
            </w:r>
          </w:p>
        </w:tc>
        <w:tc>
          <w:tcPr>
            <w:tcW w:w="1170" w:type="dxa"/>
            <w:tcBorders>
              <w:top w:val="nil"/>
              <w:left w:val="nil"/>
              <w:bottom w:val="single" w:sz="4" w:space="0" w:color="auto"/>
              <w:right w:val="single" w:sz="4" w:space="0" w:color="auto"/>
            </w:tcBorders>
            <w:shd w:val="clear" w:color="auto" w:fill="auto"/>
            <w:noWrap/>
            <w:vAlign w:val="bottom"/>
            <w:hideMark/>
          </w:tcPr>
          <w:p w14:paraId="78CD45E9"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75FFEE82" w14:textId="47148725" w:rsidR="005513C2" w:rsidRDefault="005513C2">
            <w:pPr>
              <w:jc w:val="center"/>
            </w:pPr>
            <w:r>
              <w:t>1</w:t>
            </w:r>
            <w:r w:rsidR="009B39A3">
              <w:t>0</w:t>
            </w:r>
          </w:p>
        </w:tc>
        <w:tc>
          <w:tcPr>
            <w:tcW w:w="1170" w:type="dxa"/>
            <w:tcBorders>
              <w:top w:val="nil"/>
              <w:left w:val="nil"/>
              <w:bottom w:val="single" w:sz="4" w:space="0" w:color="auto"/>
              <w:right w:val="single" w:sz="4" w:space="0" w:color="auto"/>
            </w:tcBorders>
            <w:shd w:val="clear" w:color="auto" w:fill="auto"/>
            <w:noWrap/>
            <w:vAlign w:val="bottom"/>
            <w:hideMark/>
          </w:tcPr>
          <w:p w14:paraId="766DF386" w14:textId="77777777" w:rsidR="005513C2" w:rsidRDefault="005513C2">
            <w:pPr>
              <w:jc w:val="center"/>
            </w:pPr>
            <w:r>
              <w:t> </w:t>
            </w:r>
          </w:p>
        </w:tc>
        <w:tc>
          <w:tcPr>
            <w:tcW w:w="1080" w:type="dxa"/>
            <w:tcBorders>
              <w:top w:val="nil"/>
              <w:left w:val="nil"/>
              <w:bottom w:val="single" w:sz="4" w:space="0" w:color="auto"/>
              <w:right w:val="single" w:sz="4" w:space="0" w:color="auto"/>
            </w:tcBorders>
            <w:shd w:val="clear" w:color="auto" w:fill="auto"/>
            <w:noWrap/>
            <w:vAlign w:val="bottom"/>
            <w:hideMark/>
          </w:tcPr>
          <w:p w14:paraId="73245715" w14:textId="74FC1492" w:rsidR="005513C2" w:rsidRDefault="009B39A3">
            <w:pPr>
              <w:jc w:val="center"/>
            </w:pPr>
            <w:r>
              <w:t>0</w:t>
            </w:r>
          </w:p>
        </w:tc>
        <w:tc>
          <w:tcPr>
            <w:tcW w:w="1160" w:type="dxa"/>
            <w:tcBorders>
              <w:top w:val="nil"/>
              <w:left w:val="nil"/>
              <w:bottom w:val="single" w:sz="4" w:space="0" w:color="auto"/>
              <w:right w:val="single" w:sz="8" w:space="0" w:color="auto"/>
            </w:tcBorders>
            <w:shd w:val="clear" w:color="auto" w:fill="auto"/>
            <w:noWrap/>
            <w:vAlign w:val="bottom"/>
            <w:hideMark/>
          </w:tcPr>
          <w:p w14:paraId="542DC720" w14:textId="77777777" w:rsidR="005513C2" w:rsidRDefault="005513C2">
            <w:pPr>
              <w:jc w:val="center"/>
            </w:pPr>
            <w:r>
              <w:t> </w:t>
            </w:r>
          </w:p>
        </w:tc>
      </w:tr>
      <w:tr w:rsidR="005513C2" w14:paraId="51F13720" w14:textId="77777777" w:rsidTr="005513C2">
        <w:trPr>
          <w:trHeight w:val="330"/>
        </w:trPr>
        <w:tc>
          <w:tcPr>
            <w:tcW w:w="274" w:type="dxa"/>
            <w:tcBorders>
              <w:top w:val="nil"/>
              <w:left w:val="single" w:sz="8" w:space="0" w:color="auto"/>
              <w:bottom w:val="nil"/>
              <w:right w:val="single" w:sz="4" w:space="0" w:color="auto"/>
            </w:tcBorders>
            <w:shd w:val="clear" w:color="auto" w:fill="auto"/>
            <w:noWrap/>
            <w:vAlign w:val="bottom"/>
            <w:hideMark/>
          </w:tcPr>
          <w:p w14:paraId="6C26D3CC" w14:textId="77777777" w:rsidR="005513C2" w:rsidRDefault="005513C2">
            <w:r>
              <w:t> </w:t>
            </w:r>
          </w:p>
        </w:tc>
        <w:tc>
          <w:tcPr>
            <w:tcW w:w="1606" w:type="dxa"/>
            <w:tcBorders>
              <w:top w:val="nil"/>
              <w:left w:val="nil"/>
              <w:bottom w:val="nil"/>
              <w:right w:val="nil"/>
            </w:tcBorders>
            <w:shd w:val="clear" w:color="auto" w:fill="auto"/>
            <w:noWrap/>
            <w:vAlign w:val="bottom"/>
            <w:hideMark/>
          </w:tcPr>
          <w:p w14:paraId="289822D6" w14:textId="06308F80" w:rsidR="005513C2" w:rsidRDefault="00AF4587">
            <w:pPr>
              <w:rPr>
                <w:b/>
                <w:bCs/>
              </w:rPr>
            </w:pPr>
            <w:proofErr w:type="spellStart"/>
            <w:r>
              <w:rPr>
                <w:b/>
                <w:bCs/>
              </w:rPr>
              <w:t>D</w:t>
            </w:r>
            <w:r w:rsidR="005513C2">
              <w:rPr>
                <w:b/>
                <w:bCs/>
              </w:rPr>
              <w:t>ecembrie</w:t>
            </w:r>
            <w:proofErr w:type="spellEnd"/>
          </w:p>
        </w:tc>
        <w:tc>
          <w:tcPr>
            <w:tcW w:w="990" w:type="dxa"/>
            <w:tcBorders>
              <w:top w:val="nil"/>
              <w:left w:val="single" w:sz="8" w:space="0" w:color="auto"/>
              <w:bottom w:val="nil"/>
              <w:right w:val="single" w:sz="4" w:space="0" w:color="auto"/>
            </w:tcBorders>
            <w:shd w:val="clear" w:color="auto" w:fill="auto"/>
            <w:noWrap/>
            <w:vAlign w:val="bottom"/>
            <w:hideMark/>
          </w:tcPr>
          <w:p w14:paraId="6F7D2A9B" w14:textId="0C1114DD" w:rsidR="005513C2" w:rsidRDefault="005753B8">
            <w:pPr>
              <w:jc w:val="center"/>
            </w:pPr>
            <w:r>
              <w:t>57</w:t>
            </w:r>
          </w:p>
        </w:tc>
        <w:tc>
          <w:tcPr>
            <w:tcW w:w="1170" w:type="dxa"/>
            <w:tcBorders>
              <w:top w:val="nil"/>
              <w:left w:val="nil"/>
              <w:bottom w:val="nil"/>
              <w:right w:val="single" w:sz="4" w:space="0" w:color="auto"/>
            </w:tcBorders>
            <w:shd w:val="clear" w:color="auto" w:fill="auto"/>
            <w:noWrap/>
            <w:vAlign w:val="bottom"/>
            <w:hideMark/>
          </w:tcPr>
          <w:p w14:paraId="2FD8655C" w14:textId="7C341410" w:rsidR="005513C2" w:rsidRDefault="009B39A3">
            <w:pPr>
              <w:jc w:val="center"/>
            </w:pPr>
            <w:r>
              <w:t>50</w:t>
            </w:r>
          </w:p>
        </w:tc>
        <w:tc>
          <w:tcPr>
            <w:tcW w:w="1170" w:type="dxa"/>
            <w:tcBorders>
              <w:top w:val="nil"/>
              <w:left w:val="nil"/>
              <w:bottom w:val="nil"/>
              <w:right w:val="single" w:sz="4" w:space="0" w:color="auto"/>
            </w:tcBorders>
            <w:shd w:val="clear" w:color="auto" w:fill="auto"/>
            <w:noWrap/>
            <w:vAlign w:val="bottom"/>
            <w:hideMark/>
          </w:tcPr>
          <w:p w14:paraId="1BB54760"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147FF642" w14:textId="56A2DD8E" w:rsidR="005513C2" w:rsidRDefault="009B39A3">
            <w:pPr>
              <w:jc w:val="center"/>
            </w:pPr>
            <w:r>
              <w:t>6</w:t>
            </w:r>
          </w:p>
        </w:tc>
        <w:tc>
          <w:tcPr>
            <w:tcW w:w="1170" w:type="dxa"/>
            <w:tcBorders>
              <w:top w:val="nil"/>
              <w:left w:val="nil"/>
              <w:bottom w:val="nil"/>
              <w:right w:val="single" w:sz="4" w:space="0" w:color="auto"/>
            </w:tcBorders>
            <w:shd w:val="clear" w:color="auto" w:fill="auto"/>
            <w:noWrap/>
            <w:vAlign w:val="bottom"/>
            <w:hideMark/>
          </w:tcPr>
          <w:p w14:paraId="0C17074A" w14:textId="77777777" w:rsidR="005513C2" w:rsidRDefault="005513C2">
            <w:pPr>
              <w:jc w:val="center"/>
            </w:pPr>
            <w:r>
              <w:t> </w:t>
            </w:r>
          </w:p>
        </w:tc>
        <w:tc>
          <w:tcPr>
            <w:tcW w:w="1080" w:type="dxa"/>
            <w:tcBorders>
              <w:top w:val="nil"/>
              <w:left w:val="nil"/>
              <w:bottom w:val="nil"/>
              <w:right w:val="single" w:sz="4" w:space="0" w:color="auto"/>
            </w:tcBorders>
            <w:shd w:val="clear" w:color="auto" w:fill="auto"/>
            <w:noWrap/>
            <w:vAlign w:val="bottom"/>
            <w:hideMark/>
          </w:tcPr>
          <w:p w14:paraId="6A7F5608" w14:textId="05A0C439" w:rsidR="005513C2" w:rsidRDefault="009B39A3">
            <w:pPr>
              <w:jc w:val="center"/>
            </w:pPr>
            <w:r>
              <w:t>1</w:t>
            </w:r>
          </w:p>
        </w:tc>
        <w:tc>
          <w:tcPr>
            <w:tcW w:w="1160" w:type="dxa"/>
            <w:tcBorders>
              <w:top w:val="nil"/>
              <w:left w:val="nil"/>
              <w:bottom w:val="nil"/>
              <w:right w:val="single" w:sz="8" w:space="0" w:color="auto"/>
            </w:tcBorders>
            <w:shd w:val="clear" w:color="auto" w:fill="auto"/>
            <w:noWrap/>
            <w:vAlign w:val="bottom"/>
            <w:hideMark/>
          </w:tcPr>
          <w:p w14:paraId="32145AEE" w14:textId="77777777" w:rsidR="005513C2" w:rsidRDefault="005513C2">
            <w:pPr>
              <w:jc w:val="center"/>
            </w:pPr>
            <w:r>
              <w:t> </w:t>
            </w:r>
          </w:p>
        </w:tc>
      </w:tr>
      <w:tr w:rsidR="005513C2" w14:paraId="08CD09D4" w14:textId="77777777" w:rsidTr="005513C2">
        <w:trPr>
          <w:trHeight w:val="33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2DDC9839" w14:textId="77777777" w:rsidR="005513C2" w:rsidRDefault="005513C2">
            <w:pPr>
              <w:rPr>
                <w:b/>
                <w:bCs/>
              </w:rPr>
            </w:pPr>
            <w:proofErr w:type="spellStart"/>
            <w:r>
              <w:rPr>
                <w:b/>
                <w:bCs/>
              </w:rPr>
              <w:t>Trimestrul</w:t>
            </w:r>
            <w:proofErr w:type="spellEnd"/>
            <w:r>
              <w:rPr>
                <w:b/>
                <w:bCs/>
              </w:rPr>
              <w:t xml:space="preserve"> IV</w:t>
            </w:r>
          </w:p>
        </w:tc>
        <w:tc>
          <w:tcPr>
            <w:tcW w:w="9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C89522" w14:textId="62CFF030" w:rsidR="005513C2" w:rsidRDefault="005753B8">
            <w:pPr>
              <w:jc w:val="center"/>
              <w:rPr>
                <w:b/>
                <w:bCs/>
              </w:rPr>
            </w:pPr>
            <w:r>
              <w:rPr>
                <w:b/>
                <w:bCs/>
              </w:rPr>
              <w:t>180</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40DE555" w14:textId="30477C3C" w:rsidR="005513C2" w:rsidRDefault="009B39A3">
            <w:pPr>
              <w:jc w:val="center"/>
              <w:rPr>
                <w:b/>
                <w:bCs/>
              </w:rPr>
            </w:pPr>
            <w:r>
              <w:rPr>
                <w:b/>
                <w:bCs/>
              </w:rPr>
              <w:t>145</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423DFA0"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F46BD43" w14:textId="78EB2E03" w:rsidR="005513C2" w:rsidRDefault="009B39A3">
            <w:pPr>
              <w:jc w:val="center"/>
              <w:rPr>
                <w:b/>
                <w:bCs/>
              </w:rPr>
            </w:pPr>
            <w:r>
              <w:rPr>
                <w:b/>
                <w:bCs/>
              </w:rPr>
              <w:t>31</w:t>
            </w:r>
          </w:p>
        </w:tc>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D79FC4" w14:textId="77777777" w:rsidR="005513C2" w:rsidRDefault="005513C2">
            <w:pPr>
              <w:jc w:val="center"/>
              <w:rPr>
                <w:b/>
                <w:bCs/>
              </w:rPr>
            </w:pPr>
            <w:r>
              <w:rPr>
                <w:b/>
                <w:bCs/>
              </w:rPr>
              <w:t> </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618CF62" w14:textId="3E83DC59" w:rsidR="005513C2" w:rsidRDefault="009B39A3">
            <w:pPr>
              <w:jc w:val="center"/>
              <w:rPr>
                <w:b/>
                <w:bCs/>
              </w:rPr>
            </w:pPr>
            <w:r>
              <w:rPr>
                <w:b/>
                <w:bCs/>
              </w:rPr>
              <w:t>4</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D8D0BF" w14:textId="77777777" w:rsidR="005513C2" w:rsidRDefault="005513C2">
            <w:pPr>
              <w:jc w:val="center"/>
              <w:rPr>
                <w:b/>
                <w:bCs/>
              </w:rPr>
            </w:pPr>
            <w:r>
              <w:rPr>
                <w:b/>
                <w:bCs/>
              </w:rPr>
              <w:t> </w:t>
            </w:r>
          </w:p>
        </w:tc>
      </w:tr>
      <w:tr w:rsidR="005513C2" w14:paraId="1192A9CD" w14:textId="77777777" w:rsidTr="005513C2">
        <w:trPr>
          <w:trHeight w:val="330"/>
        </w:trPr>
        <w:tc>
          <w:tcPr>
            <w:tcW w:w="1880" w:type="dxa"/>
            <w:gridSpan w:val="2"/>
            <w:tcBorders>
              <w:top w:val="nil"/>
              <w:left w:val="single" w:sz="8" w:space="0" w:color="auto"/>
              <w:bottom w:val="single" w:sz="8" w:space="0" w:color="auto"/>
              <w:right w:val="nil"/>
            </w:tcBorders>
            <w:shd w:val="clear" w:color="auto" w:fill="auto"/>
            <w:noWrap/>
            <w:vAlign w:val="bottom"/>
            <w:hideMark/>
          </w:tcPr>
          <w:p w14:paraId="3CFEC6B5" w14:textId="7C8002DB" w:rsidR="005513C2" w:rsidRDefault="005513C2">
            <w:pPr>
              <w:rPr>
                <w:b/>
                <w:bCs/>
              </w:rPr>
            </w:pPr>
            <w:r>
              <w:rPr>
                <w:b/>
                <w:bCs/>
              </w:rPr>
              <w:t xml:space="preserve">Total </w:t>
            </w:r>
            <w:proofErr w:type="spellStart"/>
            <w:r>
              <w:rPr>
                <w:b/>
                <w:bCs/>
              </w:rPr>
              <w:t>anul</w:t>
            </w:r>
            <w:proofErr w:type="spellEnd"/>
            <w:r>
              <w:rPr>
                <w:b/>
                <w:bCs/>
              </w:rPr>
              <w:t xml:space="preserve"> 202</w:t>
            </w:r>
            <w:r w:rsidR="009B39A3">
              <w:rPr>
                <w:b/>
                <w:bCs/>
              </w:rPr>
              <w:t>3</w:t>
            </w:r>
          </w:p>
        </w:tc>
        <w:tc>
          <w:tcPr>
            <w:tcW w:w="990" w:type="dxa"/>
            <w:tcBorders>
              <w:top w:val="nil"/>
              <w:left w:val="single" w:sz="8" w:space="0" w:color="auto"/>
              <w:bottom w:val="single" w:sz="8" w:space="0" w:color="auto"/>
              <w:right w:val="single" w:sz="4" w:space="0" w:color="auto"/>
            </w:tcBorders>
            <w:shd w:val="clear" w:color="auto" w:fill="auto"/>
            <w:noWrap/>
            <w:vAlign w:val="bottom"/>
            <w:hideMark/>
          </w:tcPr>
          <w:p w14:paraId="1519EC8B" w14:textId="53A5198E" w:rsidR="005513C2" w:rsidRDefault="005513C2">
            <w:pPr>
              <w:jc w:val="center"/>
              <w:rPr>
                <w:b/>
                <w:bCs/>
              </w:rPr>
            </w:pPr>
            <w:r>
              <w:rPr>
                <w:b/>
                <w:bCs/>
              </w:rPr>
              <w:t>1</w:t>
            </w:r>
            <w:r w:rsidR="005753B8">
              <w:rPr>
                <w:b/>
                <w:bCs/>
              </w:rPr>
              <w:t>148</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1E943B5C" w14:textId="0DA5A398" w:rsidR="005513C2" w:rsidRDefault="005513C2">
            <w:pPr>
              <w:jc w:val="center"/>
              <w:rPr>
                <w:b/>
                <w:bCs/>
              </w:rPr>
            </w:pPr>
            <w:r>
              <w:rPr>
                <w:b/>
                <w:bCs/>
              </w:rPr>
              <w:t>10</w:t>
            </w:r>
            <w:r w:rsidR="009B39A3">
              <w:rPr>
                <w:b/>
                <w:bCs/>
              </w:rPr>
              <w:t>11</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37B5E801" w14:textId="77777777" w:rsidR="005513C2" w:rsidRDefault="005513C2">
            <w:pPr>
              <w:jc w:val="center"/>
              <w:rPr>
                <w:b/>
                <w:bCs/>
              </w:rPr>
            </w:pPr>
            <w:r>
              <w:rPr>
                <w:b/>
                <w:bCs/>
              </w:rPr>
              <w:t> </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58922EF3" w14:textId="38CFC5A7" w:rsidR="005513C2" w:rsidRDefault="009B39A3">
            <w:pPr>
              <w:jc w:val="center"/>
              <w:rPr>
                <w:b/>
                <w:bCs/>
              </w:rPr>
            </w:pPr>
            <w:r>
              <w:rPr>
                <w:b/>
                <w:bCs/>
              </w:rPr>
              <w:t>116</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7B201024" w14:textId="77777777" w:rsidR="005513C2" w:rsidRDefault="005513C2">
            <w:pPr>
              <w:jc w:val="center"/>
              <w:rPr>
                <w:b/>
                <w:bCs/>
              </w:rPr>
            </w:pPr>
            <w:r>
              <w:rPr>
                <w:b/>
                <w:bCs/>
              </w:rPr>
              <w:t> </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8183C8D" w14:textId="5F99A397" w:rsidR="005513C2" w:rsidRDefault="009B39A3">
            <w:pPr>
              <w:jc w:val="center"/>
              <w:rPr>
                <w:b/>
                <w:bCs/>
              </w:rPr>
            </w:pPr>
            <w:r>
              <w:rPr>
                <w:b/>
                <w:bCs/>
              </w:rPr>
              <w:t>21</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14:paraId="74D7B048" w14:textId="77777777" w:rsidR="005513C2" w:rsidRDefault="005513C2">
            <w:pPr>
              <w:jc w:val="center"/>
              <w:rPr>
                <w:b/>
                <w:bCs/>
              </w:rPr>
            </w:pPr>
            <w:r>
              <w:rPr>
                <w:b/>
                <w:bCs/>
              </w:rPr>
              <w:t> </w:t>
            </w:r>
          </w:p>
        </w:tc>
      </w:tr>
      <w:bookmarkEnd w:id="25"/>
    </w:tbl>
    <w:p w14:paraId="428DE030" w14:textId="77777777" w:rsidR="00EF6031" w:rsidRPr="002E202D" w:rsidRDefault="00EF6031" w:rsidP="00B20E85">
      <w:pPr>
        <w:ind w:right="540"/>
        <w:rPr>
          <w:b/>
          <w:bCs/>
          <w:iCs/>
          <w:color w:val="FF0000"/>
          <w:sz w:val="28"/>
          <w:szCs w:val="28"/>
        </w:rPr>
      </w:pPr>
    </w:p>
    <w:p w14:paraId="55E02AA8" w14:textId="59936168" w:rsidR="0003404A" w:rsidRDefault="00617FD7" w:rsidP="009F2145">
      <w:pPr>
        <w:pStyle w:val="Titlu1"/>
        <w:numPr>
          <w:ilvl w:val="0"/>
          <w:numId w:val="29"/>
        </w:numPr>
        <w:rPr>
          <w:rStyle w:val="Titlu1Caracter"/>
          <w:b/>
          <w:lang w:val="fr-FR"/>
        </w:rPr>
      </w:pPr>
      <w:bookmarkStart w:id="26" w:name="_Toc158960393"/>
      <w:proofErr w:type="spellStart"/>
      <w:r w:rsidRPr="00313EDC">
        <w:rPr>
          <w:rStyle w:val="Titlu1Caracter"/>
          <w:b/>
          <w:lang w:val="fr-FR"/>
        </w:rPr>
        <w:lastRenderedPageBreak/>
        <w:t>Activitatea</w:t>
      </w:r>
      <w:proofErr w:type="spellEnd"/>
      <w:r w:rsidRPr="00313EDC">
        <w:rPr>
          <w:rStyle w:val="Titlu1Caracter"/>
          <w:b/>
          <w:lang w:val="fr-FR"/>
        </w:rPr>
        <w:t xml:space="preserve"> </w:t>
      </w:r>
      <w:proofErr w:type="spellStart"/>
      <w:r w:rsidRPr="00313EDC">
        <w:rPr>
          <w:rStyle w:val="Titlu1Caracter"/>
          <w:b/>
          <w:lang w:val="fr-FR"/>
        </w:rPr>
        <w:t>privind</w:t>
      </w:r>
      <w:proofErr w:type="spellEnd"/>
      <w:r w:rsidRPr="00313EDC">
        <w:rPr>
          <w:rStyle w:val="Titlu1Caracter"/>
          <w:b/>
          <w:lang w:val="fr-FR"/>
        </w:rPr>
        <w:t xml:space="preserve"> </w:t>
      </w:r>
      <w:proofErr w:type="spellStart"/>
      <w:r w:rsidRPr="00313EDC">
        <w:rPr>
          <w:rStyle w:val="Titlu1Caracter"/>
          <w:b/>
          <w:lang w:val="fr-FR"/>
        </w:rPr>
        <w:t>serviciul</w:t>
      </w:r>
      <w:proofErr w:type="spellEnd"/>
      <w:r w:rsidRPr="00313EDC">
        <w:rPr>
          <w:rStyle w:val="Titlu1Caracter"/>
          <w:b/>
          <w:lang w:val="fr-FR"/>
        </w:rPr>
        <w:t xml:space="preserve"> de </w:t>
      </w:r>
      <w:proofErr w:type="spellStart"/>
      <w:r w:rsidRPr="00313EDC">
        <w:rPr>
          <w:rStyle w:val="Titlu1Caracter"/>
          <w:b/>
          <w:lang w:val="fr-FR"/>
        </w:rPr>
        <w:t>apă</w:t>
      </w:r>
      <w:proofErr w:type="spellEnd"/>
      <w:r w:rsidRPr="00313EDC">
        <w:rPr>
          <w:rStyle w:val="Titlu1Caracter"/>
          <w:b/>
          <w:lang w:val="fr-FR"/>
        </w:rPr>
        <w:t xml:space="preserve"> </w:t>
      </w:r>
      <w:proofErr w:type="spellStart"/>
      <w:r w:rsidRPr="00313EDC">
        <w:rPr>
          <w:rStyle w:val="Titlu1Caracter"/>
          <w:b/>
          <w:lang w:val="fr-FR"/>
        </w:rPr>
        <w:t>uzată</w:t>
      </w:r>
      <w:bookmarkEnd w:id="26"/>
      <w:proofErr w:type="spellEnd"/>
      <w:r w:rsidR="000A56EC">
        <w:rPr>
          <w:rStyle w:val="Titlu1Caracter"/>
          <w:b/>
          <w:lang w:val="fr-FR"/>
        </w:rPr>
        <w:t>.</w:t>
      </w:r>
    </w:p>
    <w:p w14:paraId="54D1716C" w14:textId="77777777" w:rsidR="00D729B3" w:rsidRPr="00D729B3" w:rsidRDefault="00D729B3" w:rsidP="00D729B3">
      <w:pPr>
        <w:rPr>
          <w:lang w:val="fr-FR"/>
        </w:rPr>
      </w:pPr>
    </w:p>
    <w:p w14:paraId="328E1888" w14:textId="060CBDEF" w:rsidR="00617FD7" w:rsidRDefault="00617FD7" w:rsidP="00E84FB8">
      <w:pPr>
        <w:pStyle w:val="Listparagraf"/>
        <w:keepNext/>
        <w:numPr>
          <w:ilvl w:val="1"/>
          <w:numId w:val="33"/>
        </w:numPr>
        <w:jc w:val="both"/>
        <w:outlineLvl w:val="1"/>
        <w:rPr>
          <w:rFonts w:asciiTheme="majorBidi" w:hAnsiTheme="majorBidi" w:cstheme="majorBidi"/>
          <w:b/>
          <w:iCs/>
          <w:sz w:val="28"/>
          <w:szCs w:val="28"/>
          <w:lang w:val="fr-FR"/>
        </w:rPr>
      </w:pPr>
      <w:bookmarkStart w:id="27" w:name="_Toc158960394"/>
      <w:proofErr w:type="spellStart"/>
      <w:r w:rsidRPr="00E84FB8">
        <w:rPr>
          <w:rFonts w:asciiTheme="majorBidi" w:hAnsiTheme="majorBidi" w:cstheme="majorBidi"/>
          <w:b/>
          <w:iCs/>
          <w:sz w:val="28"/>
          <w:szCs w:val="28"/>
          <w:lang w:val="fr-FR"/>
        </w:rPr>
        <w:t>Canalizare</w:t>
      </w:r>
      <w:proofErr w:type="spellEnd"/>
      <w:r w:rsidRPr="00E84FB8">
        <w:rPr>
          <w:rFonts w:asciiTheme="majorBidi" w:hAnsiTheme="majorBidi" w:cstheme="majorBidi"/>
          <w:b/>
          <w:iCs/>
          <w:sz w:val="28"/>
          <w:szCs w:val="28"/>
          <w:lang w:val="fr-FR"/>
        </w:rPr>
        <w:t xml:space="preserve"> </w:t>
      </w:r>
      <w:proofErr w:type="spellStart"/>
      <w:r w:rsidRPr="00E84FB8">
        <w:rPr>
          <w:rFonts w:asciiTheme="majorBidi" w:hAnsiTheme="majorBidi" w:cstheme="majorBidi"/>
          <w:b/>
          <w:iCs/>
          <w:sz w:val="28"/>
          <w:szCs w:val="28"/>
          <w:lang w:val="fr-FR"/>
        </w:rPr>
        <w:t>şi</w:t>
      </w:r>
      <w:proofErr w:type="spellEnd"/>
      <w:r w:rsidRPr="00E84FB8">
        <w:rPr>
          <w:rFonts w:asciiTheme="majorBidi" w:hAnsiTheme="majorBidi" w:cstheme="majorBidi"/>
          <w:b/>
          <w:iCs/>
          <w:sz w:val="28"/>
          <w:szCs w:val="28"/>
          <w:lang w:val="fr-FR"/>
        </w:rPr>
        <w:t xml:space="preserve"> </w:t>
      </w:r>
      <w:proofErr w:type="spellStart"/>
      <w:r w:rsidRPr="00E84FB8">
        <w:rPr>
          <w:rFonts w:asciiTheme="majorBidi" w:hAnsiTheme="majorBidi" w:cstheme="majorBidi"/>
          <w:b/>
          <w:iCs/>
          <w:sz w:val="28"/>
          <w:szCs w:val="28"/>
          <w:lang w:val="fr-FR"/>
        </w:rPr>
        <w:t>epurare</w:t>
      </w:r>
      <w:bookmarkEnd w:id="27"/>
      <w:proofErr w:type="spellEnd"/>
      <w:r w:rsidR="000A56EC">
        <w:rPr>
          <w:rFonts w:asciiTheme="majorBidi" w:hAnsiTheme="majorBidi" w:cstheme="majorBidi"/>
          <w:b/>
          <w:iCs/>
          <w:sz w:val="28"/>
          <w:szCs w:val="28"/>
          <w:lang w:val="fr-FR"/>
        </w:rPr>
        <w:t>.</w:t>
      </w:r>
    </w:p>
    <w:p w14:paraId="3318E571" w14:textId="77777777" w:rsidR="00117E4C" w:rsidRPr="003A14A7" w:rsidRDefault="00117E4C" w:rsidP="00117E4C">
      <w:pPr>
        <w:ind w:firstLine="720"/>
        <w:contextualSpacing/>
        <w:jc w:val="both"/>
        <w:rPr>
          <w:sz w:val="28"/>
          <w:szCs w:val="28"/>
          <w:lang w:val="ro-RO"/>
        </w:rPr>
      </w:pPr>
      <w:r w:rsidRPr="003A14A7">
        <w:rPr>
          <w:sz w:val="28"/>
          <w:szCs w:val="28"/>
          <w:lang w:val="ro-RO"/>
        </w:rPr>
        <w:t xml:space="preserve">Prin sistemul de canalizare se colectează și transportă apa uzată și cea provenită din precipitații, denumită și apă pluvială sau meteorică. </w:t>
      </w:r>
    </w:p>
    <w:p w14:paraId="5D2701E8" w14:textId="34F55F2E" w:rsidR="00117E4C" w:rsidRPr="00AB6222" w:rsidRDefault="00117E4C" w:rsidP="00117E4C">
      <w:pPr>
        <w:spacing w:after="200" w:line="276" w:lineRule="auto"/>
        <w:ind w:firstLine="720"/>
        <w:contextualSpacing/>
        <w:jc w:val="both"/>
        <w:rPr>
          <w:sz w:val="28"/>
          <w:szCs w:val="28"/>
          <w:lang w:val="ro-RO"/>
        </w:rPr>
      </w:pPr>
      <w:r w:rsidRPr="00AB6222">
        <w:rPr>
          <w:sz w:val="28"/>
          <w:szCs w:val="28"/>
          <w:lang w:val="ro-RO"/>
        </w:rPr>
        <w:t>Preluarea apelor uzate în județ este asigurată prin 27 stații epurare, 1.</w:t>
      </w:r>
      <w:r>
        <w:rPr>
          <w:sz w:val="28"/>
          <w:szCs w:val="28"/>
          <w:lang w:val="ro-RO"/>
        </w:rPr>
        <w:t>442</w:t>
      </w:r>
      <w:r w:rsidRPr="00AB6222">
        <w:rPr>
          <w:sz w:val="28"/>
          <w:szCs w:val="28"/>
          <w:lang w:val="ro-RO"/>
        </w:rPr>
        <w:t>,</w:t>
      </w:r>
      <w:r>
        <w:rPr>
          <w:sz w:val="28"/>
          <w:szCs w:val="28"/>
          <w:lang w:val="ro-RO"/>
        </w:rPr>
        <w:t>84</w:t>
      </w:r>
      <w:r w:rsidRPr="00AB6222">
        <w:rPr>
          <w:sz w:val="28"/>
          <w:szCs w:val="28"/>
          <w:lang w:val="ro-RO"/>
        </w:rPr>
        <w:t xml:space="preserve"> km rețea de canalizare, 5</w:t>
      </w:r>
      <w:r>
        <w:rPr>
          <w:sz w:val="28"/>
          <w:szCs w:val="28"/>
          <w:lang w:val="ro-RO"/>
        </w:rPr>
        <w:t>3</w:t>
      </w:r>
      <w:r w:rsidRPr="00AB6222">
        <w:rPr>
          <w:sz w:val="28"/>
          <w:szCs w:val="28"/>
          <w:lang w:val="ro-RO"/>
        </w:rPr>
        <w:t>.</w:t>
      </w:r>
      <w:r>
        <w:rPr>
          <w:sz w:val="28"/>
          <w:szCs w:val="28"/>
          <w:lang w:val="ro-RO"/>
        </w:rPr>
        <w:t>595</w:t>
      </w:r>
      <w:r w:rsidRPr="00AB6222">
        <w:rPr>
          <w:sz w:val="28"/>
          <w:szCs w:val="28"/>
          <w:lang w:val="ro-RO"/>
        </w:rPr>
        <w:t xml:space="preserve"> racorduri de canal, 2</w:t>
      </w:r>
      <w:r>
        <w:rPr>
          <w:sz w:val="28"/>
          <w:szCs w:val="28"/>
          <w:lang w:val="ro-RO"/>
        </w:rPr>
        <w:t>47</w:t>
      </w:r>
      <w:r w:rsidRPr="00AB6222">
        <w:rPr>
          <w:sz w:val="28"/>
          <w:szCs w:val="28"/>
          <w:lang w:val="ro-RO"/>
        </w:rPr>
        <w:t xml:space="preserve"> stații de pompare a apei uzate.</w:t>
      </w:r>
    </w:p>
    <w:p w14:paraId="3C8103AA" w14:textId="0241FEF4" w:rsidR="00117E4C" w:rsidRPr="006F6673" w:rsidRDefault="00117E4C" w:rsidP="00117E4C">
      <w:pPr>
        <w:ind w:firstLine="720"/>
        <w:jc w:val="both"/>
        <w:rPr>
          <w:b/>
          <w:bCs/>
          <w:sz w:val="28"/>
          <w:szCs w:val="28"/>
          <w:lang w:val="fr-FR"/>
        </w:rPr>
      </w:pPr>
      <w:r w:rsidRPr="00E21FF9">
        <w:rPr>
          <w:sz w:val="28"/>
          <w:szCs w:val="28"/>
          <w:lang w:val="ro-RO"/>
        </w:rPr>
        <w:t>Volumul facturat de apă uzată la clienți</w:t>
      </w:r>
      <w:r w:rsidR="00C85C6D">
        <w:rPr>
          <w:sz w:val="28"/>
          <w:szCs w:val="28"/>
          <w:lang w:val="ro-RO"/>
        </w:rPr>
        <w:t>,</w:t>
      </w:r>
      <w:r w:rsidRPr="00E21FF9">
        <w:rPr>
          <w:sz w:val="28"/>
          <w:szCs w:val="28"/>
          <w:lang w:val="ro-RO"/>
        </w:rPr>
        <w:t xml:space="preserve"> pentru</w:t>
      </w:r>
      <w:r>
        <w:rPr>
          <w:sz w:val="28"/>
          <w:szCs w:val="28"/>
          <w:lang w:val="ro-RO"/>
        </w:rPr>
        <w:t xml:space="preserve"> </w:t>
      </w:r>
      <w:r w:rsidRPr="00E21FF9">
        <w:rPr>
          <w:sz w:val="28"/>
          <w:szCs w:val="28"/>
          <w:lang w:val="ro-RO"/>
        </w:rPr>
        <w:t>anul 2023</w:t>
      </w:r>
      <w:r w:rsidR="00C85C6D">
        <w:rPr>
          <w:sz w:val="28"/>
          <w:szCs w:val="28"/>
          <w:lang w:val="ro-RO"/>
        </w:rPr>
        <w:t>,</w:t>
      </w:r>
      <w:r w:rsidRPr="00E21FF9">
        <w:rPr>
          <w:sz w:val="28"/>
          <w:szCs w:val="28"/>
          <w:lang w:val="ro-RO"/>
        </w:rPr>
        <w:t xml:space="preserve"> este de </w:t>
      </w:r>
      <w:r>
        <w:rPr>
          <w:sz w:val="28"/>
          <w:szCs w:val="28"/>
          <w:lang w:val="fr-FR"/>
        </w:rPr>
        <w:t>22.564.453,98</w:t>
      </w:r>
      <w:r>
        <w:rPr>
          <w:b/>
          <w:bCs/>
          <w:sz w:val="28"/>
          <w:szCs w:val="28"/>
          <w:lang w:val="fr-FR"/>
        </w:rPr>
        <w:t xml:space="preserve"> </w:t>
      </w:r>
      <w:proofErr w:type="spellStart"/>
      <w:r w:rsidRPr="00E21FF9">
        <w:rPr>
          <w:sz w:val="28"/>
          <w:szCs w:val="28"/>
          <w:lang w:val="ro-RO"/>
        </w:rPr>
        <w:t>m.c.</w:t>
      </w:r>
      <w:proofErr w:type="spellEnd"/>
      <w:r w:rsidRPr="00E21FF9">
        <w:rPr>
          <w:sz w:val="28"/>
          <w:szCs w:val="28"/>
          <w:lang w:val="ro-RO"/>
        </w:rPr>
        <w:t>.</w:t>
      </w:r>
    </w:p>
    <w:p w14:paraId="22FBC2C0" w14:textId="028DD980" w:rsidR="00117E4C" w:rsidRPr="00E21FF9" w:rsidRDefault="00117E4C" w:rsidP="00117E4C">
      <w:pPr>
        <w:ind w:firstLine="720"/>
        <w:contextualSpacing/>
        <w:jc w:val="both"/>
        <w:rPr>
          <w:sz w:val="28"/>
          <w:szCs w:val="28"/>
          <w:lang w:val="ro-RO"/>
        </w:rPr>
      </w:pPr>
      <w:r w:rsidRPr="00E21FF9">
        <w:rPr>
          <w:sz w:val="28"/>
          <w:szCs w:val="28"/>
          <w:lang w:val="ro-RO"/>
        </w:rPr>
        <w:t xml:space="preserve">Sistemul de canalizare în Timișoara este compus din stația de epurare a apelor uzate a Timișoarei care a fost complet retehnologizată, printr-un proiect în valoare de circa 30 milioane de Euro, finanțat prin programul ISPA al Uniunii Europene. </w:t>
      </w:r>
    </w:p>
    <w:p w14:paraId="2F6B1253" w14:textId="77777777" w:rsidR="00117E4C" w:rsidRPr="00E21FF9" w:rsidRDefault="00117E4C" w:rsidP="00117E4C">
      <w:pPr>
        <w:ind w:firstLine="709"/>
        <w:jc w:val="both"/>
        <w:rPr>
          <w:sz w:val="28"/>
          <w:szCs w:val="28"/>
          <w:lang w:val="ro-RO"/>
        </w:rPr>
      </w:pPr>
      <w:r w:rsidRPr="00E21FF9">
        <w:rPr>
          <w:sz w:val="28"/>
          <w:szCs w:val="28"/>
          <w:lang w:val="ro-RO"/>
        </w:rPr>
        <w:t>Parametrii de funcționare ai stației de epurare sunt:</w:t>
      </w:r>
    </w:p>
    <w:p w14:paraId="39AAB413" w14:textId="77777777" w:rsidR="00117E4C" w:rsidRPr="00E21FF9" w:rsidRDefault="00117E4C" w:rsidP="00117E4C">
      <w:pPr>
        <w:numPr>
          <w:ilvl w:val="0"/>
          <w:numId w:val="6"/>
        </w:numPr>
        <w:spacing w:after="200" w:line="276" w:lineRule="auto"/>
        <w:contextualSpacing/>
        <w:jc w:val="both"/>
        <w:rPr>
          <w:sz w:val="28"/>
          <w:szCs w:val="28"/>
          <w:lang w:val="ro-RO"/>
        </w:rPr>
      </w:pPr>
      <w:r w:rsidRPr="00E21FF9">
        <w:rPr>
          <w:sz w:val="28"/>
          <w:szCs w:val="28"/>
          <w:lang w:val="ro-RO"/>
        </w:rPr>
        <w:t>440.000 locuitori echivalenți;</w:t>
      </w:r>
    </w:p>
    <w:p w14:paraId="64CB0009" w14:textId="77777777" w:rsidR="00117E4C" w:rsidRPr="00E21FF9" w:rsidRDefault="00117E4C" w:rsidP="00117E4C">
      <w:pPr>
        <w:numPr>
          <w:ilvl w:val="0"/>
          <w:numId w:val="6"/>
        </w:numPr>
        <w:spacing w:after="200" w:line="276" w:lineRule="auto"/>
        <w:contextualSpacing/>
        <w:jc w:val="both"/>
        <w:rPr>
          <w:sz w:val="28"/>
          <w:szCs w:val="28"/>
          <w:lang w:val="ro-RO"/>
        </w:rPr>
      </w:pPr>
      <w:r w:rsidRPr="00E21FF9">
        <w:rPr>
          <w:sz w:val="28"/>
          <w:szCs w:val="28"/>
          <w:lang w:val="ro-RO"/>
        </w:rPr>
        <w:t>debit zilnic mediu 2.400 l/s;</w:t>
      </w:r>
    </w:p>
    <w:p w14:paraId="117E5930" w14:textId="481EEBCD" w:rsidR="00117E4C" w:rsidRPr="00117E4C" w:rsidRDefault="00117E4C" w:rsidP="00117E4C">
      <w:pPr>
        <w:numPr>
          <w:ilvl w:val="0"/>
          <w:numId w:val="6"/>
        </w:numPr>
        <w:spacing w:after="200" w:line="276" w:lineRule="auto"/>
        <w:contextualSpacing/>
        <w:jc w:val="both"/>
        <w:rPr>
          <w:sz w:val="28"/>
          <w:szCs w:val="28"/>
          <w:lang w:val="ro-RO"/>
        </w:rPr>
      </w:pPr>
      <w:r w:rsidRPr="00E21FF9">
        <w:rPr>
          <w:sz w:val="28"/>
          <w:szCs w:val="28"/>
          <w:lang w:val="ro-RO"/>
        </w:rPr>
        <w:t>debit zilnic maxim 3.000 l/s.</w:t>
      </w:r>
    </w:p>
    <w:p w14:paraId="1962457D" w14:textId="6A1079F7" w:rsidR="00E96A1E" w:rsidRPr="00E96A1E" w:rsidRDefault="00117E4C" w:rsidP="00E96A1E">
      <w:pPr>
        <w:ind w:firstLine="709"/>
        <w:jc w:val="both"/>
        <w:rPr>
          <w:sz w:val="28"/>
          <w:szCs w:val="28"/>
          <w:lang w:val="ro-RO"/>
        </w:rPr>
      </w:pPr>
      <w:r w:rsidRPr="00457617">
        <w:rPr>
          <w:sz w:val="28"/>
          <w:szCs w:val="28"/>
          <w:lang w:val="ro-RO"/>
        </w:rPr>
        <w:t>În decursul anului 2023 au fost rezolvate următoarele avarii în rețeaua de canalizare:</w:t>
      </w:r>
    </w:p>
    <w:tbl>
      <w:tblPr>
        <w:tblW w:w="9554" w:type="dxa"/>
        <w:tblLook w:val="04A0" w:firstRow="1" w:lastRow="0" w:firstColumn="1" w:lastColumn="0" w:noHBand="0" w:noVBand="1"/>
      </w:tblPr>
      <w:tblGrid>
        <w:gridCol w:w="277"/>
        <w:gridCol w:w="1604"/>
        <w:gridCol w:w="816"/>
        <w:gridCol w:w="1074"/>
        <w:gridCol w:w="1170"/>
        <w:gridCol w:w="1170"/>
        <w:gridCol w:w="1086"/>
        <w:gridCol w:w="1170"/>
        <w:gridCol w:w="1188"/>
      </w:tblGrid>
      <w:tr w:rsidR="00457617" w:rsidRPr="00E21547" w14:paraId="198E8C92" w14:textId="77777777" w:rsidTr="00E96A1E">
        <w:trPr>
          <w:trHeight w:val="1215"/>
        </w:trPr>
        <w:tc>
          <w:tcPr>
            <w:tcW w:w="188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F12886E" w14:textId="6885E2F0" w:rsidR="00117E4C" w:rsidRPr="00117E4C" w:rsidRDefault="00C85C6D">
            <w:pPr>
              <w:jc w:val="center"/>
              <w:rPr>
                <w:rFonts w:asciiTheme="majorBidi" w:hAnsiTheme="majorBidi" w:cstheme="majorBidi"/>
                <w:b/>
                <w:bCs/>
              </w:rPr>
            </w:pPr>
            <w:r>
              <w:rPr>
                <w:rFonts w:asciiTheme="majorBidi" w:hAnsiTheme="majorBidi" w:cstheme="majorBidi"/>
                <w:b/>
                <w:bCs/>
              </w:rPr>
              <w:t xml:space="preserve">AN </w:t>
            </w:r>
            <w:r w:rsidR="00117E4C" w:rsidRPr="00117E4C">
              <w:rPr>
                <w:rFonts w:asciiTheme="majorBidi" w:hAnsiTheme="majorBidi" w:cstheme="majorBidi"/>
                <w:b/>
                <w:bCs/>
              </w:rPr>
              <w:t>2023</w:t>
            </w:r>
          </w:p>
        </w:tc>
        <w:tc>
          <w:tcPr>
            <w:tcW w:w="81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508E2BE"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 xml:space="preserve">Nr. total de </w:t>
            </w:r>
            <w:proofErr w:type="spellStart"/>
            <w:r w:rsidRPr="00117E4C">
              <w:rPr>
                <w:rFonts w:asciiTheme="majorBidi" w:hAnsiTheme="majorBidi" w:cstheme="majorBidi"/>
                <w:b/>
                <w:bCs/>
              </w:rPr>
              <w:t>avarii</w:t>
            </w:r>
            <w:proofErr w:type="spellEnd"/>
          </w:p>
        </w:tc>
        <w:tc>
          <w:tcPr>
            <w:tcW w:w="3414" w:type="dxa"/>
            <w:gridSpan w:val="3"/>
            <w:tcBorders>
              <w:top w:val="single" w:sz="8" w:space="0" w:color="auto"/>
              <w:left w:val="nil"/>
              <w:bottom w:val="single" w:sz="4" w:space="0" w:color="auto"/>
              <w:right w:val="single" w:sz="4" w:space="0" w:color="auto"/>
            </w:tcBorders>
            <w:shd w:val="clear" w:color="auto" w:fill="auto"/>
            <w:vAlign w:val="center"/>
            <w:hideMark/>
          </w:tcPr>
          <w:p w14:paraId="30EF5363" w14:textId="77777777" w:rsidR="00117E4C" w:rsidRPr="00117E4C" w:rsidRDefault="00117E4C">
            <w:pPr>
              <w:jc w:val="center"/>
              <w:rPr>
                <w:rFonts w:asciiTheme="majorBidi" w:hAnsiTheme="majorBidi" w:cstheme="majorBidi"/>
                <w:b/>
                <w:bCs/>
                <w:lang w:val="it-IT"/>
              </w:rPr>
            </w:pPr>
            <w:r w:rsidRPr="00117E4C">
              <w:rPr>
                <w:rFonts w:asciiTheme="majorBidi" w:hAnsiTheme="majorBidi" w:cstheme="majorBidi"/>
                <w:b/>
                <w:bCs/>
                <w:lang w:val="it-IT"/>
              </w:rPr>
              <w:t xml:space="preserve">Nr. de avarii rezolvate în timpul t </w:t>
            </w:r>
            <w:r w:rsidRPr="00117E4C">
              <w:rPr>
                <w:rFonts w:asciiTheme="majorBidi" w:hAnsiTheme="majorBidi" w:cstheme="majorBidi"/>
                <w:lang w:val="it-IT"/>
              </w:rPr>
              <w:t>(unde t este timpul maxim dintre sesizarea unei avarii, restabilirea serviciului şi revenirea la starea normală)</w:t>
            </w:r>
          </w:p>
        </w:tc>
        <w:tc>
          <w:tcPr>
            <w:tcW w:w="344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85ED7ED" w14:textId="77777777" w:rsidR="00117E4C" w:rsidRPr="00117E4C" w:rsidRDefault="00117E4C">
            <w:pPr>
              <w:jc w:val="center"/>
              <w:rPr>
                <w:rFonts w:asciiTheme="majorBidi" w:hAnsiTheme="majorBidi" w:cstheme="majorBidi"/>
                <w:b/>
                <w:bCs/>
                <w:lang w:val="it-IT"/>
              </w:rPr>
            </w:pPr>
            <w:r w:rsidRPr="00117E4C">
              <w:rPr>
                <w:rFonts w:asciiTheme="majorBidi" w:hAnsiTheme="majorBidi" w:cstheme="majorBidi"/>
                <w:b/>
                <w:bCs/>
                <w:lang w:val="it-IT"/>
              </w:rPr>
              <w:t xml:space="preserve">Nr. de avarii rezolvate în timpul t, exprimat în % </w:t>
            </w:r>
            <w:r w:rsidRPr="00117E4C">
              <w:rPr>
                <w:rFonts w:asciiTheme="majorBidi" w:hAnsiTheme="majorBidi" w:cstheme="majorBidi"/>
                <w:lang w:val="it-IT"/>
              </w:rPr>
              <w:t>(unde t este timpul maxim dintre sesizarea unei avarii, restabilirea serviciului şi revenirea la starea normală)</w:t>
            </w:r>
          </w:p>
        </w:tc>
      </w:tr>
      <w:tr w:rsidR="00117E4C" w:rsidRPr="00117E4C" w14:paraId="5064DDA9" w14:textId="77777777" w:rsidTr="00E96A1E">
        <w:trPr>
          <w:trHeight w:val="525"/>
        </w:trPr>
        <w:tc>
          <w:tcPr>
            <w:tcW w:w="1880" w:type="dxa"/>
            <w:gridSpan w:val="2"/>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CB37EFB" w14:textId="77777777" w:rsidR="00117E4C" w:rsidRPr="00117E4C" w:rsidRDefault="00117E4C">
            <w:pPr>
              <w:rPr>
                <w:rFonts w:asciiTheme="majorBidi" w:hAnsiTheme="majorBidi" w:cstheme="majorBidi"/>
                <w:b/>
                <w:bCs/>
                <w:lang w:val="it-IT"/>
              </w:rPr>
            </w:pPr>
          </w:p>
        </w:tc>
        <w:tc>
          <w:tcPr>
            <w:tcW w:w="81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D1B10AA" w14:textId="77777777" w:rsidR="00117E4C" w:rsidRPr="00117E4C" w:rsidRDefault="00117E4C">
            <w:pPr>
              <w:rPr>
                <w:rFonts w:asciiTheme="majorBidi" w:hAnsiTheme="majorBidi" w:cstheme="majorBidi"/>
                <w:b/>
                <w:bCs/>
                <w:lang w:val="it-IT"/>
              </w:rPr>
            </w:pPr>
          </w:p>
        </w:tc>
        <w:tc>
          <w:tcPr>
            <w:tcW w:w="1074" w:type="dxa"/>
            <w:tcBorders>
              <w:top w:val="nil"/>
              <w:left w:val="nil"/>
              <w:bottom w:val="single" w:sz="8" w:space="0" w:color="auto"/>
              <w:right w:val="single" w:sz="4" w:space="0" w:color="auto"/>
            </w:tcBorders>
            <w:shd w:val="clear" w:color="auto" w:fill="auto"/>
            <w:vAlign w:val="center"/>
            <w:hideMark/>
          </w:tcPr>
          <w:p w14:paraId="725B2D69" w14:textId="77777777" w:rsidR="00117E4C" w:rsidRPr="00117E4C" w:rsidRDefault="00117E4C">
            <w:pPr>
              <w:jc w:val="center"/>
              <w:rPr>
                <w:rFonts w:asciiTheme="majorBidi" w:hAnsiTheme="majorBidi" w:cstheme="majorBidi"/>
              </w:rPr>
            </w:pPr>
            <w:r w:rsidRPr="00117E4C">
              <w:rPr>
                <w:rFonts w:asciiTheme="majorBidi" w:hAnsiTheme="majorBidi" w:cstheme="majorBidi"/>
              </w:rPr>
              <w:t>t=0-24 h</w:t>
            </w:r>
          </w:p>
        </w:tc>
        <w:tc>
          <w:tcPr>
            <w:tcW w:w="1170" w:type="dxa"/>
            <w:tcBorders>
              <w:top w:val="nil"/>
              <w:left w:val="nil"/>
              <w:bottom w:val="single" w:sz="8" w:space="0" w:color="auto"/>
              <w:right w:val="single" w:sz="4" w:space="0" w:color="auto"/>
            </w:tcBorders>
            <w:shd w:val="clear" w:color="auto" w:fill="auto"/>
            <w:vAlign w:val="center"/>
            <w:hideMark/>
          </w:tcPr>
          <w:p w14:paraId="2EEA0550" w14:textId="77777777" w:rsidR="00117E4C" w:rsidRPr="00117E4C" w:rsidRDefault="00117E4C">
            <w:pPr>
              <w:jc w:val="center"/>
              <w:rPr>
                <w:rFonts w:asciiTheme="majorBidi" w:hAnsiTheme="majorBidi" w:cstheme="majorBidi"/>
              </w:rPr>
            </w:pPr>
            <w:r w:rsidRPr="00117E4C">
              <w:rPr>
                <w:rFonts w:asciiTheme="majorBidi" w:hAnsiTheme="majorBidi" w:cstheme="majorBidi"/>
              </w:rPr>
              <w:t>t=24-48 h</w:t>
            </w:r>
          </w:p>
        </w:tc>
        <w:tc>
          <w:tcPr>
            <w:tcW w:w="1170" w:type="dxa"/>
            <w:tcBorders>
              <w:top w:val="nil"/>
              <w:left w:val="nil"/>
              <w:bottom w:val="single" w:sz="8" w:space="0" w:color="auto"/>
              <w:right w:val="nil"/>
            </w:tcBorders>
            <w:shd w:val="clear" w:color="auto" w:fill="auto"/>
            <w:vAlign w:val="center"/>
            <w:hideMark/>
          </w:tcPr>
          <w:p w14:paraId="62DAA4C1" w14:textId="77777777" w:rsidR="00117E4C" w:rsidRPr="00117E4C" w:rsidRDefault="00117E4C">
            <w:pPr>
              <w:jc w:val="center"/>
              <w:rPr>
                <w:rFonts w:asciiTheme="majorBidi" w:hAnsiTheme="majorBidi" w:cstheme="majorBidi"/>
              </w:rPr>
            </w:pPr>
            <w:r w:rsidRPr="00117E4C">
              <w:rPr>
                <w:rFonts w:asciiTheme="majorBidi" w:hAnsiTheme="majorBidi" w:cstheme="majorBidi"/>
              </w:rPr>
              <w:t>t=48-72 h</w:t>
            </w:r>
          </w:p>
        </w:tc>
        <w:tc>
          <w:tcPr>
            <w:tcW w:w="1086" w:type="dxa"/>
            <w:tcBorders>
              <w:top w:val="nil"/>
              <w:left w:val="single" w:sz="8" w:space="0" w:color="auto"/>
              <w:bottom w:val="single" w:sz="8" w:space="0" w:color="auto"/>
              <w:right w:val="single" w:sz="4" w:space="0" w:color="auto"/>
            </w:tcBorders>
            <w:shd w:val="clear" w:color="auto" w:fill="auto"/>
            <w:vAlign w:val="center"/>
            <w:hideMark/>
          </w:tcPr>
          <w:p w14:paraId="78EF6005" w14:textId="77777777" w:rsidR="00117E4C" w:rsidRPr="00117E4C" w:rsidRDefault="00117E4C">
            <w:pPr>
              <w:jc w:val="center"/>
              <w:rPr>
                <w:rFonts w:asciiTheme="majorBidi" w:hAnsiTheme="majorBidi" w:cstheme="majorBidi"/>
              </w:rPr>
            </w:pPr>
            <w:r w:rsidRPr="00117E4C">
              <w:rPr>
                <w:rFonts w:asciiTheme="majorBidi" w:hAnsiTheme="majorBidi" w:cstheme="majorBidi"/>
              </w:rPr>
              <w:t>t=0-24 h</w:t>
            </w:r>
            <w:r w:rsidRPr="00117E4C">
              <w:rPr>
                <w:rFonts w:asciiTheme="majorBidi" w:hAnsiTheme="majorBidi" w:cstheme="majorBidi"/>
              </w:rPr>
              <w:br/>
              <w:t>(90%)</w:t>
            </w:r>
          </w:p>
        </w:tc>
        <w:tc>
          <w:tcPr>
            <w:tcW w:w="1170" w:type="dxa"/>
            <w:tcBorders>
              <w:top w:val="nil"/>
              <w:left w:val="nil"/>
              <w:bottom w:val="single" w:sz="8" w:space="0" w:color="auto"/>
              <w:right w:val="single" w:sz="4" w:space="0" w:color="auto"/>
            </w:tcBorders>
            <w:shd w:val="clear" w:color="auto" w:fill="auto"/>
            <w:vAlign w:val="center"/>
            <w:hideMark/>
          </w:tcPr>
          <w:p w14:paraId="12438CD7" w14:textId="77777777" w:rsidR="00117E4C" w:rsidRPr="00117E4C" w:rsidRDefault="00117E4C">
            <w:pPr>
              <w:jc w:val="center"/>
              <w:rPr>
                <w:rFonts w:asciiTheme="majorBidi" w:hAnsiTheme="majorBidi" w:cstheme="majorBidi"/>
              </w:rPr>
            </w:pPr>
            <w:r w:rsidRPr="00117E4C">
              <w:rPr>
                <w:rFonts w:asciiTheme="majorBidi" w:hAnsiTheme="majorBidi" w:cstheme="majorBidi"/>
              </w:rPr>
              <w:t>t=24-48 h</w:t>
            </w:r>
            <w:r w:rsidRPr="00117E4C">
              <w:rPr>
                <w:rFonts w:asciiTheme="majorBidi" w:hAnsiTheme="majorBidi" w:cstheme="majorBidi"/>
              </w:rPr>
              <w:br/>
              <w:t>(5%)</w:t>
            </w:r>
          </w:p>
        </w:tc>
        <w:tc>
          <w:tcPr>
            <w:tcW w:w="1188" w:type="dxa"/>
            <w:tcBorders>
              <w:top w:val="nil"/>
              <w:left w:val="nil"/>
              <w:bottom w:val="single" w:sz="8" w:space="0" w:color="auto"/>
              <w:right w:val="single" w:sz="8" w:space="0" w:color="auto"/>
            </w:tcBorders>
            <w:shd w:val="clear" w:color="auto" w:fill="auto"/>
            <w:vAlign w:val="center"/>
            <w:hideMark/>
          </w:tcPr>
          <w:p w14:paraId="447ED2AC" w14:textId="77777777" w:rsidR="00117E4C" w:rsidRPr="00117E4C" w:rsidRDefault="00117E4C">
            <w:pPr>
              <w:jc w:val="center"/>
              <w:rPr>
                <w:rFonts w:asciiTheme="majorBidi" w:hAnsiTheme="majorBidi" w:cstheme="majorBidi"/>
              </w:rPr>
            </w:pPr>
            <w:r w:rsidRPr="00117E4C">
              <w:rPr>
                <w:rFonts w:asciiTheme="majorBidi" w:hAnsiTheme="majorBidi" w:cstheme="majorBidi"/>
              </w:rPr>
              <w:t>t=48-72 h</w:t>
            </w:r>
            <w:r w:rsidRPr="00117E4C">
              <w:rPr>
                <w:rFonts w:asciiTheme="majorBidi" w:hAnsiTheme="majorBidi" w:cstheme="majorBidi"/>
              </w:rPr>
              <w:br/>
              <w:t>(4%)</w:t>
            </w:r>
          </w:p>
        </w:tc>
      </w:tr>
      <w:tr w:rsidR="00E96A1E" w:rsidRPr="00117E4C" w14:paraId="35DC2D95"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489879AE"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1C80E786" w14:textId="6970E935"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Ianuarie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183EB4F5" w14:textId="77777777" w:rsidR="00117E4C" w:rsidRPr="00117E4C" w:rsidRDefault="00117E4C">
            <w:pPr>
              <w:jc w:val="center"/>
              <w:rPr>
                <w:rFonts w:asciiTheme="majorBidi" w:hAnsiTheme="majorBidi" w:cstheme="majorBidi"/>
              </w:rPr>
            </w:pPr>
            <w:r w:rsidRPr="00117E4C">
              <w:rPr>
                <w:rFonts w:asciiTheme="majorBidi" w:hAnsiTheme="majorBidi" w:cstheme="majorBidi"/>
              </w:rPr>
              <w:t>697</w:t>
            </w:r>
          </w:p>
        </w:tc>
        <w:tc>
          <w:tcPr>
            <w:tcW w:w="1074" w:type="dxa"/>
            <w:tcBorders>
              <w:top w:val="nil"/>
              <w:left w:val="nil"/>
              <w:bottom w:val="single" w:sz="4" w:space="0" w:color="auto"/>
              <w:right w:val="single" w:sz="4" w:space="0" w:color="auto"/>
            </w:tcBorders>
            <w:shd w:val="clear" w:color="auto" w:fill="auto"/>
            <w:noWrap/>
            <w:vAlign w:val="bottom"/>
            <w:hideMark/>
          </w:tcPr>
          <w:p w14:paraId="38B0D41A" w14:textId="77777777" w:rsidR="00117E4C" w:rsidRPr="00117E4C" w:rsidRDefault="00117E4C">
            <w:pPr>
              <w:jc w:val="center"/>
              <w:rPr>
                <w:rFonts w:asciiTheme="majorBidi" w:hAnsiTheme="majorBidi" w:cstheme="majorBidi"/>
              </w:rPr>
            </w:pPr>
            <w:r w:rsidRPr="00117E4C">
              <w:rPr>
                <w:rFonts w:asciiTheme="majorBidi" w:hAnsiTheme="majorBidi" w:cstheme="majorBidi"/>
              </w:rPr>
              <w:t>634</w:t>
            </w:r>
          </w:p>
        </w:tc>
        <w:tc>
          <w:tcPr>
            <w:tcW w:w="1170" w:type="dxa"/>
            <w:tcBorders>
              <w:top w:val="nil"/>
              <w:left w:val="nil"/>
              <w:bottom w:val="single" w:sz="4" w:space="0" w:color="auto"/>
              <w:right w:val="single" w:sz="4" w:space="0" w:color="auto"/>
            </w:tcBorders>
            <w:shd w:val="clear" w:color="auto" w:fill="auto"/>
            <w:noWrap/>
            <w:vAlign w:val="bottom"/>
            <w:hideMark/>
          </w:tcPr>
          <w:p w14:paraId="72C5ACA7" w14:textId="77777777" w:rsidR="00117E4C" w:rsidRPr="00117E4C" w:rsidRDefault="00117E4C">
            <w:pPr>
              <w:jc w:val="center"/>
              <w:rPr>
                <w:rFonts w:asciiTheme="majorBidi" w:hAnsiTheme="majorBidi" w:cstheme="majorBidi"/>
              </w:rPr>
            </w:pPr>
            <w:r w:rsidRPr="00117E4C">
              <w:rPr>
                <w:rFonts w:asciiTheme="majorBidi" w:hAnsiTheme="majorBidi" w:cstheme="majorBidi"/>
              </w:rPr>
              <w:t>35</w:t>
            </w:r>
          </w:p>
        </w:tc>
        <w:tc>
          <w:tcPr>
            <w:tcW w:w="1170" w:type="dxa"/>
            <w:tcBorders>
              <w:top w:val="nil"/>
              <w:left w:val="nil"/>
              <w:bottom w:val="single" w:sz="4" w:space="0" w:color="auto"/>
              <w:right w:val="nil"/>
            </w:tcBorders>
            <w:shd w:val="clear" w:color="auto" w:fill="auto"/>
            <w:noWrap/>
            <w:vAlign w:val="bottom"/>
            <w:hideMark/>
          </w:tcPr>
          <w:p w14:paraId="247D8040" w14:textId="77777777" w:rsidR="00117E4C" w:rsidRPr="00117E4C" w:rsidRDefault="00117E4C">
            <w:pPr>
              <w:jc w:val="center"/>
              <w:rPr>
                <w:rFonts w:asciiTheme="majorBidi" w:hAnsiTheme="majorBidi" w:cstheme="majorBidi"/>
              </w:rPr>
            </w:pPr>
            <w:r w:rsidRPr="00117E4C">
              <w:rPr>
                <w:rFonts w:asciiTheme="majorBidi" w:hAnsiTheme="majorBidi" w:cstheme="majorBidi"/>
              </w:rPr>
              <w:t>28</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7DADDB35"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11BF76CB"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793D0B01"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0ADD22FF"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5ACD8FA9"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1B0D1AC4" w14:textId="04CAF620"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Februarie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60C898E8" w14:textId="77777777" w:rsidR="00117E4C" w:rsidRPr="00117E4C" w:rsidRDefault="00117E4C">
            <w:pPr>
              <w:jc w:val="center"/>
              <w:rPr>
                <w:rFonts w:asciiTheme="majorBidi" w:hAnsiTheme="majorBidi" w:cstheme="majorBidi"/>
              </w:rPr>
            </w:pPr>
            <w:r w:rsidRPr="00117E4C">
              <w:rPr>
                <w:rFonts w:asciiTheme="majorBidi" w:hAnsiTheme="majorBidi" w:cstheme="majorBidi"/>
              </w:rPr>
              <w:t>703</w:t>
            </w:r>
          </w:p>
        </w:tc>
        <w:tc>
          <w:tcPr>
            <w:tcW w:w="1074" w:type="dxa"/>
            <w:tcBorders>
              <w:top w:val="nil"/>
              <w:left w:val="nil"/>
              <w:bottom w:val="single" w:sz="4" w:space="0" w:color="auto"/>
              <w:right w:val="single" w:sz="4" w:space="0" w:color="auto"/>
            </w:tcBorders>
            <w:shd w:val="clear" w:color="auto" w:fill="auto"/>
            <w:noWrap/>
            <w:vAlign w:val="bottom"/>
            <w:hideMark/>
          </w:tcPr>
          <w:p w14:paraId="0A9EF5F8" w14:textId="77777777" w:rsidR="00117E4C" w:rsidRPr="00117E4C" w:rsidRDefault="00117E4C">
            <w:pPr>
              <w:jc w:val="center"/>
              <w:rPr>
                <w:rFonts w:asciiTheme="majorBidi" w:hAnsiTheme="majorBidi" w:cstheme="majorBidi"/>
              </w:rPr>
            </w:pPr>
            <w:r w:rsidRPr="00117E4C">
              <w:rPr>
                <w:rFonts w:asciiTheme="majorBidi" w:hAnsiTheme="majorBidi" w:cstheme="majorBidi"/>
              </w:rPr>
              <w:t>640</w:t>
            </w:r>
          </w:p>
        </w:tc>
        <w:tc>
          <w:tcPr>
            <w:tcW w:w="1170" w:type="dxa"/>
            <w:tcBorders>
              <w:top w:val="nil"/>
              <w:left w:val="nil"/>
              <w:bottom w:val="single" w:sz="4" w:space="0" w:color="auto"/>
              <w:right w:val="single" w:sz="4" w:space="0" w:color="auto"/>
            </w:tcBorders>
            <w:shd w:val="clear" w:color="auto" w:fill="auto"/>
            <w:noWrap/>
            <w:vAlign w:val="bottom"/>
            <w:hideMark/>
          </w:tcPr>
          <w:p w14:paraId="0F4EDDF9" w14:textId="77777777" w:rsidR="00117E4C" w:rsidRPr="00117E4C" w:rsidRDefault="00117E4C">
            <w:pPr>
              <w:jc w:val="center"/>
              <w:rPr>
                <w:rFonts w:asciiTheme="majorBidi" w:hAnsiTheme="majorBidi" w:cstheme="majorBidi"/>
              </w:rPr>
            </w:pPr>
            <w:r w:rsidRPr="00117E4C">
              <w:rPr>
                <w:rFonts w:asciiTheme="majorBidi" w:hAnsiTheme="majorBidi" w:cstheme="majorBidi"/>
              </w:rPr>
              <w:t>35</w:t>
            </w:r>
          </w:p>
        </w:tc>
        <w:tc>
          <w:tcPr>
            <w:tcW w:w="1170" w:type="dxa"/>
            <w:tcBorders>
              <w:top w:val="nil"/>
              <w:left w:val="nil"/>
              <w:bottom w:val="single" w:sz="4" w:space="0" w:color="auto"/>
              <w:right w:val="nil"/>
            </w:tcBorders>
            <w:shd w:val="clear" w:color="auto" w:fill="auto"/>
            <w:noWrap/>
            <w:vAlign w:val="bottom"/>
            <w:hideMark/>
          </w:tcPr>
          <w:p w14:paraId="5FA659BE" w14:textId="77777777" w:rsidR="00117E4C" w:rsidRPr="00117E4C" w:rsidRDefault="00117E4C">
            <w:pPr>
              <w:jc w:val="center"/>
              <w:rPr>
                <w:rFonts w:asciiTheme="majorBidi" w:hAnsiTheme="majorBidi" w:cstheme="majorBidi"/>
              </w:rPr>
            </w:pPr>
            <w:r w:rsidRPr="00117E4C">
              <w:rPr>
                <w:rFonts w:asciiTheme="majorBidi" w:hAnsiTheme="majorBidi" w:cstheme="majorBidi"/>
              </w:rPr>
              <w:t>28</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0BCDC863"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708D22D4"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717E06F0"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16ECA306" w14:textId="77777777" w:rsidTr="00E96A1E">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60944336"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nil"/>
              <w:right w:val="nil"/>
            </w:tcBorders>
            <w:shd w:val="clear" w:color="auto" w:fill="auto"/>
            <w:noWrap/>
            <w:vAlign w:val="bottom"/>
            <w:hideMark/>
          </w:tcPr>
          <w:p w14:paraId="32E35FC3" w14:textId="30CB82C3" w:rsidR="00117E4C" w:rsidRPr="00117E4C" w:rsidRDefault="00117E4C">
            <w:pPr>
              <w:rPr>
                <w:rFonts w:asciiTheme="majorBidi" w:hAnsiTheme="majorBidi" w:cstheme="majorBidi"/>
                <w:b/>
                <w:bCs/>
              </w:rPr>
            </w:pPr>
            <w:r w:rsidRPr="00117E4C">
              <w:rPr>
                <w:rFonts w:asciiTheme="majorBidi" w:hAnsiTheme="majorBidi" w:cstheme="majorBidi"/>
                <w:b/>
                <w:bCs/>
              </w:rPr>
              <w:t>Martie</w:t>
            </w:r>
          </w:p>
        </w:tc>
        <w:tc>
          <w:tcPr>
            <w:tcW w:w="816" w:type="dxa"/>
            <w:tcBorders>
              <w:top w:val="nil"/>
              <w:left w:val="single" w:sz="8" w:space="0" w:color="auto"/>
              <w:bottom w:val="nil"/>
              <w:right w:val="single" w:sz="4" w:space="0" w:color="auto"/>
            </w:tcBorders>
            <w:shd w:val="clear" w:color="auto" w:fill="auto"/>
            <w:noWrap/>
            <w:vAlign w:val="bottom"/>
            <w:hideMark/>
          </w:tcPr>
          <w:p w14:paraId="57DD79F4" w14:textId="77777777" w:rsidR="00117E4C" w:rsidRPr="00117E4C" w:rsidRDefault="00117E4C">
            <w:pPr>
              <w:jc w:val="center"/>
              <w:rPr>
                <w:rFonts w:asciiTheme="majorBidi" w:hAnsiTheme="majorBidi" w:cstheme="majorBidi"/>
              </w:rPr>
            </w:pPr>
            <w:r w:rsidRPr="00117E4C">
              <w:rPr>
                <w:rFonts w:asciiTheme="majorBidi" w:hAnsiTheme="majorBidi" w:cstheme="majorBidi"/>
              </w:rPr>
              <w:t>624</w:t>
            </w:r>
          </w:p>
        </w:tc>
        <w:tc>
          <w:tcPr>
            <w:tcW w:w="1074" w:type="dxa"/>
            <w:tcBorders>
              <w:top w:val="nil"/>
              <w:left w:val="nil"/>
              <w:bottom w:val="nil"/>
              <w:right w:val="single" w:sz="4" w:space="0" w:color="auto"/>
            </w:tcBorders>
            <w:shd w:val="clear" w:color="auto" w:fill="auto"/>
            <w:noWrap/>
            <w:vAlign w:val="bottom"/>
            <w:hideMark/>
          </w:tcPr>
          <w:p w14:paraId="669C75BB" w14:textId="77777777" w:rsidR="00117E4C" w:rsidRPr="00117E4C" w:rsidRDefault="00117E4C">
            <w:pPr>
              <w:jc w:val="center"/>
              <w:rPr>
                <w:rFonts w:asciiTheme="majorBidi" w:hAnsiTheme="majorBidi" w:cstheme="majorBidi"/>
              </w:rPr>
            </w:pPr>
            <w:r w:rsidRPr="00117E4C">
              <w:rPr>
                <w:rFonts w:asciiTheme="majorBidi" w:hAnsiTheme="majorBidi" w:cstheme="majorBidi"/>
              </w:rPr>
              <w:t>574</w:t>
            </w:r>
          </w:p>
        </w:tc>
        <w:tc>
          <w:tcPr>
            <w:tcW w:w="1170" w:type="dxa"/>
            <w:tcBorders>
              <w:top w:val="nil"/>
              <w:left w:val="nil"/>
              <w:bottom w:val="nil"/>
              <w:right w:val="single" w:sz="4" w:space="0" w:color="auto"/>
            </w:tcBorders>
            <w:shd w:val="clear" w:color="auto" w:fill="auto"/>
            <w:noWrap/>
            <w:vAlign w:val="bottom"/>
            <w:hideMark/>
          </w:tcPr>
          <w:p w14:paraId="1B5D7CF3" w14:textId="77777777" w:rsidR="00117E4C" w:rsidRPr="00117E4C" w:rsidRDefault="00117E4C">
            <w:pPr>
              <w:jc w:val="center"/>
              <w:rPr>
                <w:rFonts w:asciiTheme="majorBidi" w:hAnsiTheme="majorBidi" w:cstheme="majorBidi"/>
              </w:rPr>
            </w:pPr>
            <w:r w:rsidRPr="00117E4C">
              <w:rPr>
                <w:rFonts w:asciiTheme="majorBidi" w:hAnsiTheme="majorBidi" w:cstheme="majorBidi"/>
              </w:rPr>
              <w:t>31</w:t>
            </w:r>
          </w:p>
        </w:tc>
        <w:tc>
          <w:tcPr>
            <w:tcW w:w="1170" w:type="dxa"/>
            <w:tcBorders>
              <w:top w:val="nil"/>
              <w:left w:val="nil"/>
              <w:bottom w:val="nil"/>
              <w:right w:val="nil"/>
            </w:tcBorders>
            <w:shd w:val="clear" w:color="auto" w:fill="auto"/>
            <w:noWrap/>
            <w:vAlign w:val="bottom"/>
            <w:hideMark/>
          </w:tcPr>
          <w:p w14:paraId="6C8F2CF9" w14:textId="77777777" w:rsidR="00117E4C" w:rsidRPr="00117E4C" w:rsidRDefault="00117E4C">
            <w:pPr>
              <w:jc w:val="center"/>
              <w:rPr>
                <w:rFonts w:asciiTheme="majorBidi" w:hAnsiTheme="majorBidi" w:cstheme="majorBidi"/>
              </w:rPr>
            </w:pPr>
            <w:r w:rsidRPr="00117E4C">
              <w:rPr>
                <w:rFonts w:asciiTheme="majorBidi" w:hAnsiTheme="majorBidi" w:cstheme="majorBidi"/>
              </w:rPr>
              <w:t>19</w:t>
            </w:r>
          </w:p>
        </w:tc>
        <w:tc>
          <w:tcPr>
            <w:tcW w:w="1086" w:type="dxa"/>
            <w:tcBorders>
              <w:top w:val="nil"/>
              <w:left w:val="single" w:sz="8" w:space="0" w:color="auto"/>
              <w:bottom w:val="nil"/>
              <w:right w:val="single" w:sz="4" w:space="0" w:color="auto"/>
            </w:tcBorders>
            <w:shd w:val="clear" w:color="auto" w:fill="auto"/>
            <w:noWrap/>
            <w:vAlign w:val="bottom"/>
            <w:hideMark/>
          </w:tcPr>
          <w:p w14:paraId="4BBD3D39" w14:textId="77777777" w:rsidR="00117E4C" w:rsidRPr="00117E4C" w:rsidRDefault="00117E4C">
            <w:pPr>
              <w:jc w:val="center"/>
              <w:rPr>
                <w:rFonts w:asciiTheme="majorBidi" w:hAnsiTheme="majorBidi" w:cstheme="majorBidi"/>
              </w:rPr>
            </w:pPr>
            <w:r w:rsidRPr="00117E4C">
              <w:rPr>
                <w:rFonts w:asciiTheme="majorBidi" w:hAnsiTheme="majorBidi" w:cstheme="majorBidi"/>
              </w:rPr>
              <w:t>92%</w:t>
            </w:r>
          </w:p>
        </w:tc>
        <w:tc>
          <w:tcPr>
            <w:tcW w:w="1170" w:type="dxa"/>
            <w:tcBorders>
              <w:top w:val="nil"/>
              <w:left w:val="nil"/>
              <w:bottom w:val="nil"/>
              <w:right w:val="single" w:sz="4" w:space="0" w:color="auto"/>
            </w:tcBorders>
            <w:shd w:val="clear" w:color="auto" w:fill="auto"/>
            <w:noWrap/>
            <w:vAlign w:val="bottom"/>
            <w:hideMark/>
          </w:tcPr>
          <w:p w14:paraId="35E29BC9"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nil"/>
              <w:right w:val="single" w:sz="8" w:space="0" w:color="auto"/>
            </w:tcBorders>
            <w:shd w:val="clear" w:color="auto" w:fill="auto"/>
            <w:noWrap/>
            <w:vAlign w:val="bottom"/>
            <w:hideMark/>
          </w:tcPr>
          <w:p w14:paraId="517F2CF5" w14:textId="77777777" w:rsidR="00117E4C" w:rsidRPr="00117E4C" w:rsidRDefault="00117E4C">
            <w:pPr>
              <w:jc w:val="center"/>
              <w:rPr>
                <w:rFonts w:asciiTheme="majorBidi" w:hAnsiTheme="majorBidi" w:cstheme="majorBidi"/>
              </w:rPr>
            </w:pPr>
            <w:r w:rsidRPr="00117E4C">
              <w:rPr>
                <w:rFonts w:asciiTheme="majorBidi" w:hAnsiTheme="majorBidi" w:cstheme="majorBidi"/>
              </w:rPr>
              <w:t>3%</w:t>
            </w:r>
          </w:p>
        </w:tc>
      </w:tr>
      <w:tr w:rsidR="00E96A1E" w:rsidRPr="00117E4C" w14:paraId="17446746" w14:textId="77777777" w:rsidTr="00E96A1E">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0F36E5DD" w14:textId="77777777"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Trimestrul</w:t>
            </w:r>
            <w:proofErr w:type="spellEnd"/>
            <w:r w:rsidRPr="00117E4C">
              <w:rPr>
                <w:rFonts w:asciiTheme="majorBidi" w:hAnsiTheme="majorBidi" w:cstheme="majorBidi"/>
                <w:b/>
                <w:bCs/>
              </w:rPr>
              <w:t xml:space="preserve"> I </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1D0A1B"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2024</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1D1977D7"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1848</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75173843"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101</w:t>
            </w:r>
          </w:p>
        </w:tc>
        <w:tc>
          <w:tcPr>
            <w:tcW w:w="1170" w:type="dxa"/>
            <w:tcBorders>
              <w:top w:val="single" w:sz="8" w:space="0" w:color="auto"/>
              <w:left w:val="nil"/>
              <w:bottom w:val="single" w:sz="8" w:space="0" w:color="auto"/>
              <w:right w:val="nil"/>
            </w:tcBorders>
            <w:shd w:val="clear" w:color="auto" w:fill="auto"/>
            <w:noWrap/>
            <w:vAlign w:val="bottom"/>
            <w:hideMark/>
          </w:tcPr>
          <w:p w14:paraId="16D65548"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75</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7927736"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08F4141C"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16B42036"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3CE4729E"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363AAFFD"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047E424C" w14:textId="4299DB02"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Aprilie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7AC218B9" w14:textId="77777777" w:rsidR="00117E4C" w:rsidRPr="00117E4C" w:rsidRDefault="00117E4C">
            <w:pPr>
              <w:jc w:val="center"/>
              <w:rPr>
                <w:rFonts w:asciiTheme="majorBidi" w:hAnsiTheme="majorBidi" w:cstheme="majorBidi"/>
              </w:rPr>
            </w:pPr>
            <w:r w:rsidRPr="00117E4C">
              <w:rPr>
                <w:rFonts w:asciiTheme="majorBidi" w:hAnsiTheme="majorBidi" w:cstheme="majorBidi"/>
              </w:rPr>
              <w:t>486</w:t>
            </w:r>
          </w:p>
        </w:tc>
        <w:tc>
          <w:tcPr>
            <w:tcW w:w="1074" w:type="dxa"/>
            <w:tcBorders>
              <w:top w:val="nil"/>
              <w:left w:val="nil"/>
              <w:bottom w:val="single" w:sz="4" w:space="0" w:color="auto"/>
              <w:right w:val="single" w:sz="4" w:space="0" w:color="auto"/>
            </w:tcBorders>
            <w:shd w:val="clear" w:color="auto" w:fill="auto"/>
            <w:noWrap/>
            <w:vAlign w:val="bottom"/>
            <w:hideMark/>
          </w:tcPr>
          <w:p w14:paraId="033B7D7A" w14:textId="77777777" w:rsidR="00117E4C" w:rsidRPr="00117E4C" w:rsidRDefault="00117E4C">
            <w:pPr>
              <w:jc w:val="center"/>
              <w:rPr>
                <w:rFonts w:asciiTheme="majorBidi" w:hAnsiTheme="majorBidi" w:cstheme="majorBidi"/>
              </w:rPr>
            </w:pPr>
            <w:r w:rsidRPr="00117E4C">
              <w:rPr>
                <w:rFonts w:asciiTheme="majorBidi" w:hAnsiTheme="majorBidi" w:cstheme="majorBidi"/>
              </w:rPr>
              <w:t>442</w:t>
            </w:r>
          </w:p>
        </w:tc>
        <w:tc>
          <w:tcPr>
            <w:tcW w:w="1170" w:type="dxa"/>
            <w:tcBorders>
              <w:top w:val="nil"/>
              <w:left w:val="nil"/>
              <w:bottom w:val="single" w:sz="4" w:space="0" w:color="auto"/>
              <w:right w:val="single" w:sz="4" w:space="0" w:color="auto"/>
            </w:tcBorders>
            <w:shd w:val="clear" w:color="auto" w:fill="auto"/>
            <w:noWrap/>
            <w:vAlign w:val="bottom"/>
            <w:hideMark/>
          </w:tcPr>
          <w:p w14:paraId="1C4965FF" w14:textId="77777777" w:rsidR="00117E4C" w:rsidRPr="00117E4C" w:rsidRDefault="00117E4C">
            <w:pPr>
              <w:jc w:val="center"/>
              <w:rPr>
                <w:rFonts w:asciiTheme="majorBidi" w:hAnsiTheme="majorBidi" w:cstheme="majorBidi"/>
              </w:rPr>
            </w:pPr>
            <w:r w:rsidRPr="00117E4C">
              <w:rPr>
                <w:rFonts w:asciiTheme="majorBidi" w:hAnsiTheme="majorBidi" w:cstheme="majorBidi"/>
              </w:rPr>
              <w:t>24</w:t>
            </w:r>
          </w:p>
        </w:tc>
        <w:tc>
          <w:tcPr>
            <w:tcW w:w="1170" w:type="dxa"/>
            <w:tcBorders>
              <w:top w:val="nil"/>
              <w:left w:val="nil"/>
              <w:bottom w:val="single" w:sz="4" w:space="0" w:color="auto"/>
              <w:right w:val="nil"/>
            </w:tcBorders>
            <w:shd w:val="clear" w:color="auto" w:fill="auto"/>
            <w:noWrap/>
            <w:vAlign w:val="bottom"/>
            <w:hideMark/>
          </w:tcPr>
          <w:p w14:paraId="46DAB5B7" w14:textId="77777777" w:rsidR="00117E4C" w:rsidRPr="00117E4C" w:rsidRDefault="00117E4C">
            <w:pPr>
              <w:jc w:val="center"/>
              <w:rPr>
                <w:rFonts w:asciiTheme="majorBidi" w:hAnsiTheme="majorBidi" w:cstheme="majorBidi"/>
              </w:rPr>
            </w:pPr>
            <w:r w:rsidRPr="00117E4C">
              <w:rPr>
                <w:rFonts w:asciiTheme="majorBidi" w:hAnsiTheme="majorBidi" w:cstheme="majorBidi"/>
              </w:rPr>
              <w:t>20</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4F7A024C"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16B70F21"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07CC1F96"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6A8CBEA2"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230DE8EC"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67AD712F" w14:textId="273D620B" w:rsidR="00117E4C" w:rsidRPr="00117E4C" w:rsidRDefault="00117E4C">
            <w:pPr>
              <w:rPr>
                <w:rFonts w:asciiTheme="majorBidi" w:hAnsiTheme="majorBidi" w:cstheme="majorBidi"/>
                <w:b/>
                <w:bCs/>
              </w:rPr>
            </w:pPr>
            <w:r w:rsidRPr="00117E4C">
              <w:rPr>
                <w:rFonts w:asciiTheme="majorBidi" w:hAnsiTheme="majorBidi" w:cstheme="majorBidi"/>
                <w:b/>
                <w:bCs/>
              </w:rPr>
              <w:t>Mai</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03DC14E9" w14:textId="77777777" w:rsidR="00117E4C" w:rsidRPr="00117E4C" w:rsidRDefault="00117E4C">
            <w:pPr>
              <w:jc w:val="center"/>
              <w:rPr>
                <w:rFonts w:asciiTheme="majorBidi" w:hAnsiTheme="majorBidi" w:cstheme="majorBidi"/>
              </w:rPr>
            </w:pPr>
            <w:r w:rsidRPr="00117E4C">
              <w:rPr>
                <w:rFonts w:asciiTheme="majorBidi" w:hAnsiTheme="majorBidi" w:cstheme="majorBidi"/>
              </w:rPr>
              <w:t>841</w:t>
            </w:r>
          </w:p>
        </w:tc>
        <w:tc>
          <w:tcPr>
            <w:tcW w:w="1074" w:type="dxa"/>
            <w:tcBorders>
              <w:top w:val="nil"/>
              <w:left w:val="nil"/>
              <w:bottom w:val="single" w:sz="4" w:space="0" w:color="auto"/>
              <w:right w:val="single" w:sz="4" w:space="0" w:color="auto"/>
            </w:tcBorders>
            <w:shd w:val="clear" w:color="auto" w:fill="auto"/>
            <w:noWrap/>
            <w:vAlign w:val="bottom"/>
            <w:hideMark/>
          </w:tcPr>
          <w:p w14:paraId="2D1AD349" w14:textId="77777777" w:rsidR="00117E4C" w:rsidRPr="00117E4C" w:rsidRDefault="00117E4C">
            <w:pPr>
              <w:jc w:val="center"/>
              <w:rPr>
                <w:rFonts w:asciiTheme="majorBidi" w:hAnsiTheme="majorBidi" w:cstheme="majorBidi"/>
              </w:rPr>
            </w:pPr>
            <w:r w:rsidRPr="00117E4C">
              <w:rPr>
                <w:rFonts w:asciiTheme="majorBidi" w:hAnsiTheme="majorBidi" w:cstheme="majorBidi"/>
              </w:rPr>
              <w:t>765</w:t>
            </w:r>
          </w:p>
        </w:tc>
        <w:tc>
          <w:tcPr>
            <w:tcW w:w="1170" w:type="dxa"/>
            <w:tcBorders>
              <w:top w:val="nil"/>
              <w:left w:val="nil"/>
              <w:bottom w:val="single" w:sz="4" w:space="0" w:color="auto"/>
              <w:right w:val="single" w:sz="4" w:space="0" w:color="auto"/>
            </w:tcBorders>
            <w:shd w:val="clear" w:color="auto" w:fill="auto"/>
            <w:noWrap/>
            <w:vAlign w:val="bottom"/>
            <w:hideMark/>
          </w:tcPr>
          <w:p w14:paraId="79286A89" w14:textId="77777777" w:rsidR="00117E4C" w:rsidRPr="00117E4C" w:rsidRDefault="00117E4C">
            <w:pPr>
              <w:jc w:val="center"/>
              <w:rPr>
                <w:rFonts w:asciiTheme="majorBidi" w:hAnsiTheme="majorBidi" w:cstheme="majorBidi"/>
              </w:rPr>
            </w:pPr>
            <w:r w:rsidRPr="00117E4C">
              <w:rPr>
                <w:rFonts w:asciiTheme="majorBidi" w:hAnsiTheme="majorBidi" w:cstheme="majorBidi"/>
              </w:rPr>
              <w:t>42</w:t>
            </w:r>
          </w:p>
        </w:tc>
        <w:tc>
          <w:tcPr>
            <w:tcW w:w="1170" w:type="dxa"/>
            <w:tcBorders>
              <w:top w:val="nil"/>
              <w:left w:val="nil"/>
              <w:bottom w:val="single" w:sz="4" w:space="0" w:color="auto"/>
              <w:right w:val="nil"/>
            </w:tcBorders>
            <w:shd w:val="clear" w:color="auto" w:fill="auto"/>
            <w:noWrap/>
            <w:vAlign w:val="bottom"/>
            <w:hideMark/>
          </w:tcPr>
          <w:p w14:paraId="1E8C13DD" w14:textId="77777777" w:rsidR="00117E4C" w:rsidRPr="00117E4C" w:rsidRDefault="00117E4C">
            <w:pPr>
              <w:jc w:val="center"/>
              <w:rPr>
                <w:rFonts w:asciiTheme="majorBidi" w:hAnsiTheme="majorBidi" w:cstheme="majorBidi"/>
              </w:rPr>
            </w:pPr>
            <w:r w:rsidRPr="00117E4C">
              <w:rPr>
                <w:rFonts w:asciiTheme="majorBidi" w:hAnsiTheme="majorBidi" w:cstheme="majorBidi"/>
              </w:rPr>
              <w:t>34</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7EE2D621"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5F3DAFD0"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5C8EBA45"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04B86263" w14:textId="77777777" w:rsidTr="00E96A1E">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347A3753"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nil"/>
              <w:right w:val="nil"/>
            </w:tcBorders>
            <w:shd w:val="clear" w:color="auto" w:fill="auto"/>
            <w:noWrap/>
            <w:vAlign w:val="bottom"/>
            <w:hideMark/>
          </w:tcPr>
          <w:p w14:paraId="4FA94943" w14:textId="5019EEFD"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Iunie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2C6C6E93" w14:textId="77777777" w:rsidR="00117E4C" w:rsidRPr="00117E4C" w:rsidRDefault="00117E4C">
            <w:pPr>
              <w:jc w:val="center"/>
              <w:rPr>
                <w:rFonts w:asciiTheme="majorBidi" w:hAnsiTheme="majorBidi" w:cstheme="majorBidi"/>
              </w:rPr>
            </w:pPr>
            <w:r w:rsidRPr="00117E4C">
              <w:rPr>
                <w:rFonts w:asciiTheme="majorBidi" w:hAnsiTheme="majorBidi" w:cstheme="majorBidi"/>
              </w:rPr>
              <w:t>898</w:t>
            </w:r>
          </w:p>
        </w:tc>
        <w:tc>
          <w:tcPr>
            <w:tcW w:w="1074" w:type="dxa"/>
            <w:tcBorders>
              <w:top w:val="nil"/>
              <w:left w:val="nil"/>
              <w:bottom w:val="nil"/>
              <w:right w:val="single" w:sz="4" w:space="0" w:color="auto"/>
            </w:tcBorders>
            <w:shd w:val="clear" w:color="auto" w:fill="auto"/>
            <w:noWrap/>
            <w:vAlign w:val="bottom"/>
            <w:hideMark/>
          </w:tcPr>
          <w:p w14:paraId="56DAD212" w14:textId="77777777" w:rsidR="00117E4C" w:rsidRPr="00117E4C" w:rsidRDefault="00117E4C">
            <w:pPr>
              <w:jc w:val="center"/>
              <w:rPr>
                <w:rFonts w:asciiTheme="majorBidi" w:hAnsiTheme="majorBidi" w:cstheme="majorBidi"/>
              </w:rPr>
            </w:pPr>
            <w:r w:rsidRPr="00117E4C">
              <w:rPr>
                <w:rFonts w:asciiTheme="majorBidi" w:hAnsiTheme="majorBidi" w:cstheme="majorBidi"/>
              </w:rPr>
              <w:t>817</w:t>
            </w:r>
          </w:p>
        </w:tc>
        <w:tc>
          <w:tcPr>
            <w:tcW w:w="1170" w:type="dxa"/>
            <w:tcBorders>
              <w:top w:val="nil"/>
              <w:left w:val="nil"/>
              <w:bottom w:val="nil"/>
              <w:right w:val="single" w:sz="4" w:space="0" w:color="auto"/>
            </w:tcBorders>
            <w:shd w:val="clear" w:color="auto" w:fill="auto"/>
            <w:noWrap/>
            <w:vAlign w:val="bottom"/>
            <w:hideMark/>
          </w:tcPr>
          <w:p w14:paraId="23B9E01F" w14:textId="77777777" w:rsidR="00117E4C" w:rsidRPr="00117E4C" w:rsidRDefault="00117E4C">
            <w:pPr>
              <w:jc w:val="center"/>
              <w:rPr>
                <w:rFonts w:asciiTheme="majorBidi" w:hAnsiTheme="majorBidi" w:cstheme="majorBidi"/>
              </w:rPr>
            </w:pPr>
            <w:r w:rsidRPr="00117E4C">
              <w:rPr>
                <w:rFonts w:asciiTheme="majorBidi" w:hAnsiTheme="majorBidi" w:cstheme="majorBidi"/>
              </w:rPr>
              <w:t>45</w:t>
            </w:r>
          </w:p>
        </w:tc>
        <w:tc>
          <w:tcPr>
            <w:tcW w:w="1170" w:type="dxa"/>
            <w:tcBorders>
              <w:top w:val="nil"/>
              <w:left w:val="nil"/>
              <w:bottom w:val="nil"/>
              <w:right w:val="nil"/>
            </w:tcBorders>
            <w:shd w:val="clear" w:color="auto" w:fill="auto"/>
            <w:noWrap/>
            <w:vAlign w:val="bottom"/>
            <w:hideMark/>
          </w:tcPr>
          <w:p w14:paraId="2CD7C819" w14:textId="77777777" w:rsidR="00117E4C" w:rsidRPr="00117E4C" w:rsidRDefault="00117E4C">
            <w:pPr>
              <w:jc w:val="center"/>
              <w:rPr>
                <w:rFonts w:asciiTheme="majorBidi" w:hAnsiTheme="majorBidi" w:cstheme="majorBidi"/>
              </w:rPr>
            </w:pPr>
            <w:r w:rsidRPr="00117E4C">
              <w:rPr>
                <w:rFonts w:asciiTheme="majorBidi" w:hAnsiTheme="majorBidi" w:cstheme="majorBidi"/>
              </w:rPr>
              <w:t>36</w:t>
            </w:r>
          </w:p>
        </w:tc>
        <w:tc>
          <w:tcPr>
            <w:tcW w:w="1086" w:type="dxa"/>
            <w:tcBorders>
              <w:top w:val="nil"/>
              <w:left w:val="single" w:sz="8" w:space="0" w:color="auto"/>
              <w:bottom w:val="nil"/>
              <w:right w:val="single" w:sz="4" w:space="0" w:color="auto"/>
            </w:tcBorders>
            <w:shd w:val="clear" w:color="auto" w:fill="auto"/>
            <w:noWrap/>
            <w:vAlign w:val="bottom"/>
            <w:hideMark/>
          </w:tcPr>
          <w:p w14:paraId="6D2441D1"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nil"/>
              <w:right w:val="single" w:sz="4" w:space="0" w:color="auto"/>
            </w:tcBorders>
            <w:shd w:val="clear" w:color="auto" w:fill="auto"/>
            <w:noWrap/>
            <w:vAlign w:val="bottom"/>
            <w:hideMark/>
          </w:tcPr>
          <w:p w14:paraId="22FDEDDB"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nil"/>
              <w:right w:val="single" w:sz="8" w:space="0" w:color="auto"/>
            </w:tcBorders>
            <w:shd w:val="clear" w:color="auto" w:fill="auto"/>
            <w:noWrap/>
            <w:vAlign w:val="bottom"/>
            <w:hideMark/>
          </w:tcPr>
          <w:p w14:paraId="029AB903"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5D0437E5" w14:textId="77777777" w:rsidTr="00E96A1E">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30A32F95" w14:textId="77777777"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Trimestrul</w:t>
            </w:r>
            <w:proofErr w:type="spellEnd"/>
            <w:r w:rsidRPr="00117E4C">
              <w:rPr>
                <w:rFonts w:asciiTheme="majorBidi" w:hAnsiTheme="majorBidi" w:cstheme="majorBidi"/>
                <w:b/>
                <w:bCs/>
              </w:rPr>
              <w:t xml:space="preserve"> II </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F6539C3"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2225</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6965EC34"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2024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062380F4"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111</w:t>
            </w:r>
          </w:p>
        </w:tc>
        <w:tc>
          <w:tcPr>
            <w:tcW w:w="1170" w:type="dxa"/>
            <w:tcBorders>
              <w:top w:val="single" w:sz="8" w:space="0" w:color="auto"/>
              <w:left w:val="nil"/>
              <w:bottom w:val="single" w:sz="8" w:space="0" w:color="auto"/>
              <w:right w:val="nil"/>
            </w:tcBorders>
            <w:shd w:val="clear" w:color="auto" w:fill="auto"/>
            <w:noWrap/>
            <w:vAlign w:val="bottom"/>
            <w:hideMark/>
          </w:tcPr>
          <w:p w14:paraId="1B16BFFF"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90</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2D06BAF"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20BFEE72"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7E2B4508"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0EF82253"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05E12CED"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2A8546AF" w14:textId="2275B737" w:rsidR="00117E4C" w:rsidRPr="00117E4C" w:rsidRDefault="00117E4C">
            <w:pPr>
              <w:rPr>
                <w:rFonts w:asciiTheme="majorBidi" w:hAnsiTheme="majorBidi" w:cstheme="majorBidi"/>
                <w:b/>
                <w:bCs/>
              </w:rPr>
            </w:pPr>
            <w:r w:rsidRPr="00117E4C">
              <w:rPr>
                <w:rFonts w:asciiTheme="majorBidi" w:hAnsiTheme="majorBidi" w:cstheme="majorBidi"/>
                <w:b/>
                <w:bCs/>
              </w:rPr>
              <w:t>Iulie</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55F55F18" w14:textId="77777777" w:rsidR="00117E4C" w:rsidRPr="00117E4C" w:rsidRDefault="00117E4C">
            <w:pPr>
              <w:jc w:val="center"/>
              <w:rPr>
                <w:rFonts w:asciiTheme="majorBidi" w:hAnsiTheme="majorBidi" w:cstheme="majorBidi"/>
              </w:rPr>
            </w:pPr>
            <w:r w:rsidRPr="00117E4C">
              <w:rPr>
                <w:rFonts w:asciiTheme="majorBidi" w:hAnsiTheme="majorBidi" w:cstheme="majorBidi"/>
              </w:rPr>
              <w:t>578</w:t>
            </w:r>
          </w:p>
        </w:tc>
        <w:tc>
          <w:tcPr>
            <w:tcW w:w="1074" w:type="dxa"/>
            <w:tcBorders>
              <w:top w:val="nil"/>
              <w:left w:val="nil"/>
              <w:bottom w:val="single" w:sz="4" w:space="0" w:color="auto"/>
              <w:right w:val="single" w:sz="4" w:space="0" w:color="auto"/>
            </w:tcBorders>
            <w:shd w:val="clear" w:color="auto" w:fill="auto"/>
            <w:noWrap/>
            <w:vAlign w:val="bottom"/>
            <w:hideMark/>
          </w:tcPr>
          <w:p w14:paraId="414E0C69" w14:textId="77777777" w:rsidR="00117E4C" w:rsidRPr="00117E4C" w:rsidRDefault="00117E4C">
            <w:pPr>
              <w:jc w:val="center"/>
              <w:rPr>
                <w:rFonts w:asciiTheme="majorBidi" w:hAnsiTheme="majorBidi" w:cstheme="majorBidi"/>
              </w:rPr>
            </w:pPr>
            <w:r w:rsidRPr="00117E4C">
              <w:rPr>
                <w:rFonts w:asciiTheme="majorBidi" w:hAnsiTheme="majorBidi" w:cstheme="majorBidi"/>
              </w:rPr>
              <w:t>526</w:t>
            </w:r>
          </w:p>
        </w:tc>
        <w:tc>
          <w:tcPr>
            <w:tcW w:w="1170" w:type="dxa"/>
            <w:tcBorders>
              <w:top w:val="nil"/>
              <w:left w:val="nil"/>
              <w:bottom w:val="single" w:sz="4" w:space="0" w:color="auto"/>
              <w:right w:val="single" w:sz="4" w:space="0" w:color="auto"/>
            </w:tcBorders>
            <w:shd w:val="clear" w:color="auto" w:fill="auto"/>
            <w:noWrap/>
            <w:vAlign w:val="bottom"/>
            <w:hideMark/>
          </w:tcPr>
          <w:p w14:paraId="6A3EF92D" w14:textId="77777777" w:rsidR="00117E4C" w:rsidRPr="00117E4C" w:rsidRDefault="00117E4C">
            <w:pPr>
              <w:jc w:val="center"/>
              <w:rPr>
                <w:rFonts w:asciiTheme="majorBidi" w:hAnsiTheme="majorBidi" w:cstheme="majorBidi"/>
              </w:rPr>
            </w:pPr>
            <w:r w:rsidRPr="00117E4C">
              <w:rPr>
                <w:rFonts w:asciiTheme="majorBidi" w:hAnsiTheme="majorBidi" w:cstheme="majorBidi"/>
              </w:rPr>
              <w:t>29</w:t>
            </w:r>
          </w:p>
        </w:tc>
        <w:tc>
          <w:tcPr>
            <w:tcW w:w="1170" w:type="dxa"/>
            <w:tcBorders>
              <w:top w:val="nil"/>
              <w:left w:val="nil"/>
              <w:bottom w:val="single" w:sz="4" w:space="0" w:color="auto"/>
              <w:right w:val="nil"/>
            </w:tcBorders>
            <w:shd w:val="clear" w:color="auto" w:fill="auto"/>
            <w:noWrap/>
            <w:vAlign w:val="bottom"/>
            <w:hideMark/>
          </w:tcPr>
          <w:p w14:paraId="0CEA15CF" w14:textId="77777777" w:rsidR="00117E4C" w:rsidRPr="00117E4C" w:rsidRDefault="00117E4C">
            <w:pPr>
              <w:jc w:val="center"/>
              <w:rPr>
                <w:rFonts w:asciiTheme="majorBidi" w:hAnsiTheme="majorBidi" w:cstheme="majorBidi"/>
              </w:rPr>
            </w:pPr>
            <w:r w:rsidRPr="00117E4C">
              <w:rPr>
                <w:rFonts w:asciiTheme="majorBidi" w:hAnsiTheme="majorBidi" w:cstheme="majorBidi"/>
              </w:rPr>
              <w:t>23</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0B534D3E"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15C6E8FE"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0AE504DC"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0C1FC55E"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604978AE"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7DA7A3B1" w14:textId="0F29BD9B" w:rsidR="00117E4C" w:rsidRPr="00117E4C" w:rsidRDefault="00117E4C">
            <w:pPr>
              <w:rPr>
                <w:rFonts w:asciiTheme="majorBidi" w:hAnsiTheme="majorBidi" w:cstheme="majorBidi"/>
                <w:b/>
                <w:bCs/>
              </w:rPr>
            </w:pPr>
            <w:r w:rsidRPr="00117E4C">
              <w:rPr>
                <w:rFonts w:asciiTheme="majorBidi" w:hAnsiTheme="majorBidi" w:cstheme="majorBidi"/>
                <w:b/>
                <w:bCs/>
              </w:rPr>
              <w:t>August</w:t>
            </w:r>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233FC081" w14:textId="77777777" w:rsidR="00117E4C" w:rsidRPr="00117E4C" w:rsidRDefault="00117E4C">
            <w:pPr>
              <w:jc w:val="center"/>
              <w:rPr>
                <w:rFonts w:asciiTheme="majorBidi" w:hAnsiTheme="majorBidi" w:cstheme="majorBidi"/>
              </w:rPr>
            </w:pPr>
            <w:r w:rsidRPr="00117E4C">
              <w:rPr>
                <w:rFonts w:asciiTheme="majorBidi" w:hAnsiTheme="majorBidi" w:cstheme="majorBidi"/>
              </w:rPr>
              <w:t>574</w:t>
            </w:r>
          </w:p>
        </w:tc>
        <w:tc>
          <w:tcPr>
            <w:tcW w:w="1074" w:type="dxa"/>
            <w:tcBorders>
              <w:top w:val="nil"/>
              <w:left w:val="nil"/>
              <w:bottom w:val="single" w:sz="4" w:space="0" w:color="auto"/>
              <w:right w:val="single" w:sz="4" w:space="0" w:color="auto"/>
            </w:tcBorders>
            <w:shd w:val="clear" w:color="auto" w:fill="auto"/>
            <w:noWrap/>
            <w:vAlign w:val="bottom"/>
            <w:hideMark/>
          </w:tcPr>
          <w:p w14:paraId="5FC8CA6F" w14:textId="77777777" w:rsidR="00117E4C" w:rsidRPr="00117E4C" w:rsidRDefault="00117E4C">
            <w:pPr>
              <w:jc w:val="center"/>
              <w:rPr>
                <w:rFonts w:asciiTheme="majorBidi" w:hAnsiTheme="majorBidi" w:cstheme="majorBidi"/>
              </w:rPr>
            </w:pPr>
            <w:r w:rsidRPr="00117E4C">
              <w:rPr>
                <w:rFonts w:asciiTheme="majorBidi" w:hAnsiTheme="majorBidi" w:cstheme="majorBidi"/>
              </w:rPr>
              <w:t>528</w:t>
            </w:r>
          </w:p>
        </w:tc>
        <w:tc>
          <w:tcPr>
            <w:tcW w:w="1170" w:type="dxa"/>
            <w:tcBorders>
              <w:top w:val="nil"/>
              <w:left w:val="nil"/>
              <w:bottom w:val="single" w:sz="4" w:space="0" w:color="auto"/>
              <w:right w:val="single" w:sz="4" w:space="0" w:color="auto"/>
            </w:tcBorders>
            <w:shd w:val="clear" w:color="auto" w:fill="auto"/>
            <w:noWrap/>
            <w:vAlign w:val="bottom"/>
            <w:hideMark/>
          </w:tcPr>
          <w:p w14:paraId="350AFFA8" w14:textId="77777777" w:rsidR="00117E4C" w:rsidRPr="00117E4C" w:rsidRDefault="00117E4C">
            <w:pPr>
              <w:jc w:val="center"/>
              <w:rPr>
                <w:rFonts w:asciiTheme="majorBidi" w:hAnsiTheme="majorBidi" w:cstheme="majorBidi"/>
              </w:rPr>
            </w:pPr>
            <w:r w:rsidRPr="00117E4C">
              <w:rPr>
                <w:rFonts w:asciiTheme="majorBidi" w:hAnsiTheme="majorBidi" w:cstheme="majorBidi"/>
              </w:rPr>
              <w:t>29</w:t>
            </w:r>
          </w:p>
        </w:tc>
        <w:tc>
          <w:tcPr>
            <w:tcW w:w="1170" w:type="dxa"/>
            <w:tcBorders>
              <w:top w:val="nil"/>
              <w:left w:val="nil"/>
              <w:bottom w:val="single" w:sz="4" w:space="0" w:color="auto"/>
              <w:right w:val="nil"/>
            </w:tcBorders>
            <w:shd w:val="clear" w:color="auto" w:fill="auto"/>
            <w:noWrap/>
            <w:vAlign w:val="bottom"/>
            <w:hideMark/>
          </w:tcPr>
          <w:p w14:paraId="01FEA920" w14:textId="77777777" w:rsidR="00117E4C" w:rsidRPr="00117E4C" w:rsidRDefault="00117E4C">
            <w:pPr>
              <w:jc w:val="center"/>
              <w:rPr>
                <w:rFonts w:asciiTheme="majorBidi" w:hAnsiTheme="majorBidi" w:cstheme="majorBidi"/>
              </w:rPr>
            </w:pPr>
            <w:r w:rsidRPr="00117E4C">
              <w:rPr>
                <w:rFonts w:asciiTheme="majorBidi" w:hAnsiTheme="majorBidi" w:cstheme="majorBidi"/>
              </w:rPr>
              <w:t>17</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21AAE2FB" w14:textId="77777777" w:rsidR="00117E4C" w:rsidRPr="00117E4C" w:rsidRDefault="00117E4C">
            <w:pPr>
              <w:jc w:val="center"/>
              <w:rPr>
                <w:rFonts w:asciiTheme="majorBidi" w:hAnsiTheme="majorBidi" w:cstheme="majorBidi"/>
              </w:rPr>
            </w:pPr>
            <w:r w:rsidRPr="00117E4C">
              <w:rPr>
                <w:rFonts w:asciiTheme="majorBidi" w:hAnsiTheme="majorBidi" w:cstheme="majorBidi"/>
              </w:rPr>
              <w:t>92%</w:t>
            </w:r>
          </w:p>
        </w:tc>
        <w:tc>
          <w:tcPr>
            <w:tcW w:w="1170" w:type="dxa"/>
            <w:tcBorders>
              <w:top w:val="nil"/>
              <w:left w:val="nil"/>
              <w:bottom w:val="single" w:sz="4" w:space="0" w:color="auto"/>
              <w:right w:val="single" w:sz="4" w:space="0" w:color="auto"/>
            </w:tcBorders>
            <w:shd w:val="clear" w:color="auto" w:fill="auto"/>
            <w:noWrap/>
            <w:vAlign w:val="bottom"/>
            <w:hideMark/>
          </w:tcPr>
          <w:p w14:paraId="33D26D0F"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2AAEB9EF" w14:textId="77777777" w:rsidR="00117E4C" w:rsidRPr="00117E4C" w:rsidRDefault="00117E4C">
            <w:pPr>
              <w:jc w:val="center"/>
              <w:rPr>
                <w:rFonts w:asciiTheme="majorBidi" w:hAnsiTheme="majorBidi" w:cstheme="majorBidi"/>
              </w:rPr>
            </w:pPr>
            <w:r w:rsidRPr="00117E4C">
              <w:rPr>
                <w:rFonts w:asciiTheme="majorBidi" w:hAnsiTheme="majorBidi" w:cstheme="majorBidi"/>
              </w:rPr>
              <w:t>3%</w:t>
            </w:r>
          </w:p>
        </w:tc>
      </w:tr>
      <w:tr w:rsidR="00E96A1E" w:rsidRPr="00117E4C" w14:paraId="312E33C7" w14:textId="77777777" w:rsidTr="00E96A1E">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39E35BD3"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nil"/>
              <w:right w:val="nil"/>
            </w:tcBorders>
            <w:shd w:val="clear" w:color="auto" w:fill="auto"/>
            <w:noWrap/>
            <w:vAlign w:val="bottom"/>
            <w:hideMark/>
          </w:tcPr>
          <w:p w14:paraId="62467BBA" w14:textId="0B07486A"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Septembrie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450572C0" w14:textId="77777777" w:rsidR="00117E4C" w:rsidRPr="00117E4C" w:rsidRDefault="00117E4C">
            <w:pPr>
              <w:jc w:val="center"/>
              <w:rPr>
                <w:rFonts w:asciiTheme="majorBidi" w:hAnsiTheme="majorBidi" w:cstheme="majorBidi"/>
              </w:rPr>
            </w:pPr>
            <w:r w:rsidRPr="00117E4C">
              <w:rPr>
                <w:rFonts w:asciiTheme="majorBidi" w:hAnsiTheme="majorBidi" w:cstheme="majorBidi"/>
              </w:rPr>
              <w:t>474</w:t>
            </w:r>
          </w:p>
        </w:tc>
        <w:tc>
          <w:tcPr>
            <w:tcW w:w="1074" w:type="dxa"/>
            <w:tcBorders>
              <w:top w:val="nil"/>
              <w:left w:val="nil"/>
              <w:bottom w:val="nil"/>
              <w:right w:val="single" w:sz="4" w:space="0" w:color="auto"/>
            </w:tcBorders>
            <w:shd w:val="clear" w:color="auto" w:fill="auto"/>
            <w:noWrap/>
            <w:vAlign w:val="bottom"/>
            <w:hideMark/>
          </w:tcPr>
          <w:p w14:paraId="7D1003F7" w14:textId="77777777" w:rsidR="00117E4C" w:rsidRPr="00117E4C" w:rsidRDefault="00117E4C">
            <w:pPr>
              <w:jc w:val="center"/>
              <w:rPr>
                <w:rFonts w:asciiTheme="majorBidi" w:hAnsiTheme="majorBidi" w:cstheme="majorBidi"/>
              </w:rPr>
            </w:pPr>
            <w:r w:rsidRPr="00117E4C">
              <w:rPr>
                <w:rFonts w:asciiTheme="majorBidi" w:hAnsiTheme="majorBidi" w:cstheme="majorBidi"/>
              </w:rPr>
              <w:t>431</w:t>
            </w:r>
          </w:p>
        </w:tc>
        <w:tc>
          <w:tcPr>
            <w:tcW w:w="1170" w:type="dxa"/>
            <w:tcBorders>
              <w:top w:val="nil"/>
              <w:left w:val="nil"/>
              <w:bottom w:val="nil"/>
              <w:right w:val="single" w:sz="4" w:space="0" w:color="auto"/>
            </w:tcBorders>
            <w:shd w:val="clear" w:color="auto" w:fill="auto"/>
            <w:noWrap/>
            <w:vAlign w:val="bottom"/>
            <w:hideMark/>
          </w:tcPr>
          <w:p w14:paraId="6A752139" w14:textId="77777777" w:rsidR="00117E4C" w:rsidRPr="00117E4C" w:rsidRDefault="00117E4C">
            <w:pPr>
              <w:jc w:val="center"/>
              <w:rPr>
                <w:rFonts w:asciiTheme="majorBidi" w:hAnsiTheme="majorBidi" w:cstheme="majorBidi"/>
              </w:rPr>
            </w:pPr>
            <w:r w:rsidRPr="00117E4C">
              <w:rPr>
                <w:rFonts w:asciiTheme="majorBidi" w:hAnsiTheme="majorBidi" w:cstheme="majorBidi"/>
              </w:rPr>
              <w:t>24</w:t>
            </w:r>
          </w:p>
        </w:tc>
        <w:tc>
          <w:tcPr>
            <w:tcW w:w="1170" w:type="dxa"/>
            <w:tcBorders>
              <w:top w:val="nil"/>
              <w:left w:val="nil"/>
              <w:bottom w:val="nil"/>
              <w:right w:val="nil"/>
            </w:tcBorders>
            <w:shd w:val="clear" w:color="auto" w:fill="auto"/>
            <w:noWrap/>
            <w:vAlign w:val="bottom"/>
            <w:hideMark/>
          </w:tcPr>
          <w:p w14:paraId="2A8889B6" w14:textId="77777777" w:rsidR="00117E4C" w:rsidRPr="00117E4C" w:rsidRDefault="00117E4C">
            <w:pPr>
              <w:jc w:val="center"/>
              <w:rPr>
                <w:rFonts w:asciiTheme="majorBidi" w:hAnsiTheme="majorBidi" w:cstheme="majorBidi"/>
              </w:rPr>
            </w:pPr>
            <w:r w:rsidRPr="00117E4C">
              <w:rPr>
                <w:rFonts w:asciiTheme="majorBidi" w:hAnsiTheme="majorBidi" w:cstheme="majorBidi"/>
              </w:rPr>
              <w:t>19</w:t>
            </w:r>
          </w:p>
        </w:tc>
        <w:tc>
          <w:tcPr>
            <w:tcW w:w="1086" w:type="dxa"/>
            <w:tcBorders>
              <w:top w:val="nil"/>
              <w:left w:val="single" w:sz="8" w:space="0" w:color="auto"/>
              <w:bottom w:val="nil"/>
              <w:right w:val="single" w:sz="4" w:space="0" w:color="auto"/>
            </w:tcBorders>
            <w:shd w:val="clear" w:color="auto" w:fill="auto"/>
            <w:noWrap/>
            <w:vAlign w:val="bottom"/>
            <w:hideMark/>
          </w:tcPr>
          <w:p w14:paraId="5317C436"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nil"/>
              <w:right w:val="single" w:sz="4" w:space="0" w:color="auto"/>
            </w:tcBorders>
            <w:shd w:val="clear" w:color="auto" w:fill="auto"/>
            <w:noWrap/>
            <w:vAlign w:val="bottom"/>
            <w:hideMark/>
          </w:tcPr>
          <w:p w14:paraId="51CF3531"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nil"/>
              <w:right w:val="single" w:sz="8" w:space="0" w:color="auto"/>
            </w:tcBorders>
            <w:shd w:val="clear" w:color="auto" w:fill="auto"/>
            <w:noWrap/>
            <w:vAlign w:val="bottom"/>
            <w:hideMark/>
          </w:tcPr>
          <w:p w14:paraId="15387005"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16F6D0E4" w14:textId="77777777" w:rsidTr="00E96A1E">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54852977" w14:textId="77777777"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Trimestrul</w:t>
            </w:r>
            <w:proofErr w:type="spellEnd"/>
            <w:r w:rsidRPr="00117E4C">
              <w:rPr>
                <w:rFonts w:asciiTheme="majorBidi" w:hAnsiTheme="majorBidi" w:cstheme="majorBidi"/>
                <w:b/>
                <w:bCs/>
              </w:rPr>
              <w:t xml:space="preserve"> III</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394A1B6"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1626</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480C70AC"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1485</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204B611C"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82</w:t>
            </w:r>
          </w:p>
        </w:tc>
        <w:tc>
          <w:tcPr>
            <w:tcW w:w="1170" w:type="dxa"/>
            <w:tcBorders>
              <w:top w:val="single" w:sz="8" w:space="0" w:color="auto"/>
              <w:left w:val="nil"/>
              <w:bottom w:val="single" w:sz="8" w:space="0" w:color="auto"/>
              <w:right w:val="nil"/>
            </w:tcBorders>
            <w:shd w:val="clear" w:color="auto" w:fill="auto"/>
            <w:noWrap/>
            <w:vAlign w:val="bottom"/>
            <w:hideMark/>
          </w:tcPr>
          <w:p w14:paraId="06D934DC"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59</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5CD8C8D"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4995D2A4"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13BEBA1E"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4FC0063D"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15B872F4"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601EAFFD" w14:textId="74ABF18B"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Octombrie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14526357" w14:textId="77777777" w:rsidR="00117E4C" w:rsidRPr="00117E4C" w:rsidRDefault="00117E4C">
            <w:pPr>
              <w:jc w:val="center"/>
              <w:rPr>
                <w:rFonts w:asciiTheme="majorBidi" w:hAnsiTheme="majorBidi" w:cstheme="majorBidi"/>
              </w:rPr>
            </w:pPr>
            <w:r w:rsidRPr="00117E4C">
              <w:rPr>
                <w:rFonts w:asciiTheme="majorBidi" w:hAnsiTheme="majorBidi" w:cstheme="majorBidi"/>
              </w:rPr>
              <w:t>493</w:t>
            </w:r>
          </w:p>
        </w:tc>
        <w:tc>
          <w:tcPr>
            <w:tcW w:w="1074" w:type="dxa"/>
            <w:tcBorders>
              <w:top w:val="nil"/>
              <w:left w:val="nil"/>
              <w:bottom w:val="single" w:sz="4" w:space="0" w:color="auto"/>
              <w:right w:val="single" w:sz="4" w:space="0" w:color="auto"/>
            </w:tcBorders>
            <w:shd w:val="clear" w:color="auto" w:fill="auto"/>
            <w:noWrap/>
            <w:vAlign w:val="bottom"/>
            <w:hideMark/>
          </w:tcPr>
          <w:p w14:paraId="37B9BFB2" w14:textId="77777777" w:rsidR="00117E4C" w:rsidRPr="00117E4C" w:rsidRDefault="00117E4C">
            <w:pPr>
              <w:jc w:val="center"/>
              <w:rPr>
                <w:rFonts w:asciiTheme="majorBidi" w:hAnsiTheme="majorBidi" w:cstheme="majorBidi"/>
              </w:rPr>
            </w:pPr>
            <w:r w:rsidRPr="00117E4C">
              <w:rPr>
                <w:rFonts w:asciiTheme="majorBidi" w:hAnsiTheme="majorBidi" w:cstheme="majorBidi"/>
              </w:rPr>
              <w:t>454</w:t>
            </w:r>
          </w:p>
        </w:tc>
        <w:tc>
          <w:tcPr>
            <w:tcW w:w="1170" w:type="dxa"/>
            <w:tcBorders>
              <w:top w:val="nil"/>
              <w:left w:val="nil"/>
              <w:bottom w:val="single" w:sz="4" w:space="0" w:color="auto"/>
              <w:right w:val="single" w:sz="4" w:space="0" w:color="auto"/>
            </w:tcBorders>
            <w:shd w:val="clear" w:color="auto" w:fill="auto"/>
            <w:noWrap/>
            <w:vAlign w:val="bottom"/>
            <w:hideMark/>
          </w:tcPr>
          <w:p w14:paraId="6BFBE741" w14:textId="77777777" w:rsidR="00117E4C" w:rsidRPr="00117E4C" w:rsidRDefault="00117E4C">
            <w:pPr>
              <w:jc w:val="center"/>
              <w:rPr>
                <w:rFonts w:asciiTheme="majorBidi" w:hAnsiTheme="majorBidi" w:cstheme="majorBidi"/>
              </w:rPr>
            </w:pPr>
            <w:r w:rsidRPr="00117E4C">
              <w:rPr>
                <w:rFonts w:asciiTheme="majorBidi" w:hAnsiTheme="majorBidi" w:cstheme="majorBidi"/>
              </w:rPr>
              <w:t>25</w:t>
            </w:r>
          </w:p>
        </w:tc>
        <w:tc>
          <w:tcPr>
            <w:tcW w:w="1170" w:type="dxa"/>
            <w:tcBorders>
              <w:top w:val="nil"/>
              <w:left w:val="nil"/>
              <w:bottom w:val="single" w:sz="4" w:space="0" w:color="auto"/>
              <w:right w:val="nil"/>
            </w:tcBorders>
            <w:shd w:val="clear" w:color="auto" w:fill="auto"/>
            <w:noWrap/>
            <w:vAlign w:val="bottom"/>
            <w:hideMark/>
          </w:tcPr>
          <w:p w14:paraId="39E38F6A" w14:textId="77777777" w:rsidR="00117E4C" w:rsidRPr="00117E4C" w:rsidRDefault="00117E4C">
            <w:pPr>
              <w:jc w:val="center"/>
              <w:rPr>
                <w:rFonts w:asciiTheme="majorBidi" w:hAnsiTheme="majorBidi" w:cstheme="majorBidi"/>
              </w:rPr>
            </w:pPr>
            <w:r w:rsidRPr="00117E4C">
              <w:rPr>
                <w:rFonts w:asciiTheme="majorBidi" w:hAnsiTheme="majorBidi" w:cstheme="majorBidi"/>
              </w:rPr>
              <w:t>14</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6A01B770" w14:textId="77777777" w:rsidR="00117E4C" w:rsidRPr="00117E4C" w:rsidRDefault="00117E4C">
            <w:pPr>
              <w:jc w:val="center"/>
              <w:rPr>
                <w:rFonts w:asciiTheme="majorBidi" w:hAnsiTheme="majorBidi" w:cstheme="majorBidi"/>
              </w:rPr>
            </w:pPr>
            <w:r w:rsidRPr="00117E4C">
              <w:rPr>
                <w:rFonts w:asciiTheme="majorBidi" w:hAnsiTheme="majorBidi" w:cstheme="majorBidi"/>
              </w:rPr>
              <w:t>92%</w:t>
            </w:r>
          </w:p>
        </w:tc>
        <w:tc>
          <w:tcPr>
            <w:tcW w:w="1170" w:type="dxa"/>
            <w:tcBorders>
              <w:top w:val="nil"/>
              <w:left w:val="nil"/>
              <w:bottom w:val="single" w:sz="4" w:space="0" w:color="auto"/>
              <w:right w:val="single" w:sz="4" w:space="0" w:color="auto"/>
            </w:tcBorders>
            <w:shd w:val="clear" w:color="auto" w:fill="auto"/>
            <w:noWrap/>
            <w:vAlign w:val="bottom"/>
            <w:hideMark/>
          </w:tcPr>
          <w:p w14:paraId="5EE72D09"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65B79AF1" w14:textId="77777777" w:rsidR="00117E4C" w:rsidRPr="00117E4C" w:rsidRDefault="00117E4C">
            <w:pPr>
              <w:jc w:val="center"/>
              <w:rPr>
                <w:rFonts w:asciiTheme="majorBidi" w:hAnsiTheme="majorBidi" w:cstheme="majorBidi"/>
              </w:rPr>
            </w:pPr>
            <w:r w:rsidRPr="00117E4C">
              <w:rPr>
                <w:rFonts w:asciiTheme="majorBidi" w:hAnsiTheme="majorBidi" w:cstheme="majorBidi"/>
              </w:rPr>
              <w:t>3%</w:t>
            </w:r>
          </w:p>
        </w:tc>
      </w:tr>
      <w:tr w:rsidR="00E96A1E" w:rsidRPr="00117E4C" w14:paraId="2EC3361C" w14:textId="77777777" w:rsidTr="00E96A1E">
        <w:trPr>
          <w:trHeight w:val="255"/>
        </w:trPr>
        <w:tc>
          <w:tcPr>
            <w:tcW w:w="276" w:type="dxa"/>
            <w:tcBorders>
              <w:top w:val="nil"/>
              <w:left w:val="single" w:sz="8" w:space="0" w:color="auto"/>
              <w:bottom w:val="nil"/>
              <w:right w:val="single" w:sz="4" w:space="0" w:color="auto"/>
            </w:tcBorders>
            <w:shd w:val="clear" w:color="auto" w:fill="auto"/>
            <w:noWrap/>
            <w:vAlign w:val="bottom"/>
            <w:hideMark/>
          </w:tcPr>
          <w:p w14:paraId="14BC2136"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single" w:sz="4" w:space="0" w:color="auto"/>
              <w:right w:val="nil"/>
            </w:tcBorders>
            <w:shd w:val="clear" w:color="auto" w:fill="auto"/>
            <w:noWrap/>
            <w:vAlign w:val="bottom"/>
            <w:hideMark/>
          </w:tcPr>
          <w:p w14:paraId="1052E04C" w14:textId="53BD8578"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Noiembrie</w:t>
            </w:r>
            <w:proofErr w:type="spellEnd"/>
          </w:p>
        </w:tc>
        <w:tc>
          <w:tcPr>
            <w:tcW w:w="816" w:type="dxa"/>
            <w:tcBorders>
              <w:top w:val="nil"/>
              <w:left w:val="single" w:sz="8" w:space="0" w:color="auto"/>
              <w:bottom w:val="single" w:sz="4" w:space="0" w:color="auto"/>
              <w:right w:val="single" w:sz="4" w:space="0" w:color="auto"/>
            </w:tcBorders>
            <w:shd w:val="clear" w:color="auto" w:fill="auto"/>
            <w:noWrap/>
            <w:vAlign w:val="bottom"/>
            <w:hideMark/>
          </w:tcPr>
          <w:p w14:paraId="5673889E" w14:textId="77777777" w:rsidR="00117E4C" w:rsidRPr="00117E4C" w:rsidRDefault="00117E4C">
            <w:pPr>
              <w:jc w:val="center"/>
              <w:rPr>
                <w:rFonts w:asciiTheme="majorBidi" w:hAnsiTheme="majorBidi" w:cstheme="majorBidi"/>
              </w:rPr>
            </w:pPr>
            <w:r w:rsidRPr="00117E4C">
              <w:rPr>
                <w:rFonts w:asciiTheme="majorBidi" w:hAnsiTheme="majorBidi" w:cstheme="majorBidi"/>
              </w:rPr>
              <w:t>679</w:t>
            </w:r>
          </w:p>
        </w:tc>
        <w:tc>
          <w:tcPr>
            <w:tcW w:w="1074" w:type="dxa"/>
            <w:tcBorders>
              <w:top w:val="nil"/>
              <w:left w:val="nil"/>
              <w:bottom w:val="single" w:sz="4" w:space="0" w:color="auto"/>
              <w:right w:val="single" w:sz="4" w:space="0" w:color="auto"/>
            </w:tcBorders>
            <w:shd w:val="clear" w:color="auto" w:fill="auto"/>
            <w:noWrap/>
            <w:vAlign w:val="bottom"/>
            <w:hideMark/>
          </w:tcPr>
          <w:p w14:paraId="294CFA67" w14:textId="77777777" w:rsidR="00117E4C" w:rsidRPr="00117E4C" w:rsidRDefault="00117E4C">
            <w:pPr>
              <w:jc w:val="center"/>
              <w:rPr>
                <w:rFonts w:asciiTheme="majorBidi" w:hAnsiTheme="majorBidi" w:cstheme="majorBidi"/>
              </w:rPr>
            </w:pPr>
            <w:r w:rsidRPr="00117E4C">
              <w:rPr>
                <w:rFonts w:asciiTheme="majorBidi" w:hAnsiTheme="majorBidi" w:cstheme="majorBidi"/>
              </w:rPr>
              <w:t>618</w:t>
            </w:r>
          </w:p>
        </w:tc>
        <w:tc>
          <w:tcPr>
            <w:tcW w:w="1170" w:type="dxa"/>
            <w:tcBorders>
              <w:top w:val="nil"/>
              <w:left w:val="nil"/>
              <w:bottom w:val="single" w:sz="4" w:space="0" w:color="auto"/>
              <w:right w:val="single" w:sz="4" w:space="0" w:color="auto"/>
            </w:tcBorders>
            <w:shd w:val="clear" w:color="auto" w:fill="auto"/>
            <w:noWrap/>
            <w:vAlign w:val="bottom"/>
            <w:hideMark/>
          </w:tcPr>
          <w:p w14:paraId="092F1591" w14:textId="77777777" w:rsidR="00117E4C" w:rsidRPr="00117E4C" w:rsidRDefault="00117E4C">
            <w:pPr>
              <w:jc w:val="center"/>
              <w:rPr>
                <w:rFonts w:asciiTheme="majorBidi" w:hAnsiTheme="majorBidi" w:cstheme="majorBidi"/>
              </w:rPr>
            </w:pPr>
            <w:r w:rsidRPr="00117E4C">
              <w:rPr>
                <w:rFonts w:asciiTheme="majorBidi" w:hAnsiTheme="majorBidi" w:cstheme="majorBidi"/>
              </w:rPr>
              <w:t>34</w:t>
            </w:r>
          </w:p>
        </w:tc>
        <w:tc>
          <w:tcPr>
            <w:tcW w:w="1170" w:type="dxa"/>
            <w:tcBorders>
              <w:top w:val="nil"/>
              <w:left w:val="nil"/>
              <w:bottom w:val="single" w:sz="4" w:space="0" w:color="auto"/>
              <w:right w:val="nil"/>
            </w:tcBorders>
            <w:shd w:val="clear" w:color="auto" w:fill="auto"/>
            <w:noWrap/>
            <w:vAlign w:val="bottom"/>
            <w:hideMark/>
          </w:tcPr>
          <w:p w14:paraId="6E5B0E7A" w14:textId="77777777" w:rsidR="00117E4C" w:rsidRPr="00117E4C" w:rsidRDefault="00117E4C">
            <w:pPr>
              <w:jc w:val="center"/>
              <w:rPr>
                <w:rFonts w:asciiTheme="majorBidi" w:hAnsiTheme="majorBidi" w:cstheme="majorBidi"/>
              </w:rPr>
            </w:pPr>
            <w:r w:rsidRPr="00117E4C">
              <w:rPr>
                <w:rFonts w:asciiTheme="majorBidi" w:hAnsiTheme="majorBidi" w:cstheme="majorBidi"/>
              </w:rPr>
              <w:t>27</w:t>
            </w:r>
          </w:p>
        </w:tc>
        <w:tc>
          <w:tcPr>
            <w:tcW w:w="1086" w:type="dxa"/>
            <w:tcBorders>
              <w:top w:val="nil"/>
              <w:left w:val="single" w:sz="8" w:space="0" w:color="auto"/>
              <w:bottom w:val="single" w:sz="4" w:space="0" w:color="auto"/>
              <w:right w:val="single" w:sz="4" w:space="0" w:color="auto"/>
            </w:tcBorders>
            <w:shd w:val="clear" w:color="auto" w:fill="auto"/>
            <w:noWrap/>
            <w:vAlign w:val="bottom"/>
            <w:hideMark/>
          </w:tcPr>
          <w:p w14:paraId="36473E01"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4" w:space="0" w:color="auto"/>
              <w:right w:val="single" w:sz="4" w:space="0" w:color="auto"/>
            </w:tcBorders>
            <w:shd w:val="clear" w:color="auto" w:fill="auto"/>
            <w:noWrap/>
            <w:vAlign w:val="bottom"/>
            <w:hideMark/>
          </w:tcPr>
          <w:p w14:paraId="6622848D"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4" w:space="0" w:color="auto"/>
              <w:right w:val="single" w:sz="8" w:space="0" w:color="auto"/>
            </w:tcBorders>
            <w:shd w:val="clear" w:color="auto" w:fill="auto"/>
            <w:noWrap/>
            <w:vAlign w:val="bottom"/>
            <w:hideMark/>
          </w:tcPr>
          <w:p w14:paraId="55440D68"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6A26B910" w14:textId="77777777" w:rsidTr="00E96A1E">
        <w:trPr>
          <w:trHeight w:val="270"/>
        </w:trPr>
        <w:tc>
          <w:tcPr>
            <w:tcW w:w="276" w:type="dxa"/>
            <w:tcBorders>
              <w:top w:val="nil"/>
              <w:left w:val="single" w:sz="8" w:space="0" w:color="auto"/>
              <w:bottom w:val="nil"/>
              <w:right w:val="single" w:sz="4" w:space="0" w:color="auto"/>
            </w:tcBorders>
            <w:shd w:val="clear" w:color="auto" w:fill="auto"/>
            <w:noWrap/>
            <w:vAlign w:val="bottom"/>
            <w:hideMark/>
          </w:tcPr>
          <w:p w14:paraId="11FF9628" w14:textId="77777777" w:rsidR="00117E4C" w:rsidRPr="00117E4C" w:rsidRDefault="00117E4C">
            <w:pPr>
              <w:rPr>
                <w:rFonts w:asciiTheme="majorBidi" w:hAnsiTheme="majorBidi" w:cstheme="majorBidi"/>
              </w:rPr>
            </w:pPr>
            <w:r w:rsidRPr="00117E4C">
              <w:rPr>
                <w:rFonts w:asciiTheme="majorBidi" w:hAnsiTheme="majorBidi" w:cstheme="majorBidi"/>
              </w:rPr>
              <w:t> </w:t>
            </w:r>
          </w:p>
        </w:tc>
        <w:tc>
          <w:tcPr>
            <w:tcW w:w="1604" w:type="dxa"/>
            <w:tcBorders>
              <w:top w:val="nil"/>
              <w:left w:val="nil"/>
              <w:bottom w:val="nil"/>
              <w:right w:val="nil"/>
            </w:tcBorders>
            <w:shd w:val="clear" w:color="auto" w:fill="auto"/>
            <w:noWrap/>
            <w:vAlign w:val="bottom"/>
            <w:hideMark/>
          </w:tcPr>
          <w:p w14:paraId="15304909" w14:textId="6DE1EE05"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Decembrie</w:t>
            </w:r>
            <w:proofErr w:type="spellEnd"/>
          </w:p>
        </w:tc>
        <w:tc>
          <w:tcPr>
            <w:tcW w:w="816" w:type="dxa"/>
            <w:tcBorders>
              <w:top w:val="nil"/>
              <w:left w:val="single" w:sz="8" w:space="0" w:color="auto"/>
              <w:bottom w:val="nil"/>
              <w:right w:val="single" w:sz="4" w:space="0" w:color="auto"/>
            </w:tcBorders>
            <w:shd w:val="clear" w:color="auto" w:fill="auto"/>
            <w:noWrap/>
            <w:vAlign w:val="bottom"/>
            <w:hideMark/>
          </w:tcPr>
          <w:p w14:paraId="786EA333" w14:textId="77777777" w:rsidR="00117E4C" w:rsidRPr="00117E4C" w:rsidRDefault="00117E4C">
            <w:pPr>
              <w:jc w:val="center"/>
              <w:rPr>
                <w:rFonts w:asciiTheme="majorBidi" w:hAnsiTheme="majorBidi" w:cstheme="majorBidi"/>
              </w:rPr>
            </w:pPr>
            <w:r w:rsidRPr="00117E4C">
              <w:rPr>
                <w:rFonts w:asciiTheme="majorBidi" w:hAnsiTheme="majorBidi" w:cstheme="majorBidi"/>
              </w:rPr>
              <w:t>673</w:t>
            </w:r>
          </w:p>
        </w:tc>
        <w:tc>
          <w:tcPr>
            <w:tcW w:w="1074" w:type="dxa"/>
            <w:tcBorders>
              <w:top w:val="nil"/>
              <w:left w:val="nil"/>
              <w:bottom w:val="nil"/>
              <w:right w:val="single" w:sz="4" w:space="0" w:color="auto"/>
            </w:tcBorders>
            <w:shd w:val="clear" w:color="auto" w:fill="auto"/>
            <w:noWrap/>
            <w:vAlign w:val="bottom"/>
            <w:hideMark/>
          </w:tcPr>
          <w:p w14:paraId="4777DFED" w14:textId="77777777" w:rsidR="00117E4C" w:rsidRPr="00117E4C" w:rsidRDefault="00117E4C">
            <w:pPr>
              <w:jc w:val="center"/>
              <w:rPr>
                <w:rFonts w:asciiTheme="majorBidi" w:hAnsiTheme="majorBidi" w:cstheme="majorBidi"/>
              </w:rPr>
            </w:pPr>
            <w:r w:rsidRPr="00117E4C">
              <w:rPr>
                <w:rFonts w:asciiTheme="majorBidi" w:hAnsiTheme="majorBidi" w:cstheme="majorBidi"/>
              </w:rPr>
              <w:t>612</w:t>
            </w:r>
          </w:p>
        </w:tc>
        <w:tc>
          <w:tcPr>
            <w:tcW w:w="1170" w:type="dxa"/>
            <w:tcBorders>
              <w:top w:val="nil"/>
              <w:left w:val="nil"/>
              <w:bottom w:val="nil"/>
              <w:right w:val="single" w:sz="4" w:space="0" w:color="auto"/>
            </w:tcBorders>
            <w:shd w:val="clear" w:color="auto" w:fill="auto"/>
            <w:noWrap/>
            <w:vAlign w:val="bottom"/>
            <w:hideMark/>
          </w:tcPr>
          <w:p w14:paraId="5CD65F70" w14:textId="77777777" w:rsidR="00117E4C" w:rsidRPr="00117E4C" w:rsidRDefault="00117E4C">
            <w:pPr>
              <w:jc w:val="center"/>
              <w:rPr>
                <w:rFonts w:asciiTheme="majorBidi" w:hAnsiTheme="majorBidi" w:cstheme="majorBidi"/>
              </w:rPr>
            </w:pPr>
            <w:r w:rsidRPr="00117E4C">
              <w:rPr>
                <w:rFonts w:asciiTheme="majorBidi" w:hAnsiTheme="majorBidi" w:cstheme="majorBidi"/>
              </w:rPr>
              <w:t>34</w:t>
            </w:r>
          </w:p>
        </w:tc>
        <w:tc>
          <w:tcPr>
            <w:tcW w:w="1170" w:type="dxa"/>
            <w:tcBorders>
              <w:top w:val="nil"/>
              <w:left w:val="nil"/>
              <w:bottom w:val="nil"/>
              <w:right w:val="nil"/>
            </w:tcBorders>
            <w:shd w:val="clear" w:color="auto" w:fill="auto"/>
            <w:noWrap/>
            <w:vAlign w:val="bottom"/>
            <w:hideMark/>
          </w:tcPr>
          <w:p w14:paraId="27182B73" w14:textId="77777777" w:rsidR="00117E4C" w:rsidRPr="00117E4C" w:rsidRDefault="00117E4C">
            <w:pPr>
              <w:jc w:val="center"/>
              <w:rPr>
                <w:rFonts w:asciiTheme="majorBidi" w:hAnsiTheme="majorBidi" w:cstheme="majorBidi"/>
              </w:rPr>
            </w:pPr>
            <w:r w:rsidRPr="00117E4C">
              <w:rPr>
                <w:rFonts w:asciiTheme="majorBidi" w:hAnsiTheme="majorBidi" w:cstheme="majorBidi"/>
              </w:rPr>
              <w:t>27</w:t>
            </w:r>
          </w:p>
        </w:tc>
        <w:tc>
          <w:tcPr>
            <w:tcW w:w="1086" w:type="dxa"/>
            <w:tcBorders>
              <w:top w:val="nil"/>
              <w:left w:val="single" w:sz="8" w:space="0" w:color="auto"/>
              <w:bottom w:val="nil"/>
              <w:right w:val="single" w:sz="4" w:space="0" w:color="auto"/>
            </w:tcBorders>
            <w:shd w:val="clear" w:color="auto" w:fill="auto"/>
            <w:noWrap/>
            <w:vAlign w:val="bottom"/>
            <w:hideMark/>
          </w:tcPr>
          <w:p w14:paraId="6547937F"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nil"/>
              <w:right w:val="single" w:sz="4" w:space="0" w:color="auto"/>
            </w:tcBorders>
            <w:shd w:val="clear" w:color="auto" w:fill="auto"/>
            <w:noWrap/>
            <w:vAlign w:val="bottom"/>
            <w:hideMark/>
          </w:tcPr>
          <w:p w14:paraId="05F25C3C"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nil"/>
              <w:right w:val="single" w:sz="8" w:space="0" w:color="auto"/>
            </w:tcBorders>
            <w:shd w:val="clear" w:color="auto" w:fill="auto"/>
            <w:noWrap/>
            <w:vAlign w:val="bottom"/>
            <w:hideMark/>
          </w:tcPr>
          <w:p w14:paraId="3DC92F42"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469D302C" w14:textId="77777777" w:rsidTr="00E96A1E">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6A967C97" w14:textId="77777777" w:rsidR="00117E4C" w:rsidRPr="00117E4C" w:rsidRDefault="00117E4C">
            <w:pPr>
              <w:rPr>
                <w:rFonts w:asciiTheme="majorBidi" w:hAnsiTheme="majorBidi" w:cstheme="majorBidi"/>
                <w:b/>
                <w:bCs/>
              </w:rPr>
            </w:pPr>
            <w:proofErr w:type="spellStart"/>
            <w:r w:rsidRPr="00117E4C">
              <w:rPr>
                <w:rFonts w:asciiTheme="majorBidi" w:hAnsiTheme="majorBidi" w:cstheme="majorBidi"/>
                <w:b/>
                <w:bCs/>
              </w:rPr>
              <w:t>Trimestrul</w:t>
            </w:r>
            <w:proofErr w:type="spellEnd"/>
            <w:r w:rsidRPr="00117E4C">
              <w:rPr>
                <w:rFonts w:asciiTheme="majorBidi" w:hAnsiTheme="majorBidi" w:cstheme="majorBidi"/>
                <w:b/>
                <w:bCs/>
              </w:rPr>
              <w:t xml:space="preserve"> IV</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36AEA2"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1845</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14:paraId="0ED64769"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1684</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4D7E305B"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93</w:t>
            </w:r>
          </w:p>
        </w:tc>
        <w:tc>
          <w:tcPr>
            <w:tcW w:w="1170" w:type="dxa"/>
            <w:tcBorders>
              <w:top w:val="single" w:sz="8" w:space="0" w:color="auto"/>
              <w:left w:val="nil"/>
              <w:bottom w:val="single" w:sz="8" w:space="0" w:color="auto"/>
              <w:right w:val="nil"/>
            </w:tcBorders>
            <w:shd w:val="clear" w:color="auto" w:fill="auto"/>
            <w:noWrap/>
            <w:vAlign w:val="bottom"/>
            <w:hideMark/>
          </w:tcPr>
          <w:p w14:paraId="7D11E926"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68</w:t>
            </w:r>
          </w:p>
        </w:tc>
        <w:tc>
          <w:tcPr>
            <w:tcW w:w="108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32A4BB2"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78A6ACEC"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single" w:sz="8" w:space="0" w:color="auto"/>
              <w:left w:val="nil"/>
              <w:bottom w:val="single" w:sz="8" w:space="0" w:color="auto"/>
              <w:right w:val="single" w:sz="8" w:space="0" w:color="auto"/>
            </w:tcBorders>
            <w:shd w:val="clear" w:color="auto" w:fill="auto"/>
            <w:noWrap/>
            <w:vAlign w:val="bottom"/>
            <w:hideMark/>
          </w:tcPr>
          <w:p w14:paraId="2D44E1F5"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r w:rsidR="00E96A1E" w:rsidRPr="00117E4C" w14:paraId="696D4AE1" w14:textId="77777777" w:rsidTr="00E96A1E">
        <w:trPr>
          <w:trHeight w:val="270"/>
        </w:trPr>
        <w:tc>
          <w:tcPr>
            <w:tcW w:w="18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74DDC5B" w14:textId="77777777" w:rsidR="00117E4C" w:rsidRPr="00117E4C" w:rsidRDefault="00117E4C">
            <w:pPr>
              <w:rPr>
                <w:rFonts w:asciiTheme="majorBidi" w:hAnsiTheme="majorBidi" w:cstheme="majorBidi"/>
                <w:b/>
                <w:bCs/>
              </w:rPr>
            </w:pPr>
            <w:r w:rsidRPr="00117E4C">
              <w:rPr>
                <w:rFonts w:asciiTheme="majorBidi" w:hAnsiTheme="majorBidi" w:cstheme="majorBidi"/>
                <w:b/>
                <w:bCs/>
              </w:rPr>
              <w:t xml:space="preserve">Total </w:t>
            </w:r>
            <w:proofErr w:type="spellStart"/>
            <w:r w:rsidRPr="00117E4C">
              <w:rPr>
                <w:rFonts w:asciiTheme="majorBidi" w:hAnsiTheme="majorBidi" w:cstheme="majorBidi"/>
                <w:b/>
                <w:bCs/>
              </w:rPr>
              <w:t>anul</w:t>
            </w:r>
            <w:proofErr w:type="spellEnd"/>
            <w:r w:rsidRPr="00117E4C">
              <w:rPr>
                <w:rFonts w:asciiTheme="majorBidi" w:hAnsiTheme="majorBidi" w:cstheme="majorBidi"/>
                <w:b/>
                <w:bCs/>
              </w:rPr>
              <w:t xml:space="preserve"> 2023</w:t>
            </w:r>
          </w:p>
        </w:tc>
        <w:tc>
          <w:tcPr>
            <w:tcW w:w="816" w:type="dxa"/>
            <w:tcBorders>
              <w:top w:val="nil"/>
              <w:left w:val="single" w:sz="8" w:space="0" w:color="auto"/>
              <w:bottom w:val="single" w:sz="8" w:space="0" w:color="auto"/>
              <w:right w:val="single" w:sz="4" w:space="0" w:color="auto"/>
            </w:tcBorders>
            <w:shd w:val="clear" w:color="auto" w:fill="auto"/>
            <w:noWrap/>
            <w:vAlign w:val="bottom"/>
            <w:hideMark/>
          </w:tcPr>
          <w:p w14:paraId="210B56C4"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7720</w:t>
            </w:r>
          </w:p>
        </w:tc>
        <w:tc>
          <w:tcPr>
            <w:tcW w:w="1074" w:type="dxa"/>
            <w:tcBorders>
              <w:top w:val="nil"/>
              <w:left w:val="nil"/>
              <w:bottom w:val="single" w:sz="8" w:space="0" w:color="auto"/>
              <w:right w:val="single" w:sz="4" w:space="0" w:color="auto"/>
            </w:tcBorders>
            <w:shd w:val="clear" w:color="auto" w:fill="auto"/>
            <w:noWrap/>
            <w:vAlign w:val="bottom"/>
            <w:hideMark/>
          </w:tcPr>
          <w:p w14:paraId="4B0C7086"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7041</w:t>
            </w:r>
          </w:p>
        </w:tc>
        <w:tc>
          <w:tcPr>
            <w:tcW w:w="1170" w:type="dxa"/>
            <w:tcBorders>
              <w:top w:val="nil"/>
              <w:left w:val="nil"/>
              <w:bottom w:val="single" w:sz="8" w:space="0" w:color="auto"/>
              <w:right w:val="single" w:sz="4" w:space="0" w:color="auto"/>
            </w:tcBorders>
            <w:shd w:val="clear" w:color="auto" w:fill="auto"/>
            <w:noWrap/>
            <w:vAlign w:val="bottom"/>
            <w:hideMark/>
          </w:tcPr>
          <w:p w14:paraId="37459DEC"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387</w:t>
            </w:r>
          </w:p>
        </w:tc>
        <w:tc>
          <w:tcPr>
            <w:tcW w:w="1170" w:type="dxa"/>
            <w:tcBorders>
              <w:top w:val="nil"/>
              <w:left w:val="nil"/>
              <w:bottom w:val="single" w:sz="8" w:space="0" w:color="auto"/>
              <w:right w:val="nil"/>
            </w:tcBorders>
            <w:shd w:val="clear" w:color="auto" w:fill="auto"/>
            <w:noWrap/>
            <w:vAlign w:val="bottom"/>
            <w:hideMark/>
          </w:tcPr>
          <w:p w14:paraId="04C82707" w14:textId="77777777" w:rsidR="00117E4C" w:rsidRPr="00117E4C" w:rsidRDefault="00117E4C">
            <w:pPr>
              <w:jc w:val="center"/>
              <w:rPr>
                <w:rFonts w:asciiTheme="majorBidi" w:hAnsiTheme="majorBidi" w:cstheme="majorBidi"/>
                <w:b/>
                <w:bCs/>
              </w:rPr>
            </w:pPr>
            <w:r w:rsidRPr="00117E4C">
              <w:rPr>
                <w:rFonts w:asciiTheme="majorBidi" w:hAnsiTheme="majorBidi" w:cstheme="majorBidi"/>
                <w:b/>
                <w:bCs/>
              </w:rPr>
              <w:t>292</w:t>
            </w:r>
          </w:p>
        </w:tc>
        <w:tc>
          <w:tcPr>
            <w:tcW w:w="1086" w:type="dxa"/>
            <w:tcBorders>
              <w:top w:val="nil"/>
              <w:left w:val="single" w:sz="8" w:space="0" w:color="auto"/>
              <w:bottom w:val="single" w:sz="8" w:space="0" w:color="auto"/>
              <w:right w:val="single" w:sz="4" w:space="0" w:color="auto"/>
            </w:tcBorders>
            <w:shd w:val="clear" w:color="auto" w:fill="auto"/>
            <w:noWrap/>
            <w:vAlign w:val="bottom"/>
            <w:hideMark/>
          </w:tcPr>
          <w:p w14:paraId="0D8DE52D" w14:textId="77777777" w:rsidR="00117E4C" w:rsidRPr="00117E4C" w:rsidRDefault="00117E4C">
            <w:pPr>
              <w:jc w:val="center"/>
              <w:rPr>
                <w:rFonts w:asciiTheme="majorBidi" w:hAnsiTheme="majorBidi" w:cstheme="majorBidi"/>
              </w:rPr>
            </w:pPr>
            <w:r w:rsidRPr="00117E4C">
              <w:rPr>
                <w:rFonts w:asciiTheme="majorBidi" w:hAnsiTheme="majorBidi" w:cstheme="majorBidi"/>
              </w:rPr>
              <w:t>91%</w:t>
            </w:r>
          </w:p>
        </w:tc>
        <w:tc>
          <w:tcPr>
            <w:tcW w:w="1170" w:type="dxa"/>
            <w:tcBorders>
              <w:top w:val="nil"/>
              <w:left w:val="nil"/>
              <w:bottom w:val="single" w:sz="8" w:space="0" w:color="auto"/>
              <w:right w:val="single" w:sz="4" w:space="0" w:color="auto"/>
            </w:tcBorders>
            <w:shd w:val="clear" w:color="auto" w:fill="auto"/>
            <w:noWrap/>
            <w:vAlign w:val="bottom"/>
            <w:hideMark/>
          </w:tcPr>
          <w:p w14:paraId="179DBA94" w14:textId="77777777" w:rsidR="00117E4C" w:rsidRPr="00117E4C" w:rsidRDefault="00117E4C">
            <w:pPr>
              <w:jc w:val="center"/>
              <w:rPr>
                <w:rFonts w:asciiTheme="majorBidi" w:hAnsiTheme="majorBidi" w:cstheme="majorBidi"/>
              </w:rPr>
            </w:pPr>
            <w:r w:rsidRPr="00117E4C">
              <w:rPr>
                <w:rFonts w:asciiTheme="majorBidi" w:hAnsiTheme="majorBidi" w:cstheme="majorBidi"/>
              </w:rPr>
              <w:t>5%</w:t>
            </w:r>
          </w:p>
        </w:tc>
        <w:tc>
          <w:tcPr>
            <w:tcW w:w="1188" w:type="dxa"/>
            <w:tcBorders>
              <w:top w:val="nil"/>
              <w:left w:val="nil"/>
              <w:bottom w:val="single" w:sz="8" w:space="0" w:color="auto"/>
              <w:right w:val="single" w:sz="8" w:space="0" w:color="auto"/>
            </w:tcBorders>
            <w:shd w:val="clear" w:color="auto" w:fill="auto"/>
            <w:noWrap/>
            <w:vAlign w:val="bottom"/>
            <w:hideMark/>
          </w:tcPr>
          <w:p w14:paraId="190B8155" w14:textId="77777777" w:rsidR="00117E4C" w:rsidRPr="00117E4C" w:rsidRDefault="00117E4C">
            <w:pPr>
              <w:jc w:val="center"/>
              <w:rPr>
                <w:rFonts w:asciiTheme="majorBidi" w:hAnsiTheme="majorBidi" w:cstheme="majorBidi"/>
              </w:rPr>
            </w:pPr>
            <w:r w:rsidRPr="00117E4C">
              <w:rPr>
                <w:rFonts w:asciiTheme="majorBidi" w:hAnsiTheme="majorBidi" w:cstheme="majorBidi"/>
              </w:rPr>
              <w:t>4%</w:t>
            </w:r>
          </w:p>
        </w:tc>
      </w:tr>
    </w:tbl>
    <w:p w14:paraId="4FDCDE23" w14:textId="77777777" w:rsidR="00117E4C" w:rsidRPr="00117E4C" w:rsidRDefault="00117E4C" w:rsidP="00117E4C">
      <w:pPr>
        <w:keepNext/>
        <w:jc w:val="both"/>
        <w:outlineLvl w:val="1"/>
        <w:rPr>
          <w:rFonts w:asciiTheme="majorBidi" w:hAnsiTheme="majorBidi" w:cstheme="majorBidi"/>
          <w:b/>
          <w:iCs/>
          <w:sz w:val="28"/>
          <w:szCs w:val="28"/>
        </w:rPr>
      </w:pPr>
    </w:p>
    <w:p w14:paraId="2DE9D417" w14:textId="31DF238F" w:rsidR="008A4ACC" w:rsidRPr="003C1B5B" w:rsidRDefault="008A4ACC" w:rsidP="009F2145">
      <w:pPr>
        <w:pStyle w:val="Titlu2"/>
        <w:numPr>
          <w:ilvl w:val="1"/>
          <w:numId w:val="33"/>
        </w:numPr>
      </w:pPr>
      <w:bookmarkStart w:id="28" w:name="_Toc158960395"/>
      <w:proofErr w:type="spellStart"/>
      <w:r w:rsidRPr="003C1B5B">
        <w:t>Poluatorii</w:t>
      </w:r>
      <w:proofErr w:type="spellEnd"/>
      <w:r w:rsidRPr="003C1B5B">
        <w:t xml:space="preserve"> </w:t>
      </w:r>
      <w:proofErr w:type="spellStart"/>
      <w:r w:rsidRPr="003C1B5B">
        <w:t>monit</w:t>
      </w:r>
      <w:r w:rsidR="00F97518" w:rsidRPr="003C1B5B">
        <w:t>o</w:t>
      </w:r>
      <w:r w:rsidRPr="003C1B5B">
        <w:t>rizaţi</w:t>
      </w:r>
      <w:bookmarkEnd w:id="28"/>
      <w:proofErr w:type="spellEnd"/>
      <w:r w:rsidR="000A56EC">
        <w:t>.</w:t>
      </w:r>
    </w:p>
    <w:p w14:paraId="31F0E78A" w14:textId="77777777" w:rsidR="008A4ACC" w:rsidRPr="00D729B3" w:rsidRDefault="008A4ACC" w:rsidP="00B20E85">
      <w:pPr>
        <w:ind w:right="540"/>
        <w:contextualSpacing/>
        <w:jc w:val="both"/>
        <w:rPr>
          <w:sz w:val="28"/>
          <w:szCs w:val="28"/>
          <w:lang w:val="ro-RO"/>
        </w:rPr>
      </w:pPr>
    </w:p>
    <w:p w14:paraId="21C90B85" w14:textId="0489C994" w:rsidR="0003404A" w:rsidRPr="00D729B3" w:rsidRDefault="0003404A" w:rsidP="00D84621">
      <w:pPr>
        <w:ind w:firstLine="720"/>
        <w:contextualSpacing/>
        <w:jc w:val="both"/>
        <w:rPr>
          <w:sz w:val="28"/>
          <w:szCs w:val="28"/>
          <w:lang w:val="ro-RO"/>
        </w:rPr>
      </w:pPr>
      <w:r w:rsidRPr="00D729B3">
        <w:rPr>
          <w:sz w:val="28"/>
          <w:szCs w:val="28"/>
          <w:lang w:val="ro-RO"/>
        </w:rPr>
        <w:t>Societatea are un program de monitorizare a deversărilor de ape uzate în rețeaua de canalizare de către operatorii economici din Timișoara care deverseaz</w:t>
      </w:r>
      <w:r w:rsidR="0013622C">
        <w:rPr>
          <w:sz w:val="28"/>
          <w:szCs w:val="28"/>
          <w:lang w:val="ro-RO"/>
        </w:rPr>
        <w:t>ă</w:t>
      </w:r>
      <w:r w:rsidRPr="00D729B3">
        <w:rPr>
          <w:sz w:val="28"/>
          <w:szCs w:val="28"/>
          <w:lang w:val="ro-RO"/>
        </w:rPr>
        <w:t xml:space="preserve"> ape poluate.</w:t>
      </w:r>
    </w:p>
    <w:p w14:paraId="31E903F6" w14:textId="47236B82" w:rsidR="0003404A" w:rsidRDefault="0013622C" w:rsidP="00D84621">
      <w:pPr>
        <w:ind w:firstLine="720"/>
        <w:contextualSpacing/>
        <w:jc w:val="both"/>
        <w:rPr>
          <w:sz w:val="28"/>
          <w:szCs w:val="28"/>
          <w:lang w:val="ro-RO"/>
        </w:rPr>
      </w:pPr>
      <w:r w:rsidRPr="00D729B3">
        <w:rPr>
          <w:sz w:val="28"/>
          <w:szCs w:val="28"/>
          <w:lang w:val="ro-RO"/>
        </w:rPr>
        <w:t>Aceștia</w:t>
      </w:r>
      <w:r w:rsidR="0003404A" w:rsidRPr="00D729B3">
        <w:rPr>
          <w:sz w:val="28"/>
          <w:szCs w:val="28"/>
          <w:lang w:val="ro-RO"/>
        </w:rPr>
        <w:t xml:space="preserve"> sunt </w:t>
      </w:r>
      <w:r w:rsidRPr="00D729B3">
        <w:rPr>
          <w:sz w:val="28"/>
          <w:szCs w:val="28"/>
          <w:lang w:val="ro-RO"/>
        </w:rPr>
        <w:t>urmăriți</w:t>
      </w:r>
      <w:r w:rsidR="0003404A" w:rsidRPr="00D729B3">
        <w:rPr>
          <w:sz w:val="28"/>
          <w:szCs w:val="28"/>
          <w:lang w:val="ro-RO"/>
        </w:rPr>
        <w:t xml:space="preserve"> </w:t>
      </w:r>
      <w:r w:rsidRPr="00D729B3">
        <w:rPr>
          <w:sz w:val="28"/>
          <w:szCs w:val="28"/>
          <w:lang w:val="ro-RO"/>
        </w:rPr>
        <w:t>prelevându</w:t>
      </w:r>
      <w:r w:rsidR="0003404A" w:rsidRPr="00D729B3">
        <w:rPr>
          <w:sz w:val="28"/>
          <w:szCs w:val="28"/>
          <w:lang w:val="ro-RO"/>
        </w:rPr>
        <w:t>-se probe</w:t>
      </w:r>
      <w:r w:rsidR="00E56764" w:rsidRPr="00D729B3">
        <w:rPr>
          <w:sz w:val="28"/>
          <w:szCs w:val="28"/>
          <w:lang w:val="ro-RO"/>
        </w:rPr>
        <w:t>,</w:t>
      </w:r>
      <w:r w:rsidR="0003404A" w:rsidRPr="00D729B3">
        <w:rPr>
          <w:sz w:val="28"/>
          <w:szCs w:val="28"/>
          <w:lang w:val="ro-RO"/>
        </w:rPr>
        <w:t xml:space="preserve"> iar celor care sunt </w:t>
      </w:r>
      <w:r w:rsidRPr="00D729B3">
        <w:rPr>
          <w:sz w:val="28"/>
          <w:szCs w:val="28"/>
          <w:lang w:val="ro-RO"/>
        </w:rPr>
        <w:t>depistați</w:t>
      </w:r>
      <w:r w:rsidR="0003404A" w:rsidRPr="00D729B3">
        <w:rPr>
          <w:sz w:val="28"/>
          <w:szCs w:val="28"/>
          <w:lang w:val="ro-RO"/>
        </w:rPr>
        <w:t xml:space="preserve"> c</w:t>
      </w:r>
      <w:r>
        <w:rPr>
          <w:sz w:val="28"/>
          <w:szCs w:val="28"/>
          <w:lang w:val="ro-RO"/>
        </w:rPr>
        <w:t>ă</w:t>
      </w:r>
      <w:r w:rsidR="0003404A" w:rsidRPr="00D729B3">
        <w:rPr>
          <w:sz w:val="28"/>
          <w:szCs w:val="28"/>
          <w:lang w:val="ro-RO"/>
        </w:rPr>
        <w:t xml:space="preserve">  înregistreaz</w:t>
      </w:r>
      <w:r>
        <w:rPr>
          <w:sz w:val="28"/>
          <w:szCs w:val="28"/>
          <w:lang w:val="ro-RO"/>
        </w:rPr>
        <w:t>ă</w:t>
      </w:r>
      <w:r w:rsidR="0003404A" w:rsidRPr="00D729B3">
        <w:rPr>
          <w:sz w:val="28"/>
          <w:szCs w:val="28"/>
          <w:lang w:val="ro-RO"/>
        </w:rPr>
        <w:t xml:space="preserve"> depășiri față de limitele maxime admise, prevăzute în normativul NTPA 002/2005</w:t>
      </w:r>
      <w:r>
        <w:rPr>
          <w:sz w:val="28"/>
          <w:szCs w:val="28"/>
          <w:lang w:val="ro-RO"/>
        </w:rPr>
        <w:t>,</w:t>
      </w:r>
      <w:r w:rsidR="0003404A" w:rsidRPr="00D729B3">
        <w:rPr>
          <w:sz w:val="28"/>
          <w:szCs w:val="28"/>
          <w:lang w:val="ro-RO"/>
        </w:rPr>
        <w:t xml:space="preserve"> li se aplic</w:t>
      </w:r>
      <w:r>
        <w:rPr>
          <w:sz w:val="28"/>
          <w:szCs w:val="28"/>
          <w:lang w:val="ro-RO"/>
        </w:rPr>
        <w:t>ă</w:t>
      </w:r>
      <w:r w:rsidR="0003404A" w:rsidRPr="00D729B3">
        <w:rPr>
          <w:sz w:val="28"/>
          <w:szCs w:val="28"/>
          <w:lang w:val="ro-RO"/>
        </w:rPr>
        <w:t xml:space="preserve"> penalități.</w:t>
      </w:r>
    </w:p>
    <w:p w14:paraId="1B22C05B" w14:textId="3E79FECF" w:rsidR="0017004A" w:rsidRPr="0017004A" w:rsidRDefault="0017004A" w:rsidP="0017004A">
      <w:pPr>
        <w:ind w:firstLine="720"/>
        <w:contextualSpacing/>
        <w:jc w:val="both"/>
        <w:rPr>
          <w:sz w:val="28"/>
          <w:szCs w:val="28"/>
          <w:lang w:val="ro-RO"/>
        </w:rPr>
      </w:pPr>
      <w:r w:rsidRPr="0017004A">
        <w:rPr>
          <w:sz w:val="28"/>
          <w:szCs w:val="28"/>
          <w:lang w:val="ro-RO"/>
        </w:rPr>
        <w:t>Deversările provenite de la operatorii economici</w:t>
      </w:r>
      <w:r>
        <w:rPr>
          <w:sz w:val="28"/>
          <w:szCs w:val="28"/>
          <w:lang w:val="ro-RO"/>
        </w:rPr>
        <w:t xml:space="preserve"> în anul 2023</w:t>
      </w:r>
      <w:r w:rsidRPr="0017004A">
        <w:rPr>
          <w:sz w:val="28"/>
          <w:szCs w:val="28"/>
          <w:lang w:val="ro-RO"/>
        </w:rPr>
        <w:t xml:space="preserve">, în rețeaua de canalizare </w:t>
      </w:r>
      <w:r>
        <w:rPr>
          <w:sz w:val="28"/>
          <w:szCs w:val="28"/>
          <w:lang w:val="ro-RO"/>
        </w:rPr>
        <w:t>au fost</w:t>
      </w:r>
      <w:r w:rsidRPr="0017004A">
        <w:rPr>
          <w:sz w:val="28"/>
          <w:szCs w:val="28"/>
          <w:lang w:val="ro-RO"/>
        </w:rPr>
        <w:t xml:space="preserve"> monitorizate </w:t>
      </w:r>
      <w:r>
        <w:rPr>
          <w:sz w:val="28"/>
          <w:szCs w:val="28"/>
          <w:lang w:val="ro-RO"/>
        </w:rPr>
        <w:t>și au rezultat următoarele date</w:t>
      </w:r>
      <w:r w:rsidRPr="0017004A">
        <w:rPr>
          <w:sz w:val="28"/>
          <w:szCs w:val="28"/>
          <w:lang w:val="ro-RO"/>
        </w:rPr>
        <w:t xml:space="preserve">: </w:t>
      </w:r>
    </w:p>
    <w:p w14:paraId="1F3A1CE8" w14:textId="77777777" w:rsidR="0017004A" w:rsidRPr="0017004A" w:rsidRDefault="0017004A" w:rsidP="0017004A">
      <w:pPr>
        <w:numPr>
          <w:ilvl w:val="0"/>
          <w:numId w:val="7"/>
        </w:numPr>
        <w:ind w:left="0" w:firstLine="450"/>
        <w:jc w:val="both"/>
        <w:rPr>
          <w:sz w:val="28"/>
          <w:szCs w:val="28"/>
          <w:lang w:val="it-IT"/>
        </w:rPr>
      </w:pPr>
      <w:r w:rsidRPr="0017004A">
        <w:rPr>
          <w:sz w:val="28"/>
          <w:szCs w:val="28"/>
          <w:lang w:val="it-IT"/>
        </w:rPr>
        <w:t>35 operatori economici monitorizați (teste lunare);</w:t>
      </w:r>
    </w:p>
    <w:p w14:paraId="1373AC74" w14:textId="77777777" w:rsidR="0017004A" w:rsidRPr="0017004A" w:rsidRDefault="0017004A" w:rsidP="0017004A">
      <w:pPr>
        <w:numPr>
          <w:ilvl w:val="0"/>
          <w:numId w:val="7"/>
        </w:numPr>
        <w:ind w:left="0" w:firstLine="450"/>
        <w:jc w:val="both"/>
        <w:rPr>
          <w:sz w:val="28"/>
          <w:szCs w:val="28"/>
          <w:lang w:val="it-IT"/>
        </w:rPr>
      </w:pPr>
      <w:r w:rsidRPr="0017004A">
        <w:rPr>
          <w:sz w:val="28"/>
          <w:szCs w:val="28"/>
          <w:lang w:val="it-IT"/>
        </w:rPr>
        <w:t>24 operatori identificați, ale căror deversări au prezentat depășiri ale parametrilor de calitate față de limitele maxime admise, prevăzute în normativul NTPA 002/2005;</w:t>
      </w:r>
    </w:p>
    <w:p w14:paraId="57AB8C25" w14:textId="77777777" w:rsidR="0017004A" w:rsidRPr="0017004A" w:rsidRDefault="0017004A" w:rsidP="0017004A">
      <w:pPr>
        <w:numPr>
          <w:ilvl w:val="0"/>
          <w:numId w:val="7"/>
        </w:numPr>
        <w:ind w:left="0" w:firstLine="450"/>
        <w:jc w:val="both"/>
        <w:rPr>
          <w:sz w:val="28"/>
          <w:szCs w:val="28"/>
          <w:lang w:val="fr-FR"/>
        </w:rPr>
      </w:pPr>
      <w:r w:rsidRPr="0017004A">
        <w:rPr>
          <w:sz w:val="28"/>
          <w:szCs w:val="28"/>
          <w:lang w:val="fr-FR"/>
        </w:rPr>
        <w:t xml:space="preserve">99 de </w:t>
      </w:r>
      <w:proofErr w:type="spellStart"/>
      <w:r w:rsidRPr="0017004A">
        <w:rPr>
          <w:sz w:val="28"/>
          <w:szCs w:val="28"/>
          <w:lang w:val="fr-FR"/>
        </w:rPr>
        <w:t>notificări</w:t>
      </w:r>
      <w:proofErr w:type="spellEnd"/>
      <w:r w:rsidRPr="0017004A">
        <w:rPr>
          <w:sz w:val="28"/>
          <w:szCs w:val="28"/>
          <w:lang w:val="fr-FR"/>
        </w:rPr>
        <w:t xml:space="preserve"> transmise, 44 de </w:t>
      </w:r>
      <w:proofErr w:type="spellStart"/>
      <w:r w:rsidRPr="0017004A">
        <w:rPr>
          <w:sz w:val="28"/>
          <w:szCs w:val="28"/>
          <w:lang w:val="fr-FR"/>
        </w:rPr>
        <w:t>penalități</w:t>
      </w:r>
      <w:proofErr w:type="spellEnd"/>
      <w:r w:rsidRPr="0017004A">
        <w:rPr>
          <w:sz w:val="28"/>
          <w:szCs w:val="28"/>
          <w:lang w:val="fr-FR"/>
        </w:rPr>
        <w:t xml:space="preserve"> </w:t>
      </w:r>
      <w:proofErr w:type="spellStart"/>
      <w:r w:rsidRPr="0017004A">
        <w:rPr>
          <w:sz w:val="28"/>
          <w:szCs w:val="28"/>
          <w:lang w:val="fr-FR"/>
        </w:rPr>
        <w:t>aplicate</w:t>
      </w:r>
      <w:proofErr w:type="spellEnd"/>
      <w:r w:rsidRPr="0017004A">
        <w:rPr>
          <w:sz w:val="28"/>
          <w:szCs w:val="28"/>
          <w:lang w:val="fr-FR"/>
        </w:rPr>
        <w:t>.</w:t>
      </w:r>
    </w:p>
    <w:p w14:paraId="7DC8316B" w14:textId="77777777" w:rsidR="008A4ACC" w:rsidRPr="00826B66" w:rsidRDefault="008A4ACC" w:rsidP="00DA0D67">
      <w:pPr>
        <w:ind w:right="540"/>
        <w:jc w:val="both"/>
        <w:rPr>
          <w:color w:val="FF0000"/>
          <w:sz w:val="28"/>
          <w:szCs w:val="28"/>
          <w:lang w:val="fr-FR"/>
        </w:rPr>
      </w:pPr>
    </w:p>
    <w:p w14:paraId="54BEBD8E" w14:textId="493F660B" w:rsidR="001F244C" w:rsidRDefault="005159DC" w:rsidP="009F2145">
      <w:pPr>
        <w:pStyle w:val="Titlu1"/>
        <w:numPr>
          <w:ilvl w:val="0"/>
          <w:numId w:val="33"/>
        </w:numPr>
        <w:rPr>
          <w:i/>
        </w:rPr>
      </w:pPr>
      <w:bookmarkStart w:id="29" w:name="_Toc158960396"/>
      <w:r w:rsidRPr="00E56764">
        <w:t>Politica tarifar</w:t>
      </w:r>
      <w:r w:rsidR="0013622C">
        <w:t>ă</w:t>
      </w:r>
      <w:r w:rsidRPr="00E56764">
        <w:t xml:space="preserve"> a AQUATIM SA  - </w:t>
      </w:r>
      <w:r w:rsidR="001F244C" w:rsidRPr="00E56764">
        <w:t>Tarife mici</w:t>
      </w:r>
      <w:bookmarkEnd w:id="29"/>
      <w:r w:rsidR="00540EE3">
        <w:t>.</w:t>
      </w:r>
    </w:p>
    <w:p w14:paraId="68E8E310" w14:textId="77777777" w:rsidR="003C1B5B" w:rsidRPr="003C1B5B" w:rsidRDefault="003C1B5B" w:rsidP="00D84621">
      <w:pPr>
        <w:tabs>
          <w:tab w:val="left" w:pos="9720"/>
        </w:tabs>
        <w:rPr>
          <w:lang w:val="ro-RO"/>
        </w:rPr>
      </w:pPr>
    </w:p>
    <w:p w14:paraId="424D07C6" w14:textId="7B336B76" w:rsidR="008B4E9E" w:rsidRPr="00E56764" w:rsidRDefault="008B4E9E" w:rsidP="00D84621">
      <w:pPr>
        <w:tabs>
          <w:tab w:val="left" w:pos="9360"/>
          <w:tab w:val="left" w:pos="9720"/>
        </w:tabs>
        <w:ind w:firstLine="720"/>
        <w:jc w:val="both"/>
        <w:rPr>
          <w:sz w:val="28"/>
          <w:szCs w:val="28"/>
          <w:lang w:val="ro-RO"/>
        </w:rPr>
      </w:pPr>
      <w:r w:rsidRPr="00E56764">
        <w:rPr>
          <w:sz w:val="28"/>
          <w:szCs w:val="28"/>
          <w:lang w:val="ro-RO"/>
        </w:rPr>
        <w:t xml:space="preserve">La baza strategiei </w:t>
      </w:r>
      <w:proofErr w:type="spellStart"/>
      <w:r w:rsidRPr="00E56764">
        <w:rPr>
          <w:sz w:val="28"/>
          <w:szCs w:val="28"/>
          <w:lang w:val="ro-RO"/>
        </w:rPr>
        <w:t>menţinerii</w:t>
      </w:r>
      <w:proofErr w:type="spellEnd"/>
      <w:r w:rsidRPr="00E56764">
        <w:rPr>
          <w:sz w:val="28"/>
          <w:szCs w:val="28"/>
          <w:lang w:val="ro-RO"/>
        </w:rPr>
        <w:t xml:space="preserve"> </w:t>
      </w:r>
      <w:proofErr w:type="spellStart"/>
      <w:r w:rsidRPr="00E56764">
        <w:rPr>
          <w:sz w:val="28"/>
          <w:szCs w:val="28"/>
          <w:lang w:val="ro-RO"/>
        </w:rPr>
        <w:t>şi</w:t>
      </w:r>
      <w:proofErr w:type="spellEnd"/>
      <w:r w:rsidRPr="00E56764">
        <w:rPr>
          <w:sz w:val="28"/>
          <w:szCs w:val="28"/>
          <w:lang w:val="ro-RO"/>
        </w:rPr>
        <w:t xml:space="preserve"> dezvoltării </w:t>
      </w:r>
      <w:proofErr w:type="spellStart"/>
      <w:r w:rsidRPr="00E56764">
        <w:rPr>
          <w:sz w:val="28"/>
          <w:szCs w:val="28"/>
          <w:lang w:val="ro-RO"/>
        </w:rPr>
        <w:t>societăţii</w:t>
      </w:r>
      <w:proofErr w:type="spellEnd"/>
      <w:r w:rsidRPr="00E56764">
        <w:rPr>
          <w:sz w:val="28"/>
          <w:szCs w:val="28"/>
          <w:lang w:val="ro-RO"/>
        </w:rPr>
        <w:t xml:space="preserve"> se află </w:t>
      </w:r>
      <w:r w:rsidRPr="00D84621">
        <w:rPr>
          <w:sz w:val="28"/>
          <w:szCs w:val="28"/>
          <w:lang w:val="ro-RO"/>
        </w:rPr>
        <w:t>politica tarifară</w:t>
      </w:r>
      <w:r w:rsidRPr="00E56764">
        <w:rPr>
          <w:sz w:val="28"/>
          <w:szCs w:val="28"/>
          <w:lang w:val="ro-RO"/>
        </w:rPr>
        <w:t xml:space="preserve">, construită pe principiul conform căruia prețurile/tarifele sunt fundamentate având în vedere acoperirea costurilor. </w:t>
      </w:r>
    </w:p>
    <w:p w14:paraId="20300023" w14:textId="210CBCE3" w:rsidR="008B4E9E" w:rsidRPr="009A3D6F" w:rsidRDefault="008B4E9E" w:rsidP="00D84621">
      <w:pPr>
        <w:tabs>
          <w:tab w:val="left" w:pos="9360"/>
          <w:tab w:val="left" w:pos="9720"/>
        </w:tabs>
        <w:ind w:firstLine="720"/>
        <w:jc w:val="both"/>
        <w:rPr>
          <w:sz w:val="28"/>
          <w:szCs w:val="28"/>
          <w:lang w:val="ro-RO"/>
        </w:rPr>
      </w:pPr>
      <w:r w:rsidRPr="009A3D6F">
        <w:rPr>
          <w:sz w:val="28"/>
          <w:szCs w:val="28"/>
          <w:lang w:val="ro-RO"/>
        </w:rPr>
        <w:t xml:space="preserve">În </w:t>
      </w:r>
      <w:proofErr w:type="spellStart"/>
      <w:r w:rsidRPr="009A3D6F">
        <w:rPr>
          <w:sz w:val="28"/>
          <w:szCs w:val="28"/>
          <w:lang w:val="ro-RO"/>
        </w:rPr>
        <w:t>condiţiile</w:t>
      </w:r>
      <w:proofErr w:type="spellEnd"/>
      <w:r w:rsidRPr="009A3D6F">
        <w:rPr>
          <w:sz w:val="28"/>
          <w:szCs w:val="28"/>
          <w:lang w:val="ro-RO"/>
        </w:rPr>
        <w:t xml:space="preserve"> actuale, în care societatea are în derulare proiecte cu </w:t>
      </w:r>
      <w:proofErr w:type="spellStart"/>
      <w:r w:rsidRPr="009A3D6F">
        <w:rPr>
          <w:sz w:val="28"/>
          <w:szCs w:val="28"/>
          <w:lang w:val="ro-RO"/>
        </w:rPr>
        <w:t>finanţare</w:t>
      </w:r>
      <w:proofErr w:type="spellEnd"/>
      <w:r w:rsidRPr="009A3D6F">
        <w:rPr>
          <w:sz w:val="28"/>
          <w:szCs w:val="28"/>
          <w:lang w:val="ro-RO"/>
        </w:rPr>
        <w:t xml:space="preserve"> externă din fonduri europene, </w:t>
      </w:r>
      <w:proofErr w:type="spellStart"/>
      <w:r w:rsidRPr="009A3D6F">
        <w:rPr>
          <w:sz w:val="28"/>
          <w:szCs w:val="28"/>
          <w:lang w:val="ro-RO"/>
        </w:rPr>
        <w:t>cofinanţarea</w:t>
      </w:r>
      <w:proofErr w:type="spellEnd"/>
      <w:r w:rsidRPr="009A3D6F">
        <w:rPr>
          <w:sz w:val="28"/>
          <w:szCs w:val="28"/>
          <w:lang w:val="ro-RO"/>
        </w:rPr>
        <w:t xml:space="preserve"> proiectelor este asigurată din credite. Prin urmare, în structura </w:t>
      </w:r>
      <w:proofErr w:type="spellStart"/>
      <w:r w:rsidRPr="009A3D6F">
        <w:rPr>
          <w:sz w:val="28"/>
          <w:szCs w:val="28"/>
          <w:lang w:val="ro-RO"/>
        </w:rPr>
        <w:t>preţului</w:t>
      </w:r>
      <w:proofErr w:type="spellEnd"/>
      <w:r w:rsidR="009C0CFF">
        <w:rPr>
          <w:sz w:val="28"/>
          <w:szCs w:val="28"/>
          <w:lang w:val="ro-RO"/>
        </w:rPr>
        <w:t xml:space="preserve"> </w:t>
      </w:r>
      <w:r w:rsidRPr="009A3D6F">
        <w:rPr>
          <w:sz w:val="28"/>
          <w:szCs w:val="28"/>
          <w:lang w:val="ro-RO"/>
        </w:rPr>
        <w:t>/</w:t>
      </w:r>
      <w:r w:rsidR="009C0CFF">
        <w:rPr>
          <w:sz w:val="28"/>
          <w:szCs w:val="28"/>
          <w:lang w:val="ro-RO"/>
        </w:rPr>
        <w:t xml:space="preserve"> </w:t>
      </w:r>
      <w:r w:rsidRPr="009A3D6F">
        <w:rPr>
          <w:sz w:val="28"/>
          <w:szCs w:val="28"/>
          <w:lang w:val="ro-RO"/>
        </w:rPr>
        <w:t xml:space="preserve">tarifului este  inclusă </w:t>
      </w:r>
      <w:r w:rsidRPr="00D84621">
        <w:rPr>
          <w:sz w:val="28"/>
          <w:szCs w:val="28"/>
          <w:lang w:val="ro-RO"/>
        </w:rPr>
        <w:t xml:space="preserve">o cotă de profit care să acopere, pe lângă nevoia de </w:t>
      </w:r>
      <w:proofErr w:type="spellStart"/>
      <w:r w:rsidRPr="00D84621">
        <w:rPr>
          <w:sz w:val="28"/>
          <w:szCs w:val="28"/>
          <w:lang w:val="ro-RO"/>
        </w:rPr>
        <w:t>investiţii</w:t>
      </w:r>
      <w:proofErr w:type="spellEnd"/>
      <w:r w:rsidRPr="00D84621">
        <w:rPr>
          <w:sz w:val="28"/>
          <w:szCs w:val="28"/>
          <w:lang w:val="ro-RO"/>
        </w:rPr>
        <w:t xml:space="preserve">, </w:t>
      </w:r>
      <w:proofErr w:type="spellStart"/>
      <w:r w:rsidRPr="00D84621">
        <w:rPr>
          <w:sz w:val="28"/>
          <w:szCs w:val="28"/>
          <w:lang w:val="ro-RO"/>
        </w:rPr>
        <w:t>şi</w:t>
      </w:r>
      <w:proofErr w:type="spellEnd"/>
      <w:r w:rsidRPr="00D84621">
        <w:rPr>
          <w:sz w:val="28"/>
          <w:szCs w:val="28"/>
          <w:lang w:val="ro-RO"/>
        </w:rPr>
        <w:t xml:space="preserve"> serviciul datoriei</w:t>
      </w:r>
      <w:r w:rsidRPr="009A3D6F">
        <w:rPr>
          <w:sz w:val="28"/>
          <w:szCs w:val="28"/>
          <w:lang w:val="ro-RO"/>
        </w:rPr>
        <w:t xml:space="preserve"> (rambursarea ratelor şi dobânzilor la credite).</w:t>
      </w:r>
    </w:p>
    <w:p w14:paraId="52DE54D2" w14:textId="01CC3BA3" w:rsidR="008B4E9E" w:rsidRPr="00D84621" w:rsidRDefault="008B4E9E" w:rsidP="00D84621">
      <w:pPr>
        <w:tabs>
          <w:tab w:val="left" w:pos="9360"/>
          <w:tab w:val="left" w:pos="9720"/>
        </w:tabs>
        <w:ind w:firstLine="720"/>
        <w:jc w:val="both"/>
        <w:rPr>
          <w:sz w:val="28"/>
          <w:szCs w:val="28"/>
          <w:lang w:val="ro-RO"/>
        </w:rPr>
      </w:pPr>
      <w:r w:rsidRPr="009A3D6F">
        <w:rPr>
          <w:sz w:val="28"/>
          <w:szCs w:val="28"/>
          <w:lang w:val="ro-RO"/>
        </w:rPr>
        <w:t>Profitul, alături de sursa din amortizare și taxa de concesiune,</w:t>
      </w:r>
      <w:r w:rsidRPr="00D84621">
        <w:rPr>
          <w:sz w:val="28"/>
          <w:szCs w:val="28"/>
          <w:lang w:val="ro-RO"/>
        </w:rPr>
        <w:t xml:space="preserve"> </w:t>
      </w:r>
      <w:r w:rsidRPr="009A3D6F">
        <w:rPr>
          <w:sz w:val="28"/>
          <w:szCs w:val="28"/>
          <w:lang w:val="ro-RO"/>
        </w:rPr>
        <w:t>reprezintă</w:t>
      </w:r>
      <w:r w:rsidRPr="00D84621">
        <w:rPr>
          <w:sz w:val="28"/>
          <w:szCs w:val="28"/>
          <w:lang w:val="ro-RO"/>
        </w:rPr>
        <w:t xml:space="preserve"> </w:t>
      </w:r>
      <w:r w:rsidRPr="009A3D6F">
        <w:rPr>
          <w:sz w:val="28"/>
          <w:szCs w:val="28"/>
          <w:lang w:val="ro-RO"/>
        </w:rPr>
        <w:t xml:space="preserve">sursa proprie de </w:t>
      </w:r>
      <w:proofErr w:type="spellStart"/>
      <w:r w:rsidRPr="009A3D6F">
        <w:rPr>
          <w:sz w:val="28"/>
          <w:szCs w:val="28"/>
          <w:lang w:val="ro-RO"/>
        </w:rPr>
        <w:t>finanţare</w:t>
      </w:r>
      <w:proofErr w:type="spellEnd"/>
      <w:r w:rsidRPr="009A3D6F">
        <w:rPr>
          <w:sz w:val="28"/>
          <w:szCs w:val="28"/>
          <w:lang w:val="ro-RO"/>
        </w:rPr>
        <w:t xml:space="preserve"> a </w:t>
      </w:r>
      <w:proofErr w:type="spellStart"/>
      <w:r w:rsidRPr="009A3D6F">
        <w:rPr>
          <w:sz w:val="28"/>
          <w:szCs w:val="28"/>
          <w:lang w:val="ro-RO"/>
        </w:rPr>
        <w:t>investiţiilor</w:t>
      </w:r>
      <w:proofErr w:type="spellEnd"/>
      <w:r w:rsidRPr="009A3D6F">
        <w:rPr>
          <w:sz w:val="28"/>
          <w:szCs w:val="28"/>
          <w:lang w:val="ro-RO"/>
        </w:rPr>
        <w:t xml:space="preserve"> în sistemele de alimentare cu apă şi canalizare, precum şi de rambursare a creditelor de </w:t>
      </w:r>
      <w:proofErr w:type="spellStart"/>
      <w:r w:rsidRPr="009A3D6F">
        <w:rPr>
          <w:sz w:val="28"/>
          <w:szCs w:val="28"/>
          <w:lang w:val="ro-RO"/>
        </w:rPr>
        <w:t>cofinanţare</w:t>
      </w:r>
      <w:proofErr w:type="spellEnd"/>
      <w:r w:rsidRPr="009A3D6F">
        <w:rPr>
          <w:sz w:val="28"/>
          <w:szCs w:val="28"/>
          <w:lang w:val="ro-RO"/>
        </w:rPr>
        <w:t xml:space="preserve">. </w:t>
      </w:r>
    </w:p>
    <w:p w14:paraId="3668EA82" w14:textId="535A3F7B" w:rsidR="008B4E9E" w:rsidRPr="00D84621" w:rsidRDefault="008B4E9E" w:rsidP="00D84621">
      <w:pPr>
        <w:tabs>
          <w:tab w:val="left" w:pos="9360"/>
          <w:tab w:val="left" w:pos="9720"/>
        </w:tabs>
        <w:ind w:firstLine="720"/>
        <w:jc w:val="both"/>
        <w:rPr>
          <w:sz w:val="28"/>
          <w:szCs w:val="28"/>
          <w:lang w:val="ro-RO"/>
        </w:rPr>
      </w:pPr>
      <w:r w:rsidRPr="009A3D6F">
        <w:rPr>
          <w:sz w:val="28"/>
          <w:szCs w:val="28"/>
          <w:lang w:val="ro-RO"/>
        </w:rPr>
        <w:t xml:space="preserve">În acest context,  putem spune că </w:t>
      </w:r>
      <w:r w:rsidR="009C0CFF" w:rsidRPr="00D84621">
        <w:rPr>
          <w:sz w:val="28"/>
          <w:szCs w:val="28"/>
          <w:lang w:val="ro-RO"/>
        </w:rPr>
        <w:t>„</w:t>
      </w:r>
      <w:r w:rsidRPr="00D84621">
        <w:rPr>
          <w:sz w:val="28"/>
          <w:szCs w:val="28"/>
          <w:lang w:val="ro-RO"/>
        </w:rPr>
        <w:t xml:space="preserve">apa </w:t>
      </w:r>
      <w:proofErr w:type="spellStart"/>
      <w:r w:rsidRPr="00D84621">
        <w:rPr>
          <w:sz w:val="28"/>
          <w:szCs w:val="28"/>
          <w:lang w:val="ro-RO"/>
        </w:rPr>
        <w:t>plăteşte</w:t>
      </w:r>
      <w:proofErr w:type="spellEnd"/>
      <w:r w:rsidRPr="00D84621">
        <w:rPr>
          <w:sz w:val="28"/>
          <w:szCs w:val="28"/>
          <w:lang w:val="ro-RO"/>
        </w:rPr>
        <w:t xml:space="preserve"> apa”.  </w:t>
      </w:r>
    </w:p>
    <w:p w14:paraId="648D36DB" w14:textId="77777777" w:rsidR="006657C6" w:rsidRDefault="006657C6" w:rsidP="006657C6">
      <w:pPr>
        <w:tabs>
          <w:tab w:val="left" w:pos="9360"/>
          <w:tab w:val="left" w:pos="9720"/>
        </w:tabs>
        <w:ind w:firstLine="720"/>
        <w:jc w:val="both"/>
        <w:rPr>
          <w:sz w:val="28"/>
          <w:szCs w:val="28"/>
          <w:lang w:val="ro-RO"/>
        </w:rPr>
      </w:pPr>
      <w:r w:rsidRPr="009A3D6F">
        <w:rPr>
          <w:sz w:val="28"/>
          <w:szCs w:val="28"/>
          <w:lang w:val="ro-RO"/>
        </w:rPr>
        <w:t>Tarifele aplicate de societatea Aquatim</w:t>
      </w:r>
      <w:r>
        <w:rPr>
          <w:sz w:val="28"/>
          <w:szCs w:val="28"/>
          <w:lang w:val="ro-RO"/>
        </w:rPr>
        <w:t xml:space="preserve"> SA</w:t>
      </w:r>
      <w:r w:rsidRPr="009A3D6F">
        <w:rPr>
          <w:sz w:val="28"/>
          <w:szCs w:val="28"/>
          <w:lang w:val="ro-RO"/>
        </w:rPr>
        <w:t xml:space="preserve"> </w:t>
      </w:r>
      <w:r>
        <w:rPr>
          <w:sz w:val="28"/>
          <w:szCs w:val="28"/>
          <w:lang w:val="ro-RO"/>
        </w:rPr>
        <w:t>î</w:t>
      </w:r>
      <w:r w:rsidRPr="009A3D6F">
        <w:rPr>
          <w:sz w:val="28"/>
          <w:szCs w:val="28"/>
          <w:lang w:val="ro-RO"/>
        </w:rPr>
        <w:t xml:space="preserve">n </w:t>
      </w:r>
      <w:r>
        <w:rPr>
          <w:sz w:val="28"/>
          <w:szCs w:val="28"/>
          <w:lang w:val="ro-RO"/>
        </w:rPr>
        <w:t xml:space="preserve">primul semestru al anului </w:t>
      </w:r>
      <w:r w:rsidRPr="009A3D6F">
        <w:rPr>
          <w:sz w:val="28"/>
          <w:szCs w:val="28"/>
          <w:lang w:val="ro-RO"/>
        </w:rPr>
        <w:t>202</w:t>
      </w:r>
      <w:r>
        <w:rPr>
          <w:sz w:val="28"/>
          <w:szCs w:val="28"/>
          <w:lang w:val="ro-RO"/>
        </w:rPr>
        <w:t>3</w:t>
      </w:r>
      <w:r w:rsidRPr="009A3D6F">
        <w:rPr>
          <w:sz w:val="28"/>
          <w:szCs w:val="28"/>
          <w:lang w:val="ro-RO"/>
        </w:rPr>
        <w:t xml:space="preserve"> a</w:t>
      </w:r>
      <w:r>
        <w:rPr>
          <w:sz w:val="28"/>
          <w:szCs w:val="28"/>
          <w:lang w:val="ro-RO"/>
        </w:rPr>
        <w:t>u</w:t>
      </w:r>
      <w:r w:rsidRPr="009A3D6F">
        <w:rPr>
          <w:sz w:val="28"/>
          <w:szCs w:val="28"/>
          <w:lang w:val="ro-RO"/>
        </w:rPr>
        <w:t xml:space="preserve"> fost</w:t>
      </w:r>
      <w:r>
        <w:rPr>
          <w:sz w:val="28"/>
          <w:szCs w:val="28"/>
          <w:lang w:val="ro-RO"/>
        </w:rPr>
        <w:t xml:space="preserve"> stabilite î</w:t>
      </w:r>
      <w:r w:rsidRPr="009A3D6F">
        <w:rPr>
          <w:sz w:val="28"/>
          <w:szCs w:val="28"/>
          <w:lang w:val="ro-RO"/>
        </w:rPr>
        <w:t xml:space="preserve">n </w:t>
      </w:r>
      <w:proofErr w:type="spellStart"/>
      <w:r w:rsidRPr="009A3D6F">
        <w:rPr>
          <w:sz w:val="28"/>
          <w:szCs w:val="28"/>
          <w:lang w:val="ro-RO"/>
        </w:rPr>
        <w:t>conformitare</w:t>
      </w:r>
      <w:proofErr w:type="spellEnd"/>
      <w:r w:rsidRPr="009A3D6F">
        <w:rPr>
          <w:sz w:val="28"/>
          <w:szCs w:val="28"/>
          <w:lang w:val="ro-RO"/>
        </w:rPr>
        <w:t xml:space="preserve"> cu decizia de aprobare a ANRSC nr</w:t>
      </w:r>
      <w:r>
        <w:rPr>
          <w:sz w:val="28"/>
          <w:szCs w:val="28"/>
          <w:lang w:val="ro-RO"/>
        </w:rPr>
        <w:t>.</w:t>
      </w:r>
      <w:r w:rsidRPr="009A3D6F">
        <w:rPr>
          <w:sz w:val="28"/>
          <w:szCs w:val="28"/>
          <w:lang w:val="ro-RO"/>
        </w:rPr>
        <w:t xml:space="preserve"> 116  din 15.06.2022</w:t>
      </w:r>
      <w:r>
        <w:rPr>
          <w:sz w:val="28"/>
          <w:szCs w:val="28"/>
          <w:lang w:val="ro-RO"/>
        </w:rPr>
        <w:t xml:space="preserve"> și </w:t>
      </w:r>
      <w:r w:rsidRPr="009A3D6F">
        <w:rPr>
          <w:sz w:val="28"/>
          <w:szCs w:val="28"/>
          <w:lang w:val="ro-RO"/>
        </w:rPr>
        <w:t>Hotărârea Adunării Generale a asociaților</w:t>
      </w:r>
      <w:r>
        <w:rPr>
          <w:sz w:val="28"/>
          <w:szCs w:val="28"/>
          <w:lang w:val="ro-RO"/>
        </w:rPr>
        <w:t xml:space="preserve"> </w:t>
      </w:r>
      <w:r w:rsidRPr="009A3D6F">
        <w:rPr>
          <w:sz w:val="28"/>
          <w:szCs w:val="28"/>
          <w:lang w:val="ro-RO"/>
        </w:rPr>
        <w:t>A.D.I. Timi</w:t>
      </w:r>
      <w:r>
        <w:rPr>
          <w:sz w:val="28"/>
          <w:szCs w:val="28"/>
          <w:lang w:val="ro-RO"/>
        </w:rPr>
        <w:t>ș</w:t>
      </w:r>
      <w:r w:rsidRPr="009A3D6F">
        <w:rPr>
          <w:sz w:val="28"/>
          <w:szCs w:val="28"/>
          <w:lang w:val="ro-RO"/>
        </w:rPr>
        <w:t xml:space="preserve"> nr.</w:t>
      </w:r>
      <w:r>
        <w:rPr>
          <w:sz w:val="28"/>
          <w:szCs w:val="28"/>
          <w:lang w:val="ro-RO"/>
        </w:rPr>
        <w:t xml:space="preserve"> 155</w:t>
      </w:r>
      <w:r w:rsidRPr="009A3D6F">
        <w:rPr>
          <w:sz w:val="28"/>
          <w:szCs w:val="28"/>
          <w:lang w:val="ro-RO"/>
        </w:rPr>
        <w:t xml:space="preserve"> din</w:t>
      </w:r>
      <w:r>
        <w:rPr>
          <w:sz w:val="28"/>
          <w:szCs w:val="28"/>
          <w:lang w:val="ro-RO"/>
        </w:rPr>
        <w:t xml:space="preserve"> 09.06.2022, privind aprobarea Planului anual de evoluție a tarifelor.</w:t>
      </w:r>
    </w:p>
    <w:p w14:paraId="187E5218" w14:textId="77777777" w:rsidR="006657C6" w:rsidRPr="009A3D6F" w:rsidRDefault="006657C6" w:rsidP="006657C6">
      <w:pPr>
        <w:tabs>
          <w:tab w:val="left" w:pos="9360"/>
          <w:tab w:val="left" w:pos="9720"/>
        </w:tabs>
        <w:ind w:firstLine="720"/>
        <w:jc w:val="both"/>
        <w:rPr>
          <w:sz w:val="28"/>
          <w:szCs w:val="28"/>
          <w:lang w:val="ro-RO"/>
        </w:rPr>
      </w:pPr>
      <w:proofErr w:type="spellStart"/>
      <w:r>
        <w:rPr>
          <w:sz w:val="28"/>
          <w:szCs w:val="28"/>
          <w:lang w:val="ro-RO"/>
        </w:rPr>
        <w:t>Începand</w:t>
      </w:r>
      <w:proofErr w:type="spellEnd"/>
      <w:r>
        <w:rPr>
          <w:sz w:val="28"/>
          <w:szCs w:val="28"/>
          <w:lang w:val="ro-RO"/>
        </w:rPr>
        <w:t xml:space="preserve"> cu data de 01 Iulie 2023, au fost adoptate noi tarife, în conformitate cu </w:t>
      </w:r>
      <w:r w:rsidRPr="009A3D6F">
        <w:rPr>
          <w:sz w:val="28"/>
          <w:szCs w:val="28"/>
          <w:lang w:val="ro-RO"/>
        </w:rPr>
        <w:t>decizia de aprobare a ANRSC nr</w:t>
      </w:r>
      <w:r>
        <w:rPr>
          <w:sz w:val="28"/>
          <w:szCs w:val="28"/>
          <w:lang w:val="ro-RO"/>
        </w:rPr>
        <w:t>.</w:t>
      </w:r>
      <w:r w:rsidRPr="009A3D6F">
        <w:rPr>
          <w:sz w:val="28"/>
          <w:szCs w:val="28"/>
          <w:lang w:val="ro-RO"/>
        </w:rPr>
        <w:t xml:space="preserve"> </w:t>
      </w:r>
      <w:r>
        <w:rPr>
          <w:sz w:val="28"/>
          <w:szCs w:val="28"/>
          <w:lang w:val="ro-RO"/>
        </w:rPr>
        <w:t>98</w:t>
      </w:r>
      <w:r w:rsidRPr="009A3D6F">
        <w:rPr>
          <w:sz w:val="28"/>
          <w:szCs w:val="28"/>
          <w:lang w:val="ro-RO"/>
        </w:rPr>
        <w:t xml:space="preserve">  din </w:t>
      </w:r>
      <w:r>
        <w:rPr>
          <w:sz w:val="28"/>
          <w:szCs w:val="28"/>
          <w:lang w:val="ro-RO"/>
        </w:rPr>
        <w:t xml:space="preserve">18.05.2023 și </w:t>
      </w:r>
      <w:r w:rsidRPr="009A3D6F">
        <w:rPr>
          <w:sz w:val="28"/>
          <w:szCs w:val="28"/>
          <w:lang w:val="ro-RO"/>
        </w:rPr>
        <w:t>Hotărârea Adunării Generale a asociaților</w:t>
      </w:r>
      <w:r>
        <w:rPr>
          <w:sz w:val="28"/>
          <w:szCs w:val="28"/>
          <w:lang w:val="ro-RO"/>
        </w:rPr>
        <w:t xml:space="preserve"> </w:t>
      </w:r>
      <w:r w:rsidRPr="009A3D6F">
        <w:rPr>
          <w:sz w:val="28"/>
          <w:szCs w:val="28"/>
          <w:lang w:val="ro-RO"/>
        </w:rPr>
        <w:t>A.D.I. Timi</w:t>
      </w:r>
      <w:r>
        <w:rPr>
          <w:sz w:val="28"/>
          <w:szCs w:val="28"/>
          <w:lang w:val="ro-RO"/>
        </w:rPr>
        <w:t>ș</w:t>
      </w:r>
      <w:r w:rsidRPr="009A3D6F">
        <w:rPr>
          <w:sz w:val="28"/>
          <w:szCs w:val="28"/>
          <w:lang w:val="ro-RO"/>
        </w:rPr>
        <w:t xml:space="preserve"> nr.</w:t>
      </w:r>
      <w:r>
        <w:rPr>
          <w:sz w:val="28"/>
          <w:szCs w:val="28"/>
          <w:lang w:val="ro-RO"/>
        </w:rPr>
        <w:t xml:space="preserve"> 155</w:t>
      </w:r>
      <w:r w:rsidRPr="009A3D6F">
        <w:rPr>
          <w:sz w:val="28"/>
          <w:szCs w:val="28"/>
          <w:lang w:val="ro-RO"/>
        </w:rPr>
        <w:t xml:space="preserve"> din</w:t>
      </w:r>
      <w:r>
        <w:rPr>
          <w:sz w:val="28"/>
          <w:szCs w:val="28"/>
          <w:lang w:val="ro-RO"/>
        </w:rPr>
        <w:t xml:space="preserve"> 09.06.2022, privind aprobarea Planului anual de evoluție a tarifelor.</w:t>
      </w:r>
    </w:p>
    <w:p w14:paraId="329D8F20" w14:textId="3328D0A3" w:rsidR="005159DC" w:rsidRPr="00D84621" w:rsidRDefault="005159DC" w:rsidP="00D84621">
      <w:pPr>
        <w:tabs>
          <w:tab w:val="left" w:pos="9360"/>
          <w:tab w:val="left" w:pos="9720"/>
        </w:tabs>
        <w:ind w:firstLine="720"/>
        <w:jc w:val="both"/>
        <w:rPr>
          <w:sz w:val="28"/>
          <w:szCs w:val="28"/>
          <w:lang w:val="ro-RO"/>
        </w:rPr>
      </w:pPr>
      <w:r w:rsidRPr="00D84621">
        <w:rPr>
          <w:sz w:val="28"/>
          <w:szCs w:val="28"/>
          <w:lang w:val="ro-RO"/>
        </w:rPr>
        <w:t xml:space="preserve">Fundamentarea tarifelor </w:t>
      </w:r>
      <w:r w:rsidR="00430E2B" w:rsidRPr="00D84621">
        <w:rPr>
          <w:sz w:val="28"/>
          <w:szCs w:val="28"/>
          <w:lang w:val="ro-RO"/>
        </w:rPr>
        <w:t xml:space="preserve">este </w:t>
      </w:r>
      <w:r w:rsidR="004D040F">
        <w:rPr>
          <w:sz w:val="28"/>
          <w:szCs w:val="28"/>
          <w:lang w:val="ro-RO"/>
        </w:rPr>
        <w:t>î</w:t>
      </w:r>
      <w:r w:rsidR="00430E2B" w:rsidRPr="00D84621">
        <w:rPr>
          <w:sz w:val="28"/>
          <w:szCs w:val="28"/>
          <w:lang w:val="ro-RO"/>
        </w:rPr>
        <w:t>n concordan</w:t>
      </w:r>
      <w:r w:rsidR="004D040F">
        <w:rPr>
          <w:sz w:val="28"/>
          <w:szCs w:val="28"/>
          <w:lang w:val="ro-RO"/>
        </w:rPr>
        <w:t>ță</w:t>
      </w:r>
      <w:r w:rsidR="00430E2B" w:rsidRPr="00D84621">
        <w:rPr>
          <w:sz w:val="28"/>
          <w:szCs w:val="28"/>
          <w:lang w:val="ro-RO"/>
        </w:rPr>
        <w:t xml:space="preserve"> cu</w:t>
      </w:r>
      <w:r w:rsidRPr="00D84621">
        <w:rPr>
          <w:sz w:val="28"/>
          <w:szCs w:val="28"/>
          <w:lang w:val="ro-RO"/>
        </w:rPr>
        <w:t xml:space="preserve"> Strategia de tarifare </w:t>
      </w:r>
      <w:r w:rsidR="00245F25" w:rsidRPr="00D84621">
        <w:rPr>
          <w:sz w:val="28"/>
          <w:szCs w:val="28"/>
          <w:lang w:val="ro-RO"/>
        </w:rPr>
        <w:t xml:space="preserve">din Contractul de delegare </w:t>
      </w:r>
      <w:r w:rsidR="004D040F">
        <w:rPr>
          <w:sz w:val="28"/>
          <w:szCs w:val="28"/>
          <w:lang w:val="ro-RO"/>
        </w:rPr>
        <w:t>ș</w:t>
      </w:r>
      <w:r w:rsidR="00245F25" w:rsidRPr="00D84621">
        <w:rPr>
          <w:sz w:val="28"/>
          <w:szCs w:val="28"/>
          <w:lang w:val="ro-RO"/>
        </w:rPr>
        <w:t>i care a fost avizat</w:t>
      </w:r>
      <w:r w:rsidR="004D040F">
        <w:rPr>
          <w:sz w:val="28"/>
          <w:szCs w:val="28"/>
          <w:lang w:val="ro-RO"/>
        </w:rPr>
        <w:t>ă</w:t>
      </w:r>
      <w:r w:rsidR="00245F25" w:rsidRPr="00D84621">
        <w:rPr>
          <w:sz w:val="28"/>
          <w:szCs w:val="28"/>
          <w:lang w:val="ro-RO"/>
        </w:rPr>
        <w:t xml:space="preserve"> </w:t>
      </w:r>
      <w:r w:rsidR="004D040F">
        <w:rPr>
          <w:sz w:val="28"/>
          <w:szCs w:val="28"/>
          <w:lang w:val="ro-RO"/>
        </w:rPr>
        <w:t>ș</w:t>
      </w:r>
      <w:r w:rsidR="00245F25" w:rsidRPr="00D84621">
        <w:rPr>
          <w:sz w:val="28"/>
          <w:szCs w:val="28"/>
          <w:lang w:val="ro-RO"/>
        </w:rPr>
        <w:t>i de Ministerul de Finan</w:t>
      </w:r>
      <w:r w:rsidR="004D040F">
        <w:rPr>
          <w:sz w:val="28"/>
          <w:szCs w:val="28"/>
          <w:lang w:val="ro-RO"/>
        </w:rPr>
        <w:t>ț</w:t>
      </w:r>
      <w:r w:rsidR="00245F25" w:rsidRPr="00D84621">
        <w:rPr>
          <w:sz w:val="28"/>
          <w:szCs w:val="28"/>
          <w:lang w:val="ro-RO"/>
        </w:rPr>
        <w:t xml:space="preserve">e - Autoritatea de </w:t>
      </w:r>
      <w:r w:rsidR="00245F25" w:rsidRPr="00D84621">
        <w:rPr>
          <w:sz w:val="28"/>
          <w:szCs w:val="28"/>
          <w:lang w:val="ro-RO"/>
        </w:rPr>
        <w:lastRenderedPageBreak/>
        <w:t xml:space="preserve">Management pentru </w:t>
      </w:r>
      <w:r w:rsidRPr="00D84621">
        <w:rPr>
          <w:sz w:val="28"/>
          <w:szCs w:val="28"/>
          <w:lang w:val="ro-RO"/>
        </w:rPr>
        <w:t xml:space="preserve">Proiectul depus la finanțare POIM </w:t>
      </w:r>
      <w:bookmarkStart w:id="30" w:name="_Hlk164334335"/>
      <w:r w:rsidRPr="00D84621">
        <w:rPr>
          <w:sz w:val="28"/>
          <w:szCs w:val="28"/>
          <w:lang w:val="ro-RO"/>
        </w:rPr>
        <w:t>„</w:t>
      </w:r>
      <w:bookmarkEnd w:id="30"/>
      <w:r w:rsidRPr="00D84621">
        <w:rPr>
          <w:sz w:val="28"/>
          <w:szCs w:val="28"/>
          <w:lang w:val="ro-RO"/>
        </w:rPr>
        <w:t xml:space="preserve">Extinderea și modernizarea sistemului de alimentare cu apă și canalizare în județul Timiș”. </w:t>
      </w:r>
    </w:p>
    <w:p w14:paraId="0F0FFF46" w14:textId="3DF582C8" w:rsidR="00E56764" w:rsidRPr="00D84621" w:rsidRDefault="005159DC" w:rsidP="00D84621">
      <w:pPr>
        <w:tabs>
          <w:tab w:val="left" w:pos="9360"/>
          <w:tab w:val="left" w:pos="9720"/>
        </w:tabs>
        <w:ind w:firstLine="720"/>
        <w:jc w:val="both"/>
        <w:rPr>
          <w:sz w:val="28"/>
          <w:szCs w:val="28"/>
          <w:lang w:val="ro-RO"/>
        </w:rPr>
      </w:pPr>
      <w:r w:rsidRPr="00D84621">
        <w:rPr>
          <w:sz w:val="28"/>
          <w:szCs w:val="28"/>
          <w:lang w:val="ro-RO"/>
        </w:rPr>
        <w:t xml:space="preserve">Conform documentului </w:t>
      </w:r>
      <w:proofErr w:type="spellStart"/>
      <w:r w:rsidRPr="00D84621">
        <w:rPr>
          <w:sz w:val="28"/>
          <w:szCs w:val="28"/>
          <w:lang w:val="ro-RO"/>
        </w:rPr>
        <w:t>menţionat</w:t>
      </w:r>
      <w:proofErr w:type="spellEnd"/>
      <w:r w:rsidRPr="00D84621">
        <w:rPr>
          <w:sz w:val="28"/>
          <w:szCs w:val="28"/>
          <w:lang w:val="ro-RO"/>
        </w:rPr>
        <w:t xml:space="preserve">, planul de </w:t>
      </w:r>
      <w:proofErr w:type="spellStart"/>
      <w:r w:rsidRPr="00D84621">
        <w:rPr>
          <w:sz w:val="28"/>
          <w:szCs w:val="28"/>
          <w:lang w:val="ro-RO"/>
        </w:rPr>
        <w:t>creştere</w:t>
      </w:r>
      <w:proofErr w:type="spellEnd"/>
      <w:r w:rsidRPr="00D84621">
        <w:rPr>
          <w:sz w:val="28"/>
          <w:szCs w:val="28"/>
          <w:lang w:val="ro-RO"/>
        </w:rPr>
        <w:t xml:space="preserve"> a </w:t>
      </w:r>
      <w:proofErr w:type="spellStart"/>
      <w:r w:rsidRPr="00D84621">
        <w:rPr>
          <w:sz w:val="28"/>
          <w:szCs w:val="28"/>
          <w:lang w:val="ro-RO"/>
        </w:rPr>
        <w:t>preţului</w:t>
      </w:r>
      <w:proofErr w:type="spellEnd"/>
      <w:r w:rsidRPr="00D84621">
        <w:rPr>
          <w:sz w:val="28"/>
          <w:szCs w:val="28"/>
          <w:lang w:val="ro-RO"/>
        </w:rPr>
        <w:t xml:space="preserve"> apei </w:t>
      </w:r>
      <w:proofErr w:type="spellStart"/>
      <w:r w:rsidRPr="00D84621">
        <w:rPr>
          <w:sz w:val="28"/>
          <w:szCs w:val="28"/>
          <w:lang w:val="ro-RO"/>
        </w:rPr>
        <w:t>şi</w:t>
      </w:r>
      <w:proofErr w:type="spellEnd"/>
      <w:r w:rsidRPr="00D84621">
        <w:rPr>
          <w:sz w:val="28"/>
          <w:szCs w:val="28"/>
          <w:lang w:val="ro-RO"/>
        </w:rPr>
        <w:t xml:space="preserve"> a tarifului pentru canalizare a fost conceput în </w:t>
      </w:r>
      <w:proofErr w:type="spellStart"/>
      <w:r w:rsidRPr="00D84621">
        <w:rPr>
          <w:sz w:val="28"/>
          <w:szCs w:val="28"/>
          <w:lang w:val="ro-RO"/>
        </w:rPr>
        <w:t>concordanţă</w:t>
      </w:r>
      <w:proofErr w:type="spellEnd"/>
      <w:r w:rsidRPr="00D84621">
        <w:rPr>
          <w:sz w:val="28"/>
          <w:szCs w:val="28"/>
          <w:lang w:val="ro-RO"/>
        </w:rPr>
        <w:t xml:space="preserve"> cu analiza Cost</w:t>
      </w:r>
      <w:r w:rsidR="00E56764" w:rsidRPr="00D84621">
        <w:rPr>
          <w:sz w:val="28"/>
          <w:szCs w:val="28"/>
          <w:lang w:val="ro-RO"/>
        </w:rPr>
        <w:t xml:space="preserve"> </w:t>
      </w:r>
      <w:r w:rsidRPr="00D84621">
        <w:rPr>
          <w:sz w:val="28"/>
          <w:szCs w:val="28"/>
          <w:lang w:val="ro-RO"/>
        </w:rPr>
        <w:t>-</w:t>
      </w:r>
      <w:r w:rsidR="004D040F">
        <w:rPr>
          <w:sz w:val="28"/>
          <w:szCs w:val="28"/>
          <w:lang w:val="ro-RO"/>
        </w:rPr>
        <w:t xml:space="preserve"> </w:t>
      </w:r>
      <w:r w:rsidRPr="00D84621">
        <w:rPr>
          <w:sz w:val="28"/>
          <w:szCs w:val="28"/>
          <w:lang w:val="ro-RO"/>
        </w:rPr>
        <w:t xml:space="preserve">Beneficiu elaborată de </w:t>
      </w:r>
      <w:proofErr w:type="spellStart"/>
      <w:r w:rsidRPr="00D84621">
        <w:rPr>
          <w:sz w:val="28"/>
          <w:szCs w:val="28"/>
          <w:lang w:val="ro-RO"/>
        </w:rPr>
        <w:t>consultanţi</w:t>
      </w:r>
      <w:proofErr w:type="spellEnd"/>
      <w:r w:rsidRPr="00D84621">
        <w:rPr>
          <w:sz w:val="28"/>
          <w:szCs w:val="28"/>
          <w:lang w:val="ro-RO"/>
        </w:rPr>
        <w:t xml:space="preserve">, aceasta având prevăzute ajustări în termeni reali, care nu includ </w:t>
      </w:r>
      <w:proofErr w:type="spellStart"/>
      <w:r w:rsidRPr="00D84621">
        <w:rPr>
          <w:sz w:val="28"/>
          <w:szCs w:val="28"/>
          <w:lang w:val="ro-RO"/>
        </w:rPr>
        <w:t>inflaţia</w:t>
      </w:r>
      <w:proofErr w:type="spellEnd"/>
      <w:r w:rsidRPr="00D84621">
        <w:rPr>
          <w:sz w:val="28"/>
          <w:szCs w:val="28"/>
          <w:lang w:val="ro-RO"/>
        </w:rPr>
        <w:t xml:space="preserve"> </w:t>
      </w:r>
      <w:proofErr w:type="spellStart"/>
      <w:r w:rsidRPr="00D84621">
        <w:rPr>
          <w:sz w:val="28"/>
          <w:szCs w:val="28"/>
          <w:lang w:val="ro-RO"/>
        </w:rPr>
        <w:t>şi</w:t>
      </w:r>
      <w:proofErr w:type="spellEnd"/>
      <w:r w:rsidRPr="00D84621">
        <w:rPr>
          <w:sz w:val="28"/>
          <w:szCs w:val="28"/>
          <w:lang w:val="ro-RO"/>
        </w:rPr>
        <w:t xml:space="preserve"> nici taxa pe valoarea adăugată.</w:t>
      </w:r>
    </w:p>
    <w:p w14:paraId="620B5963" w14:textId="0DAF0D8C" w:rsidR="001F244C" w:rsidRPr="00E56764" w:rsidRDefault="005159DC" w:rsidP="00DC627C">
      <w:pPr>
        <w:tabs>
          <w:tab w:val="left" w:pos="9360"/>
          <w:tab w:val="left" w:pos="9720"/>
        </w:tabs>
        <w:ind w:firstLine="720"/>
        <w:jc w:val="both"/>
        <w:rPr>
          <w:sz w:val="28"/>
          <w:szCs w:val="28"/>
          <w:lang w:val="ro-RO"/>
        </w:rPr>
      </w:pPr>
      <w:r w:rsidRPr="00D84621">
        <w:rPr>
          <w:sz w:val="28"/>
          <w:szCs w:val="28"/>
          <w:lang w:val="ro-RO"/>
        </w:rPr>
        <w:t xml:space="preserve">Este foarte important să </w:t>
      </w:r>
      <w:proofErr w:type="spellStart"/>
      <w:r w:rsidRPr="00D84621">
        <w:rPr>
          <w:sz w:val="28"/>
          <w:szCs w:val="28"/>
          <w:lang w:val="ro-RO"/>
        </w:rPr>
        <w:t>menţinem</w:t>
      </w:r>
      <w:proofErr w:type="spellEnd"/>
      <w:r w:rsidRPr="00D84621">
        <w:rPr>
          <w:sz w:val="28"/>
          <w:szCs w:val="28"/>
          <w:lang w:val="ro-RO"/>
        </w:rPr>
        <w:t xml:space="preserve"> o politic</w:t>
      </w:r>
      <w:r w:rsidR="004D040F">
        <w:rPr>
          <w:sz w:val="28"/>
          <w:szCs w:val="28"/>
          <w:lang w:val="ro-RO"/>
        </w:rPr>
        <w:t>ă</w:t>
      </w:r>
      <w:r w:rsidRPr="00D84621">
        <w:rPr>
          <w:sz w:val="28"/>
          <w:szCs w:val="28"/>
          <w:lang w:val="ro-RO"/>
        </w:rPr>
        <w:t xml:space="preserve"> tarifară bine fundamentată, cu respectarea gradului de suportabilitate a </w:t>
      </w:r>
      <w:proofErr w:type="spellStart"/>
      <w:r w:rsidRPr="00D84621">
        <w:rPr>
          <w:sz w:val="28"/>
          <w:szCs w:val="28"/>
          <w:lang w:val="ro-RO"/>
        </w:rPr>
        <w:t>populaţiei</w:t>
      </w:r>
      <w:proofErr w:type="spellEnd"/>
      <w:r w:rsidRPr="00D84621">
        <w:rPr>
          <w:sz w:val="28"/>
          <w:szCs w:val="28"/>
          <w:lang w:val="ro-RO"/>
        </w:rPr>
        <w:t xml:space="preserve">, care, dublată de o politică </w:t>
      </w:r>
      <w:proofErr w:type="spellStart"/>
      <w:r w:rsidRPr="00D84621">
        <w:rPr>
          <w:sz w:val="28"/>
          <w:szCs w:val="28"/>
          <w:lang w:val="ro-RO"/>
        </w:rPr>
        <w:t>investiţională</w:t>
      </w:r>
      <w:proofErr w:type="spellEnd"/>
      <w:r w:rsidRPr="00D84621">
        <w:rPr>
          <w:sz w:val="28"/>
          <w:szCs w:val="28"/>
          <w:lang w:val="ro-RO"/>
        </w:rPr>
        <w:t xml:space="preserve"> coerentă, să ducă în viitor la </w:t>
      </w:r>
      <w:proofErr w:type="spellStart"/>
      <w:r w:rsidRPr="00D84621">
        <w:rPr>
          <w:sz w:val="28"/>
          <w:szCs w:val="28"/>
          <w:lang w:val="ro-RO"/>
        </w:rPr>
        <w:t>menţinerea</w:t>
      </w:r>
      <w:proofErr w:type="spellEnd"/>
      <w:r w:rsidRPr="00D84621">
        <w:rPr>
          <w:sz w:val="28"/>
          <w:szCs w:val="28"/>
          <w:lang w:val="ro-RO"/>
        </w:rPr>
        <w:t xml:space="preserve"> </w:t>
      </w:r>
      <w:proofErr w:type="spellStart"/>
      <w:r w:rsidRPr="00D84621">
        <w:rPr>
          <w:sz w:val="28"/>
          <w:szCs w:val="28"/>
          <w:lang w:val="ro-RO"/>
        </w:rPr>
        <w:t>şi</w:t>
      </w:r>
      <w:proofErr w:type="spellEnd"/>
      <w:r w:rsidRPr="00D84621">
        <w:rPr>
          <w:sz w:val="28"/>
          <w:szCs w:val="28"/>
          <w:lang w:val="ro-RO"/>
        </w:rPr>
        <w:t xml:space="preserve">, de ce nu, la </w:t>
      </w:r>
      <w:proofErr w:type="spellStart"/>
      <w:r w:rsidRPr="00D84621">
        <w:rPr>
          <w:sz w:val="28"/>
          <w:szCs w:val="28"/>
          <w:lang w:val="ro-RO"/>
        </w:rPr>
        <w:t>creşterea</w:t>
      </w:r>
      <w:proofErr w:type="spellEnd"/>
      <w:r w:rsidRPr="00D84621">
        <w:rPr>
          <w:sz w:val="28"/>
          <w:szCs w:val="28"/>
          <w:lang w:val="ro-RO"/>
        </w:rPr>
        <w:t xml:space="preserve"> </w:t>
      </w:r>
      <w:proofErr w:type="spellStart"/>
      <w:r w:rsidRPr="00D84621">
        <w:rPr>
          <w:sz w:val="28"/>
          <w:szCs w:val="28"/>
          <w:lang w:val="ro-RO"/>
        </w:rPr>
        <w:t>competitivităţii</w:t>
      </w:r>
      <w:proofErr w:type="spellEnd"/>
      <w:r w:rsidRPr="00D84621">
        <w:rPr>
          <w:sz w:val="28"/>
          <w:szCs w:val="28"/>
          <w:lang w:val="ro-RO"/>
        </w:rPr>
        <w:t xml:space="preserve"> economice a Aquatim SA</w:t>
      </w:r>
      <w:r w:rsidR="004D040F">
        <w:rPr>
          <w:sz w:val="28"/>
          <w:szCs w:val="28"/>
          <w:lang w:val="ro-RO"/>
        </w:rPr>
        <w:t>.</w:t>
      </w:r>
    </w:p>
    <w:p w14:paraId="73AA45F3" w14:textId="34D06F03" w:rsidR="0091057F" w:rsidRPr="00D84621" w:rsidRDefault="008B4E9E" w:rsidP="00DC627C">
      <w:pPr>
        <w:tabs>
          <w:tab w:val="left" w:pos="9360"/>
          <w:tab w:val="left" w:pos="9720"/>
        </w:tabs>
        <w:ind w:firstLine="720"/>
        <w:jc w:val="both"/>
        <w:rPr>
          <w:sz w:val="28"/>
          <w:szCs w:val="28"/>
          <w:lang w:val="ro-RO"/>
        </w:rPr>
      </w:pPr>
      <w:proofErr w:type="spellStart"/>
      <w:r w:rsidRPr="00D84621">
        <w:rPr>
          <w:sz w:val="28"/>
          <w:szCs w:val="28"/>
          <w:lang w:val="ro-RO"/>
        </w:rPr>
        <w:t>Timişoara</w:t>
      </w:r>
      <w:proofErr w:type="spellEnd"/>
      <w:r w:rsidRPr="00D84621">
        <w:rPr>
          <w:sz w:val="28"/>
          <w:szCs w:val="28"/>
          <w:lang w:val="ro-RO"/>
        </w:rPr>
        <w:t xml:space="preserve"> este unul din </w:t>
      </w:r>
      <w:proofErr w:type="spellStart"/>
      <w:r w:rsidRPr="00D84621">
        <w:rPr>
          <w:sz w:val="28"/>
          <w:szCs w:val="28"/>
          <w:lang w:val="ro-RO"/>
        </w:rPr>
        <w:t>oraşele</w:t>
      </w:r>
      <w:proofErr w:type="spellEnd"/>
      <w:r w:rsidRPr="00D84621">
        <w:rPr>
          <w:sz w:val="28"/>
          <w:szCs w:val="28"/>
          <w:lang w:val="ro-RO"/>
        </w:rPr>
        <w:t xml:space="preserve"> mari din România cu un </w:t>
      </w:r>
      <w:proofErr w:type="spellStart"/>
      <w:r w:rsidRPr="00D84621">
        <w:rPr>
          <w:sz w:val="28"/>
          <w:szCs w:val="28"/>
          <w:lang w:val="ro-RO"/>
        </w:rPr>
        <w:t>preţ</w:t>
      </w:r>
      <w:proofErr w:type="spellEnd"/>
      <w:r w:rsidRPr="00D84621">
        <w:rPr>
          <w:sz w:val="28"/>
          <w:szCs w:val="28"/>
          <w:lang w:val="ro-RO"/>
        </w:rPr>
        <w:t xml:space="preserve"> mic al apei</w:t>
      </w:r>
      <w:r w:rsidR="00DC627C">
        <w:rPr>
          <w:sz w:val="28"/>
          <w:szCs w:val="28"/>
          <w:lang w:val="ro-RO"/>
        </w:rPr>
        <w:t>.</w:t>
      </w:r>
    </w:p>
    <w:p w14:paraId="43170F17" w14:textId="04CB8B27" w:rsidR="0091057F" w:rsidRPr="0064414B" w:rsidRDefault="0091057F" w:rsidP="00D84621">
      <w:pPr>
        <w:tabs>
          <w:tab w:val="left" w:pos="9360"/>
          <w:tab w:val="left" w:pos="9720"/>
        </w:tabs>
        <w:ind w:firstLine="720"/>
        <w:jc w:val="both"/>
        <w:rPr>
          <w:sz w:val="28"/>
          <w:szCs w:val="28"/>
          <w:lang w:val="ro-RO"/>
        </w:rPr>
      </w:pPr>
      <w:r w:rsidRPr="0064414B">
        <w:rPr>
          <w:sz w:val="28"/>
          <w:szCs w:val="28"/>
          <w:lang w:val="ro-RO"/>
        </w:rPr>
        <w:t>Datorit</w:t>
      </w:r>
      <w:r w:rsidR="004D040F" w:rsidRPr="0064414B">
        <w:rPr>
          <w:sz w:val="28"/>
          <w:szCs w:val="28"/>
          <w:lang w:val="ro-RO"/>
        </w:rPr>
        <w:t>ă</w:t>
      </w:r>
      <w:r w:rsidRPr="0064414B">
        <w:rPr>
          <w:sz w:val="28"/>
          <w:szCs w:val="28"/>
          <w:lang w:val="ro-RO"/>
        </w:rPr>
        <w:t xml:space="preserve"> cre</w:t>
      </w:r>
      <w:r w:rsidR="004D040F" w:rsidRPr="0064414B">
        <w:rPr>
          <w:sz w:val="28"/>
          <w:szCs w:val="28"/>
          <w:lang w:val="ro-RO"/>
        </w:rPr>
        <w:t>ș</w:t>
      </w:r>
      <w:r w:rsidRPr="0064414B">
        <w:rPr>
          <w:sz w:val="28"/>
          <w:szCs w:val="28"/>
          <w:lang w:val="ro-RO"/>
        </w:rPr>
        <w:t>terii pre</w:t>
      </w:r>
      <w:r w:rsidR="004D040F" w:rsidRPr="0064414B">
        <w:rPr>
          <w:sz w:val="28"/>
          <w:szCs w:val="28"/>
          <w:lang w:val="ro-RO"/>
        </w:rPr>
        <w:t>ț</w:t>
      </w:r>
      <w:r w:rsidRPr="0064414B">
        <w:rPr>
          <w:sz w:val="28"/>
          <w:szCs w:val="28"/>
          <w:lang w:val="ro-RO"/>
        </w:rPr>
        <w:t xml:space="preserve">urilor </w:t>
      </w:r>
      <w:r w:rsidR="004D040F" w:rsidRPr="0064414B">
        <w:rPr>
          <w:sz w:val="28"/>
          <w:szCs w:val="28"/>
          <w:lang w:val="ro-RO"/>
        </w:rPr>
        <w:t>î</w:t>
      </w:r>
      <w:r w:rsidRPr="0064414B">
        <w:rPr>
          <w:sz w:val="28"/>
          <w:szCs w:val="28"/>
          <w:lang w:val="ro-RO"/>
        </w:rPr>
        <w:t>ncep</w:t>
      </w:r>
      <w:r w:rsidR="004D040F" w:rsidRPr="0064414B">
        <w:rPr>
          <w:sz w:val="28"/>
          <w:szCs w:val="28"/>
          <w:lang w:val="ro-RO"/>
        </w:rPr>
        <w:t>â</w:t>
      </w:r>
      <w:r w:rsidRPr="0064414B">
        <w:rPr>
          <w:sz w:val="28"/>
          <w:szCs w:val="28"/>
          <w:lang w:val="ro-RO"/>
        </w:rPr>
        <w:t xml:space="preserve">nd cu </w:t>
      </w:r>
      <w:r w:rsidR="00E56764" w:rsidRPr="0064414B">
        <w:rPr>
          <w:sz w:val="28"/>
          <w:szCs w:val="28"/>
          <w:lang w:val="ro-RO"/>
        </w:rPr>
        <w:t>trimestrul</w:t>
      </w:r>
      <w:r w:rsidRPr="0064414B">
        <w:rPr>
          <w:sz w:val="28"/>
          <w:szCs w:val="28"/>
          <w:lang w:val="ro-RO"/>
        </w:rPr>
        <w:t xml:space="preserve"> IV </w:t>
      </w:r>
      <w:r w:rsidR="00E56764" w:rsidRPr="0064414B">
        <w:rPr>
          <w:sz w:val="28"/>
          <w:szCs w:val="28"/>
          <w:lang w:val="ro-RO"/>
        </w:rPr>
        <w:t xml:space="preserve">al anului </w:t>
      </w:r>
      <w:r w:rsidRPr="0064414B">
        <w:rPr>
          <w:sz w:val="28"/>
          <w:szCs w:val="28"/>
          <w:lang w:val="ro-RO"/>
        </w:rPr>
        <w:t xml:space="preserve">2021 </w:t>
      </w:r>
      <w:r w:rsidR="004D040F" w:rsidRPr="0064414B">
        <w:rPr>
          <w:sz w:val="28"/>
          <w:szCs w:val="28"/>
          <w:lang w:val="ro-RO"/>
        </w:rPr>
        <w:t>ș</w:t>
      </w:r>
      <w:r w:rsidRPr="0064414B">
        <w:rPr>
          <w:sz w:val="28"/>
          <w:szCs w:val="28"/>
          <w:lang w:val="ro-RO"/>
        </w:rPr>
        <w:t xml:space="preserve">i </w:t>
      </w:r>
      <w:r w:rsidR="00F0611B" w:rsidRPr="0064414B">
        <w:rPr>
          <w:sz w:val="28"/>
          <w:szCs w:val="28"/>
          <w:lang w:val="ro-RO"/>
        </w:rPr>
        <w:t>continu</w:t>
      </w:r>
      <w:r w:rsidR="004D040F" w:rsidRPr="0064414B">
        <w:rPr>
          <w:sz w:val="28"/>
          <w:szCs w:val="28"/>
          <w:lang w:val="ro-RO"/>
        </w:rPr>
        <w:t>â</w:t>
      </w:r>
      <w:r w:rsidR="00F0611B" w:rsidRPr="0064414B">
        <w:rPr>
          <w:sz w:val="28"/>
          <w:szCs w:val="28"/>
          <w:lang w:val="ro-RO"/>
        </w:rPr>
        <w:t xml:space="preserve">nd </w:t>
      </w:r>
      <w:r w:rsidR="004D040F" w:rsidRPr="0064414B">
        <w:rPr>
          <w:sz w:val="28"/>
          <w:szCs w:val="28"/>
          <w:lang w:val="ro-RO"/>
        </w:rPr>
        <w:t>î</w:t>
      </w:r>
      <w:r w:rsidRPr="0064414B">
        <w:rPr>
          <w:sz w:val="28"/>
          <w:szCs w:val="28"/>
          <w:lang w:val="ro-RO"/>
        </w:rPr>
        <w:t xml:space="preserve">n anul 2022, la majoritatea elementelor de </w:t>
      </w:r>
      <w:proofErr w:type="spellStart"/>
      <w:r w:rsidRPr="0064414B">
        <w:rPr>
          <w:sz w:val="28"/>
          <w:szCs w:val="28"/>
          <w:lang w:val="ro-RO"/>
        </w:rPr>
        <w:t>cheltuiel</w:t>
      </w:r>
      <w:r w:rsidR="004D040F" w:rsidRPr="0064414B">
        <w:rPr>
          <w:sz w:val="28"/>
          <w:szCs w:val="28"/>
          <w:lang w:val="ro-RO"/>
        </w:rPr>
        <w:t>ă</w:t>
      </w:r>
      <w:proofErr w:type="spellEnd"/>
      <w:r w:rsidRPr="0064414B">
        <w:rPr>
          <w:sz w:val="28"/>
          <w:szCs w:val="28"/>
          <w:lang w:val="ro-RO"/>
        </w:rPr>
        <w:t xml:space="preserve"> (</w:t>
      </w:r>
      <w:r w:rsidR="004D040F" w:rsidRPr="0064414B">
        <w:rPr>
          <w:sz w:val="28"/>
          <w:szCs w:val="28"/>
          <w:lang w:val="ro-RO"/>
        </w:rPr>
        <w:t>î</w:t>
      </w:r>
      <w:r w:rsidRPr="0064414B">
        <w:rPr>
          <w:sz w:val="28"/>
          <w:szCs w:val="28"/>
          <w:lang w:val="ro-RO"/>
        </w:rPr>
        <w:t>n special la energie) ce concur</w:t>
      </w:r>
      <w:r w:rsidR="004D040F" w:rsidRPr="0064414B">
        <w:rPr>
          <w:sz w:val="28"/>
          <w:szCs w:val="28"/>
          <w:lang w:val="ro-RO"/>
        </w:rPr>
        <w:t>ă</w:t>
      </w:r>
      <w:r w:rsidRPr="0064414B">
        <w:rPr>
          <w:sz w:val="28"/>
          <w:szCs w:val="28"/>
          <w:lang w:val="ro-RO"/>
        </w:rPr>
        <w:t xml:space="preserve"> la realizarea </w:t>
      </w:r>
      <w:proofErr w:type="spellStart"/>
      <w:r w:rsidRPr="0064414B">
        <w:rPr>
          <w:sz w:val="28"/>
          <w:szCs w:val="28"/>
          <w:lang w:val="ro-RO"/>
        </w:rPr>
        <w:t>seviciilor</w:t>
      </w:r>
      <w:proofErr w:type="spellEnd"/>
      <w:r w:rsidRPr="0064414B">
        <w:rPr>
          <w:sz w:val="28"/>
          <w:szCs w:val="28"/>
          <w:lang w:val="ro-RO"/>
        </w:rPr>
        <w:t xml:space="preserve"> de ap</w:t>
      </w:r>
      <w:r w:rsidR="004D040F" w:rsidRPr="0064414B">
        <w:rPr>
          <w:sz w:val="28"/>
          <w:szCs w:val="28"/>
          <w:lang w:val="ro-RO"/>
        </w:rPr>
        <w:t>ă</w:t>
      </w:r>
      <w:r w:rsidR="009C0CFF">
        <w:rPr>
          <w:sz w:val="28"/>
          <w:szCs w:val="28"/>
          <w:lang w:val="ro-RO"/>
        </w:rPr>
        <w:t xml:space="preserve"> </w:t>
      </w:r>
      <w:r w:rsidR="00E56764" w:rsidRPr="0064414B">
        <w:rPr>
          <w:sz w:val="28"/>
          <w:szCs w:val="28"/>
          <w:lang w:val="ro-RO"/>
        </w:rPr>
        <w:t>/</w:t>
      </w:r>
      <w:r w:rsidR="009C0CFF">
        <w:rPr>
          <w:sz w:val="28"/>
          <w:szCs w:val="28"/>
          <w:lang w:val="ro-RO"/>
        </w:rPr>
        <w:t xml:space="preserve"> </w:t>
      </w:r>
      <w:r w:rsidRPr="0064414B">
        <w:rPr>
          <w:sz w:val="28"/>
          <w:szCs w:val="28"/>
          <w:lang w:val="ro-RO"/>
        </w:rPr>
        <w:t>canal</w:t>
      </w:r>
      <w:r w:rsidR="00E56764" w:rsidRPr="0064414B">
        <w:rPr>
          <w:sz w:val="28"/>
          <w:szCs w:val="28"/>
          <w:lang w:val="ro-RO"/>
        </w:rPr>
        <w:t>,</w:t>
      </w:r>
      <w:r w:rsidRPr="0064414B">
        <w:rPr>
          <w:sz w:val="28"/>
          <w:szCs w:val="28"/>
          <w:lang w:val="ro-RO"/>
        </w:rPr>
        <w:t xml:space="preserve"> a fost necesar </w:t>
      </w:r>
      <w:r w:rsidR="00E56764" w:rsidRPr="0064414B">
        <w:rPr>
          <w:sz w:val="28"/>
          <w:szCs w:val="28"/>
          <w:lang w:val="ro-RO"/>
        </w:rPr>
        <w:t>s</w:t>
      </w:r>
      <w:r w:rsidR="004D040F" w:rsidRPr="0064414B">
        <w:rPr>
          <w:sz w:val="28"/>
          <w:szCs w:val="28"/>
          <w:lang w:val="ro-RO"/>
        </w:rPr>
        <w:t>ă</w:t>
      </w:r>
      <w:r w:rsidR="00E56764" w:rsidRPr="0064414B">
        <w:rPr>
          <w:sz w:val="28"/>
          <w:szCs w:val="28"/>
          <w:lang w:val="ro-RO"/>
        </w:rPr>
        <w:t xml:space="preserve"> se</w:t>
      </w:r>
      <w:r w:rsidRPr="0064414B">
        <w:rPr>
          <w:sz w:val="28"/>
          <w:szCs w:val="28"/>
          <w:lang w:val="ro-RO"/>
        </w:rPr>
        <w:t xml:space="preserve"> proced</w:t>
      </w:r>
      <w:r w:rsidR="00E56764" w:rsidRPr="0064414B">
        <w:rPr>
          <w:sz w:val="28"/>
          <w:szCs w:val="28"/>
          <w:lang w:val="ro-RO"/>
        </w:rPr>
        <w:t>eze</w:t>
      </w:r>
      <w:r w:rsidRPr="0064414B">
        <w:rPr>
          <w:sz w:val="28"/>
          <w:szCs w:val="28"/>
          <w:lang w:val="ro-RO"/>
        </w:rPr>
        <w:t xml:space="preserve"> la revizuirea ultimei analize Cost</w:t>
      </w:r>
      <w:r w:rsidR="00E56764" w:rsidRPr="0064414B">
        <w:rPr>
          <w:sz w:val="28"/>
          <w:szCs w:val="28"/>
          <w:lang w:val="ro-RO"/>
        </w:rPr>
        <w:t xml:space="preserve"> </w:t>
      </w:r>
      <w:r w:rsidRPr="0064414B">
        <w:rPr>
          <w:sz w:val="28"/>
          <w:szCs w:val="28"/>
          <w:lang w:val="ro-RO"/>
        </w:rPr>
        <w:t>-</w:t>
      </w:r>
      <w:r w:rsidR="00E56764" w:rsidRPr="0064414B">
        <w:rPr>
          <w:sz w:val="28"/>
          <w:szCs w:val="28"/>
          <w:lang w:val="ro-RO"/>
        </w:rPr>
        <w:t xml:space="preserve"> </w:t>
      </w:r>
      <w:r w:rsidRPr="0064414B">
        <w:rPr>
          <w:sz w:val="28"/>
          <w:szCs w:val="28"/>
          <w:lang w:val="ro-RO"/>
        </w:rPr>
        <w:t>Beneficiu elaborat</w:t>
      </w:r>
      <w:r w:rsidR="00D8176B" w:rsidRPr="0064414B">
        <w:rPr>
          <w:sz w:val="28"/>
          <w:szCs w:val="28"/>
          <w:lang w:val="ro-RO"/>
        </w:rPr>
        <w:t>ă</w:t>
      </w:r>
      <w:r w:rsidRPr="0064414B">
        <w:rPr>
          <w:sz w:val="28"/>
          <w:szCs w:val="28"/>
          <w:lang w:val="ro-RO"/>
        </w:rPr>
        <w:t xml:space="preserve"> pentru Proiectul depus la finanțare - POIM „Extinderea și modernizarea sistemului de alimentare cu apă și canalizare în județul Timiș”. </w:t>
      </w:r>
    </w:p>
    <w:p w14:paraId="7BB39260" w14:textId="790A1068" w:rsidR="008968CB" w:rsidRPr="0064414B" w:rsidRDefault="00D8176B" w:rsidP="00575D42">
      <w:pPr>
        <w:tabs>
          <w:tab w:val="left" w:pos="9360"/>
          <w:tab w:val="left" w:pos="9720"/>
        </w:tabs>
        <w:ind w:firstLine="720"/>
        <w:jc w:val="both"/>
        <w:rPr>
          <w:sz w:val="28"/>
          <w:szCs w:val="28"/>
          <w:lang w:val="ro-RO"/>
        </w:rPr>
      </w:pPr>
      <w:r w:rsidRPr="0064414B">
        <w:rPr>
          <w:sz w:val="28"/>
          <w:szCs w:val="28"/>
          <w:lang w:val="ro-RO"/>
        </w:rPr>
        <w:t>Î</w:t>
      </w:r>
      <w:r w:rsidR="0091057F" w:rsidRPr="0064414B">
        <w:rPr>
          <w:sz w:val="28"/>
          <w:szCs w:val="28"/>
          <w:lang w:val="ro-RO"/>
        </w:rPr>
        <w:t>n urma analizei a rezultat o nou</w:t>
      </w:r>
      <w:r w:rsidRPr="0064414B">
        <w:rPr>
          <w:sz w:val="28"/>
          <w:szCs w:val="28"/>
          <w:lang w:val="ro-RO"/>
        </w:rPr>
        <w:t>ă</w:t>
      </w:r>
      <w:r w:rsidR="0091057F" w:rsidRPr="0064414B">
        <w:rPr>
          <w:sz w:val="28"/>
          <w:szCs w:val="28"/>
          <w:lang w:val="ro-RO"/>
        </w:rPr>
        <w:t xml:space="preserve"> </w:t>
      </w:r>
      <w:proofErr w:type="spellStart"/>
      <w:r w:rsidR="0091057F" w:rsidRPr="0064414B">
        <w:rPr>
          <w:sz w:val="28"/>
          <w:szCs w:val="28"/>
          <w:lang w:val="ro-RO"/>
        </w:rPr>
        <w:t>Stragie</w:t>
      </w:r>
      <w:proofErr w:type="spellEnd"/>
      <w:r w:rsidR="0091057F" w:rsidRPr="0064414B">
        <w:rPr>
          <w:sz w:val="28"/>
          <w:szCs w:val="28"/>
          <w:lang w:val="ro-RO"/>
        </w:rPr>
        <w:t xml:space="preserve"> tarifar</w:t>
      </w:r>
      <w:r w:rsidRPr="0064414B">
        <w:rPr>
          <w:sz w:val="28"/>
          <w:szCs w:val="28"/>
          <w:lang w:val="ro-RO"/>
        </w:rPr>
        <w:t>ă</w:t>
      </w:r>
      <w:r w:rsidR="0091057F" w:rsidRPr="0064414B">
        <w:rPr>
          <w:sz w:val="28"/>
          <w:szCs w:val="28"/>
          <w:lang w:val="ro-RO"/>
        </w:rPr>
        <w:t xml:space="preserve"> care a fost aprobat</w:t>
      </w:r>
      <w:r w:rsidRPr="0064414B">
        <w:rPr>
          <w:sz w:val="28"/>
          <w:szCs w:val="28"/>
          <w:lang w:val="ro-RO"/>
        </w:rPr>
        <w:t>ă</w:t>
      </w:r>
      <w:r w:rsidR="0091057F" w:rsidRPr="0064414B">
        <w:rPr>
          <w:sz w:val="28"/>
          <w:szCs w:val="28"/>
          <w:lang w:val="ro-RO"/>
        </w:rPr>
        <w:t xml:space="preserve"> </w:t>
      </w:r>
      <w:r w:rsidRPr="0064414B">
        <w:rPr>
          <w:sz w:val="28"/>
          <w:szCs w:val="28"/>
          <w:lang w:val="ro-RO"/>
        </w:rPr>
        <w:t>ș</w:t>
      </w:r>
      <w:r w:rsidR="0091057F" w:rsidRPr="0064414B">
        <w:rPr>
          <w:sz w:val="28"/>
          <w:szCs w:val="28"/>
          <w:lang w:val="ro-RO"/>
        </w:rPr>
        <w:t>i care prin Actul adi</w:t>
      </w:r>
      <w:r w:rsidRPr="0064414B">
        <w:rPr>
          <w:sz w:val="28"/>
          <w:szCs w:val="28"/>
          <w:lang w:val="ro-RO"/>
        </w:rPr>
        <w:t>ț</w:t>
      </w:r>
      <w:r w:rsidR="0091057F" w:rsidRPr="0064414B">
        <w:rPr>
          <w:sz w:val="28"/>
          <w:szCs w:val="28"/>
          <w:lang w:val="ro-RO"/>
        </w:rPr>
        <w:t>ional nr. 30 din 10.06.2022</w:t>
      </w:r>
      <w:r w:rsidR="00E56764" w:rsidRPr="0064414B">
        <w:rPr>
          <w:sz w:val="28"/>
          <w:szCs w:val="28"/>
          <w:lang w:val="ro-RO"/>
        </w:rPr>
        <w:t>, care</w:t>
      </w:r>
      <w:r w:rsidR="0091057F" w:rsidRPr="0064414B">
        <w:rPr>
          <w:sz w:val="28"/>
          <w:szCs w:val="28"/>
          <w:lang w:val="ro-RO"/>
        </w:rPr>
        <w:t xml:space="preserve"> a modificat </w:t>
      </w:r>
      <w:r w:rsidR="00E56764" w:rsidRPr="0064414B">
        <w:rPr>
          <w:sz w:val="28"/>
          <w:szCs w:val="28"/>
          <w:lang w:val="ro-RO"/>
        </w:rPr>
        <w:t>A</w:t>
      </w:r>
      <w:r w:rsidR="0091057F" w:rsidRPr="0064414B">
        <w:rPr>
          <w:sz w:val="28"/>
          <w:szCs w:val="28"/>
          <w:lang w:val="ro-RO"/>
        </w:rPr>
        <w:t>rt.</w:t>
      </w:r>
      <w:r w:rsidR="00E56764" w:rsidRPr="0064414B">
        <w:rPr>
          <w:sz w:val="28"/>
          <w:szCs w:val="28"/>
          <w:lang w:val="ro-RO"/>
        </w:rPr>
        <w:t xml:space="preserve"> </w:t>
      </w:r>
      <w:r w:rsidR="0091057F" w:rsidRPr="0064414B">
        <w:rPr>
          <w:sz w:val="28"/>
          <w:szCs w:val="28"/>
          <w:lang w:val="ro-RO"/>
        </w:rPr>
        <w:t xml:space="preserve">36 Pct. 4 al contractului de Delegare </w:t>
      </w:r>
      <w:r w:rsidRPr="0064414B">
        <w:rPr>
          <w:sz w:val="28"/>
          <w:szCs w:val="28"/>
          <w:lang w:val="ro-RO"/>
        </w:rPr>
        <w:t>î</w:t>
      </w:r>
      <w:r w:rsidR="0091057F" w:rsidRPr="0064414B">
        <w:rPr>
          <w:sz w:val="28"/>
          <w:szCs w:val="28"/>
          <w:lang w:val="ro-RO"/>
        </w:rPr>
        <w:t xml:space="preserve">ncheiat </w:t>
      </w:r>
      <w:r w:rsidRPr="0064414B">
        <w:rPr>
          <w:sz w:val="28"/>
          <w:szCs w:val="28"/>
          <w:lang w:val="ro-RO"/>
        </w:rPr>
        <w:t>î</w:t>
      </w:r>
      <w:r w:rsidR="0091057F" w:rsidRPr="0064414B">
        <w:rPr>
          <w:sz w:val="28"/>
          <w:szCs w:val="28"/>
          <w:lang w:val="ro-RO"/>
        </w:rPr>
        <w:t xml:space="preserve">ntre Aquatim SA </w:t>
      </w:r>
      <w:r w:rsidRPr="0064414B">
        <w:rPr>
          <w:sz w:val="28"/>
          <w:szCs w:val="28"/>
          <w:lang w:val="ro-RO"/>
        </w:rPr>
        <w:t>ș</w:t>
      </w:r>
      <w:r w:rsidR="0091057F" w:rsidRPr="0064414B">
        <w:rPr>
          <w:sz w:val="28"/>
          <w:szCs w:val="28"/>
          <w:lang w:val="ro-RO"/>
        </w:rPr>
        <w:t>i Asocia</w:t>
      </w:r>
      <w:r w:rsidRPr="0064414B">
        <w:rPr>
          <w:sz w:val="28"/>
          <w:szCs w:val="28"/>
          <w:lang w:val="ro-RO"/>
        </w:rPr>
        <w:t>ț</w:t>
      </w:r>
      <w:r w:rsidR="0091057F" w:rsidRPr="0064414B">
        <w:rPr>
          <w:sz w:val="28"/>
          <w:szCs w:val="28"/>
          <w:lang w:val="ro-RO"/>
        </w:rPr>
        <w:t>ia de Dezvoltare Intercomunitar</w:t>
      </w:r>
      <w:r w:rsidRPr="0064414B">
        <w:rPr>
          <w:sz w:val="28"/>
          <w:szCs w:val="28"/>
          <w:lang w:val="ro-RO"/>
        </w:rPr>
        <w:t>ă</w:t>
      </w:r>
      <w:r w:rsidR="0091057F" w:rsidRPr="0064414B">
        <w:rPr>
          <w:sz w:val="28"/>
          <w:szCs w:val="28"/>
          <w:lang w:val="ro-RO"/>
        </w:rPr>
        <w:t xml:space="preserve"> Ap</w:t>
      </w:r>
      <w:r w:rsidRPr="0064414B">
        <w:rPr>
          <w:sz w:val="28"/>
          <w:szCs w:val="28"/>
          <w:lang w:val="ro-RO"/>
        </w:rPr>
        <w:t>ă</w:t>
      </w:r>
      <w:r w:rsidR="0091057F" w:rsidRPr="0064414B">
        <w:rPr>
          <w:sz w:val="28"/>
          <w:szCs w:val="28"/>
          <w:lang w:val="ro-RO"/>
        </w:rPr>
        <w:t>-Canal Timi</w:t>
      </w:r>
      <w:r w:rsidRPr="0064414B">
        <w:rPr>
          <w:sz w:val="28"/>
          <w:szCs w:val="28"/>
          <w:lang w:val="ro-RO"/>
        </w:rPr>
        <w:t>ș</w:t>
      </w:r>
      <w:r w:rsidR="002B2D1D" w:rsidRPr="0064414B">
        <w:rPr>
          <w:sz w:val="28"/>
          <w:szCs w:val="28"/>
          <w:lang w:val="ro-RO"/>
        </w:rPr>
        <w:t>.</w:t>
      </w:r>
      <w:r w:rsidR="0064414B" w:rsidRPr="0064414B">
        <w:rPr>
          <w:sz w:val="28"/>
          <w:szCs w:val="28"/>
          <w:lang w:val="ro-RO"/>
        </w:rPr>
        <w:t xml:space="preserve"> </w:t>
      </w:r>
      <w:r w:rsidR="002B2D1D" w:rsidRPr="0064414B">
        <w:rPr>
          <w:sz w:val="28"/>
          <w:szCs w:val="28"/>
          <w:lang w:val="ro-RO"/>
        </w:rPr>
        <w:t>T</w:t>
      </w:r>
      <w:r w:rsidR="006657C6" w:rsidRPr="0064414B">
        <w:rPr>
          <w:sz w:val="28"/>
          <w:szCs w:val="28"/>
          <w:lang w:val="ro-RO"/>
        </w:rPr>
        <w:t>a</w:t>
      </w:r>
      <w:r w:rsidR="002B2D1D" w:rsidRPr="0064414B">
        <w:rPr>
          <w:sz w:val="28"/>
          <w:szCs w:val="28"/>
          <w:lang w:val="ro-RO"/>
        </w:rPr>
        <w:t>rifele aprobate la acea</w:t>
      </w:r>
      <w:r w:rsidRPr="0064414B">
        <w:rPr>
          <w:sz w:val="28"/>
          <w:szCs w:val="28"/>
          <w:lang w:val="ro-RO"/>
        </w:rPr>
        <w:t>s</w:t>
      </w:r>
      <w:r w:rsidR="002B2D1D" w:rsidRPr="0064414B">
        <w:rPr>
          <w:sz w:val="28"/>
          <w:szCs w:val="28"/>
          <w:lang w:val="ro-RO"/>
        </w:rPr>
        <w:t>t</w:t>
      </w:r>
      <w:r w:rsidRPr="0064414B">
        <w:rPr>
          <w:sz w:val="28"/>
          <w:szCs w:val="28"/>
          <w:lang w:val="ro-RO"/>
        </w:rPr>
        <w:t>ă</w:t>
      </w:r>
      <w:r w:rsidR="002B2D1D" w:rsidRPr="0064414B">
        <w:rPr>
          <w:sz w:val="28"/>
          <w:szCs w:val="28"/>
          <w:lang w:val="ro-RO"/>
        </w:rPr>
        <w:t xml:space="preserve"> revizuire se aplic</w:t>
      </w:r>
      <w:r w:rsidRPr="0064414B">
        <w:rPr>
          <w:sz w:val="28"/>
          <w:szCs w:val="28"/>
          <w:lang w:val="ro-RO"/>
        </w:rPr>
        <w:t>ă</w:t>
      </w:r>
      <w:r w:rsidR="002B2D1D" w:rsidRPr="0064414B">
        <w:rPr>
          <w:sz w:val="28"/>
          <w:szCs w:val="28"/>
          <w:lang w:val="ro-RO"/>
        </w:rPr>
        <w:t xml:space="preserve"> </w:t>
      </w:r>
      <w:r w:rsidRPr="0064414B">
        <w:rPr>
          <w:sz w:val="28"/>
          <w:szCs w:val="28"/>
          <w:lang w:val="ro-RO"/>
        </w:rPr>
        <w:t>î</w:t>
      </w:r>
      <w:r w:rsidR="002B2D1D" w:rsidRPr="0064414B">
        <w:rPr>
          <w:sz w:val="28"/>
          <w:szCs w:val="28"/>
          <w:lang w:val="ro-RO"/>
        </w:rPr>
        <w:t>ncep</w:t>
      </w:r>
      <w:r w:rsidRPr="0064414B">
        <w:rPr>
          <w:sz w:val="28"/>
          <w:szCs w:val="28"/>
          <w:lang w:val="ro-RO"/>
        </w:rPr>
        <w:t>â</w:t>
      </w:r>
      <w:r w:rsidR="002B2D1D" w:rsidRPr="0064414B">
        <w:rPr>
          <w:sz w:val="28"/>
          <w:szCs w:val="28"/>
          <w:lang w:val="ro-RO"/>
        </w:rPr>
        <w:t xml:space="preserve">nd cu </w:t>
      </w:r>
      <w:r w:rsidR="00E56764" w:rsidRPr="0064414B">
        <w:rPr>
          <w:sz w:val="28"/>
          <w:szCs w:val="28"/>
          <w:lang w:val="ro-RO"/>
        </w:rPr>
        <w:t xml:space="preserve">data de </w:t>
      </w:r>
      <w:r w:rsidR="002B2D1D" w:rsidRPr="0064414B">
        <w:rPr>
          <w:sz w:val="28"/>
          <w:szCs w:val="28"/>
          <w:lang w:val="ro-RO"/>
        </w:rPr>
        <w:t>01.07.202</w:t>
      </w:r>
      <w:r w:rsidR="006657C6" w:rsidRPr="0064414B">
        <w:rPr>
          <w:sz w:val="28"/>
          <w:szCs w:val="28"/>
          <w:lang w:val="ro-RO"/>
        </w:rPr>
        <w:t>3</w:t>
      </w:r>
      <w:r w:rsidR="002B2D1D" w:rsidRPr="0064414B">
        <w:rPr>
          <w:sz w:val="28"/>
          <w:szCs w:val="28"/>
          <w:lang w:val="ro-RO"/>
        </w:rPr>
        <w:t>.</w:t>
      </w:r>
      <w:r w:rsidR="0064414B" w:rsidRPr="0064414B">
        <w:rPr>
          <w:sz w:val="28"/>
          <w:szCs w:val="28"/>
          <w:lang w:val="ro-RO"/>
        </w:rPr>
        <w:t xml:space="preserve"> Aceste tarife au fost aprobate de A.N.R.S.C. prin decizia nr. 98/18.05.2023.</w:t>
      </w:r>
    </w:p>
    <w:p w14:paraId="7DF55248" w14:textId="77777777" w:rsidR="00F61178" w:rsidRPr="0064414B" w:rsidRDefault="00F61178" w:rsidP="00B20E85">
      <w:pPr>
        <w:ind w:right="540" w:firstLine="720"/>
        <w:jc w:val="both"/>
        <w:rPr>
          <w:sz w:val="28"/>
          <w:szCs w:val="28"/>
          <w:lang w:val="it-IT"/>
        </w:rPr>
      </w:pPr>
      <w:r w:rsidRPr="0064414B">
        <w:rPr>
          <w:sz w:val="28"/>
          <w:szCs w:val="28"/>
          <w:lang w:val="it-IT"/>
        </w:rPr>
        <w:t>Tarifele sunt aceleaşi în toate localităţile din aria de operare a societăţii:</w:t>
      </w:r>
    </w:p>
    <w:p w14:paraId="4762824D" w14:textId="56A0FBBA" w:rsidR="00F61178" w:rsidRDefault="00F61178" w:rsidP="00B20E85">
      <w:pPr>
        <w:ind w:right="540" w:firstLine="720"/>
        <w:jc w:val="both"/>
        <w:rPr>
          <w:sz w:val="28"/>
          <w:szCs w:val="28"/>
          <w:lang w:val="it-IT"/>
        </w:rPr>
      </w:pPr>
      <w:r w:rsidRPr="0064414B">
        <w:rPr>
          <w:sz w:val="28"/>
          <w:szCs w:val="28"/>
          <w:lang w:val="it-IT"/>
        </w:rPr>
        <w:t>La aceast</w:t>
      </w:r>
      <w:r w:rsidR="00D8176B" w:rsidRPr="0064414B">
        <w:rPr>
          <w:sz w:val="28"/>
          <w:szCs w:val="28"/>
          <w:lang w:val="it-IT"/>
        </w:rPr>
        <w:t>ă</w:t>
      </w:r>
      <w:r w:rsidRPr="0064414B">
        <w:rPr>
          <w:sz w:val="28"/>
          <w:szCs w:val="28"/>
          <w:lang w:val="it-IT"/>
        </w:rPr>
        <w:t xml:space="preserve"> dat</w:t>
      </w:r>
      <w:r w:rsidR="00D8176B" w:rsidRPr="0064414B">
        <w:rPr>
          <w:sz w:val="28"/>
          <w:szCs w:val="28"/>
          <w:lang w:val="it-IT"/>
        </w:rPr>
        <w:t>ă</w:t>
      </w:r>
      <w:r w:rsidRPr="0064414B">
        <w:rPr>
          <w:sz w:val="28"/>
          <w:szCs w:val="28"/>
          <w:lang w:val="it-IT"/>
        </w:rPr>
        <w:t xml:space="preserve"> tarifele sunt:</w:t>
      </w:r>
    </w:p>
    <w:p w14:paraId="78E5FA9D" w14:textId="77777777" w:rsidR="00FB3D46" w:rsidRPr="0064414B" w:rsidRDefault="00FB3D46" w:rsidP="00B20E85">
      <w:pPr>
        <w:ind w:right="540" w:firstLine="720"/>
        <w:jc w:val="both"/>
        <w:rPr>
          <w:sz w:val="28"/>
          <w:szCs w:val="28"/>
          <w:lang w:val="it-IT"/>
        </w:rPr>
      </w:pPr>
    </w:p>
    <w:tbl>
      <w:tblPr>
        <w:tblStyle w:val="Tabelgril"/>
        <w:tblW w:w="6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4414"/>
      </w:tblGrid>
      <w:tr w:rsidR="0064414B" w:rsidRPr="004145E9" w14:paraId="342E5249" w14:textId="77777777" w:rsidTr="00FB3D46">
        <w:trPr>
          <w:trHeight w:val="1092"/>
          <w:jc w:val="center"/>
        </w:trPr>
        <w:tc>
          <w:tcPr>
            <w:tcW w:w="1926" w:type="dxa"/>
            <w:vAlign w:val="center"/>
          </w:tcPr>
          <w:p w14:paraId="292D9E6A" w14:textId="77777777" w:rsidR="006657C6" w:rsidRPr="0064414B" w:rsidRDefault="006657C6" w:rsidP="00FB3D46">
            <w:pPr>
              <w:ind w:right="540"/>
              <w:jc w:val="center"/>
              <w:rPr>
                <w:sz w:val="28"/>
                <w:szCs w:val="28"/>
              </w:rPr>
            </w:pPr>
            <w:r w:rsidRPr="0064414B">
              <w:rPr>
                <w:noProof/>
                <w:sz w:val="28"/>
                <w:szCs w:val="28"/>
              </w:rPr>
              <w:drawing>
                <wp:inline distT="0" distB="0" distL="0" distR="0" wp14:anchorId="3781EBF0" wp14:editId="0E4522D8">
                  <wp:extent cx="735020" cy="621328"/>
                  <wp:effectExtent l="0" t="0" r="8255" b="7620"/>
                  <wp:docPr id="4"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30"/>
                          <a:srcRect l="42841" t="40192" r="31469" b="21201"/>
                          <a:stretch/>
                        </pic:blipFill>
                        <pic:spPr bwMode="auto">
                          <a:xfrm>
                            <a:off x="0" y="0"/>
                            <a:ext cx="765960" cy="6474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tc>
        <w:tc>
          <w:tcPr>
            <w:tcW w:w="4414" w:type="dxa"/>
          </w:tcPr>
          <w:p w14:paraId="44D707B6" w14:textId="77777777" w:rsidR="006657C6" w:rsidRPr="0064414B" w:rsidRDefault="006657C6" w:rsidP="006657C6">
            <w:pPr>
              <w:autoSpaceDE w:val="0"/>
              <w:autoSpaceDN w:val="0"/>
              <w:adjustRightInd w:val="0"/>
              <w:ind w:right="540"/>
              <w:rPr>
                <w:rFonts w:eastAsiaTheme="minorHAnsi"/>
                <w:b/>
                <w:bCs/>
                <w:sz w:val="28"/>
                <w:szCs w:val="28"/>
                <w:lang w:val="it-IT"/>
              </w:rPr>
            </w:pPr>
            <w:r w:rsidRPr="0064414B">
              <w:rPr>
                <w:rFonts w:eastAsiaTheme="minorHAnsi"/>
                <w:b/>
                <w:bCs/>
                <w:sz w:val="28"/>
                <w:szCs w:val="28"/>
                <w:lang w:val="it-IT"/>
              </w:rPr>
              <w:t>Apă potabilă</w:t>
            </w:r>
          </w:p>
          <w:p w14:paraId="2DC20FDF" w14:textId="1CA7C620" w:rsidR="006657C6" w:rsidRPr="0064414B" w:rsidRDefault="006657C6" w:rsidP="006657C6">
            <w:pPr>
              <w:autoSpaceDE w:val="0"/>
              <w:autoSpaceDN w:val="0"/>
              <w:adjustRightInd w:val="0"/>
              <w:ind w:right="540"/>
              <w:rPr>
                <w:rFonts w:eastAsiaTheme="minorHAnsi"/>
                <w:b/>
                <w:bCs/>
                <w:sz w:val="28"/>
                <w:szCs w:val="28"/>
                <w:lang w:val="it-IT"/>
              </w:rPr>
            </w:pPr>
            <w:r w:rsidRPr="0064414B">
              <w:rPr>
                <w:rFonts w:eastAsiaTheme="minorHAnsi"/>
                <w:sz w:val="28"/>
                <w:szCs w:val="28"/>
                <w:lang w:val="it-IT"/>
              </w:rPr>
              <w:t>6,08 lei fără TVA  /  6,6</w:t>
            </w:r>
            <w:r w:rsidR="00156B5E" w:rsidRPr="0064414B">
              <w:rPr>
                <w:rFonts w:eastAsiaTheme="minorHAnsi"/>
                <w:sz w:val="28"/>
                <w:szCs w:val="28"/>
                <w:lang w:val="it-IT"/>
              </w:rPr>
              <w:t>3</w:t>
            </w:r>
            <w:r w:rsidRPr="0064414B">
              <w:rPr>
                <w:rFonts w:eastAsiaTheme="minorHAnsi"/>
                <w:sz w:val="28"/>
                <w:szCs w:val="28"/>
                <w:lang w:val="it-IT"/>
              </w:rPr>
              <w:t xml:space="preserve"> lei/m3 (0,0066</w:t>
            </w:r>
            <w:r w:rsidR="00156B5E" w:rsidRPr="0064414B">
              <w:rPr>
                <w:rFonts w:eastAsiaTheme="minorHAnsi"/>
                <w:sz w:val="28"/>
                <w:szCs w:val="28"/>
                <w:lang w:val="it-IT"/>
              </w:rPr>
              <w:t>3</w:t>
            </w:r>
            <w:r w:rsidRPr="0064414B">
              <w:rPr>
                <w:rFonts w:eastAsiaTheme="minorHAnsi"/>
                <w:sz w:val="28"/>
                <w:szCs w:val="28"/>
                <w:lang w:val="it-IT"/>
              </w:rPr>
              <w:t xml:space="preserve"> lei/l) - inclusiv TVA</w:t>
            </w:r>
          </w:p>
        </w:tc>
      </w:tr>
      <w:tr w:rsidR="00FB3D46" w:rsidRPr="004145E9" w14:paraId="67286483" w14:textId="77777777" w:rsidTr="00FB3D46">
        <w:trPr>
          <w:trHeight w:val="1083"/>
          <w:jc w:val="center"/>
        </w:trPr>
        <w:tc>
          <w:tcPr>
            <w:tcW w:w="1926" w:type="dxa"/>
            <w:vAlign w:val="center"/>
          </w:tcPr>
          <w:p w14:paraId="08228FF5" w14:textId="37697F6F" w:rsidR="00FB3D46" w:rsidRPr="0064414B" w:rsidRDefault="00FB3D46" w:rsidP="00FB3D46">
            <w:pPr>
              <w:ind w:right="540"/>
              <w:jc w:val="center"/>
              <w:rPr>
                <w:noProof/>
                <w:sz w:val="28"/>
                <w:szCs w:val="28"/>
                <w:lang w:val="it-IT"/>
              </w:rPr>
            </w:pPr>
            <w:r w:rsidRPr="0064414B">
              <w:rPr>
                <w:noProof/>
                <w:sz w:val="28"/>
                <w:szCs w:val="28"/>
              </w:rPr>
              <w:drawing>
                <wp:inline distT="0" distB="0" distL="0" distR="0" wp14:anchorId="654A87A2" wp14:editId="77424889">
                  <wp:extent cx="643142" cy="512492"/>
                  <wp:effectExtent l="0" t="0" r="5080" b="1905"/>
                  <wp:docPr id="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rotWithShape="1">
                          <a:blip r:embed="rId31"/>
                          <a:srcRect l="41884" t="43856" r="31610" b="18594"/>
                          <a:stretch/>
                        </pic:blipFill>
                        <pic:spPr bwMode="auto">
                          <a:xfrm>
                            <a:off x="0" y="0"/>
                            <a:ext cx="662798" cy="5281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tc>
        <w:tc>
          <w:tcPr>
            <w:tcW w:w="4414" w:type="dxa"/>
          </w:tcPr>
          <w:p w14:paraId="44E5A52F" w14:textId="77777777" w:rsidR="00FB3D46" w:rsidRPr="0064414B" w:rsidRDefault="00FB3D46" w:rsidP="006657C6">
            <w:pPr>
              <w:autoSpaceDE w:val="0"/>
              <w:autoSpaceDN w:val="0"/>
              <w:adjustRightInd w:val="0"/>
              <w:ind w:right="540"/>
              <w:rPr>
                <w:rFonts w:eastAsiaTheme="minorHAnsi"/>
                <w:b/>
                <w:bCs/>
                <w:sz w:val="28"/>
                <w:szCs w:val="28"/>
                <w:lang w:val="it-IT"/>
              </w:rPr>
            </w:pPr>
            <w:r w:rsidRPr="0064414B">
              <w:rPr>
                <w:rFonts w:eastAsiaTheme="minorHAnsi"/>
                <w:b/>
                <w:bCs/>
                <w:sz w:val="28"/>
                <w:szCs w:val="28"/>
                <w:lang w:val="it-IT"/>
              </w:rPr>
              <w:t>Canalizare</w:t>
            </w:r>
          </w:p>
          <w:p w14:paraId="3B90A2DC" w14:textId="38FEC7D4" w:rsidR="00FB3D46" w:rsidRPr="0064414B" w:rsidRDefault="00FB3D46" w:rsidP="006657C6">
            <w:pPr>
              <w:autoSpaceDE w:val="0"/>
              <w:autoSpaceDN w:val="0"/>
              <w:adjustRightInd w:val="0"/>
              <w:ind w:right="540"/>
              <w:rPr>
                <w:rFonts w:eastAsiaTheme="minorHAnsi"/>
                <w:b/>
                <w:bCs/>
                <w:sz w:val="28"/>
                <w:szCs w:val="28"/>
                <w:lang w:val="it-IT"/>
              </w:rPr>
            </w:pPr>
            <w:r w:rsidRPr="0064414B">
              <w:rPr>
                <w:rFonts w:eastAsiaTheme="minorHAnsi"/>
                <w:sz w:val="28"/>
                <w:szCs w:val="28"/>
                <w:lang w:val="it-IT"/>
              </w:rPr>
              <w:t>6,12 lei fără TVA</w:t>
            </w:r>
            <w:r>
              <w:rPr>
                <w:rFonts w:eastAsiaTheme="minorHAnsi"/>
                <w:sz w:val="28"/>
                <w:szCs w:val="28"/>
                <w:lang w:val="it-IT"/>
              </w:rPr>
              <w:t xml:space="preserve"> </w:t>
            </w:r>
            <w:r w:rsidRPr="0064414B">
              <w:rPr>
                <w:rFonts w:eastAsiaTheme="minorHAnsi"/>
                <w:sz w:val="28"/>
                <w:szCs w:val="28"/>
                <w:lang w:val="it-IT"/>
              </w:rPr>
              <w:t xml:space="preserve"> / </w:t>
            </w:r>
            <w:r>
              <w:rPr>
                <w:rFonts w:eastAsiaTheme="minorHAnsi"/>
                <w:sz w:val="28"/>
                <w:szCs w:val="28"/>
                <w:lang w:val="it-IT"/>
              </w:rPr>
              <w:t xml:space="preserve"> </w:t>
            </w:r>
            <w:r w:rsidRPr="0064414B">
              <w:rPr>
                <w:rFonts w:eastAsiaTheme="minorHAnsi"/>
                <w:sz w:val="28"/>
                <w:szCs w:val="28"/>
                <w:lang w:val="it-IT"/>
              </w:rPr>
              <w:t xml:space="preserve">6.67 lei/m3 (0,00667 lei/l) – inclusiv TVA </w:t>
            </w:r>
          </w:p>
        </w:tc>
      </w:tr>
    </w:tbl>
    <w:p w14:paraId="5CBA21FA" w14:textId="77777777" w:rsidR="00F61178" w:rsidRPr="009A3D6F" w:rsidRDefault="00F61178" w:rsidP="00B20E85">
      <w:pPr>
        <w:ind w:right="540"/>
        <w:jc w:val="both"/>
        <w:rPr>
          <w:sz w:val="28"/>
          <w:szCs w:val="28"/>
          <w:lang w:val="it-IT"/>
        </w:rPr>
      </w:pPr>
    </w:p>
    <w:p w14:paraId="6DCF7E37" w14:textId="3D2D9966" w:rsidR="0003404A" w:rsidRPr="009A3D6F" w:rsidRDefault="008968CB" w:rsidP="00DC627C">
      <w:pPr>
        <w:ind w:firstLine="709"/>
        <w:jc w:val="both"/>
        <w:rPr>
          <w:sz w:val="28"/>
          <w:szCs w:val="28"/>
          <w:lang w:val="it-IT"/>
        </w:rPr>
      </w:pPr>
      <w:r w:rsidRPr="009A3D6F">
        <w:rPr>
          <w:sz w:val="28"/>
          <w:szCs w:val="28"/>
          <w:lang w:val="it-IT"/>
        </w:rPr>
        <w:t>Infrastructura re</w:t>
      </w:r>
      <w:r w:rsidR="00D8176B">
        <w:rPr>
          <w:sz w:val="28"/>
          <w:szCs w:val="28"/>
          <w:lang w:val="it-IT"/>
        </w:rPr>
        <w:t>ț</w:t>
      </w:r>
      <w:r w:rsidRPr="009A3D6F">
        <w:rPr>
          <w:sz w:val="28"/>
          <w:szCs w:val="28"/>
          <w:lang w:val="it-IT"/>
        </w:rPr>
        <w:t>elei de ap</w:t>
      </w:r>
      <w:r w:rsidR="00D8176B">
        <w:rPr>
          <w:sz w:val="28"/>
          <w:szCs w:val="28"/>
          <w:lang w:val="it-IT"/>
        </w:rPr>
        <w:t>ă</w:t>
      </w:r>
      <w:r w:rsidRPr="009A3D6F">
        <w:rPr>
          <w:sz w:val="28"/>
          <w:szCs w:val="28"/>
          <w:lang w:val="it-IT"/>
        </w:rPr>
        <w:t xml:space="preserve"> </w:t>
      </w:r>
      <w:r w:rsidR="00D8176B">
        <w:rPr>
          <w:sz w:val="28"/>
          <w:szCs w:val="28"/>
          <w:lang w:val="it-IT"/>
        </w:rPr>
        <w:t>ș</w:t>
      </w:r>
      <w:r w:rsidR="0003404A" w:rsidRPr="009A3D6F">
        <w:rPr>
          <w:sz w:val="28"/>
          <w:szCs w:val="28"/>
          <w:lang w:val="it-IT"/>
        </w:rPr>
        <w:t xml:space="preserve">i canalizare </w:t>
      </w:r>
      <w:r w:rsidRPr="009A3D6F">
        <w:rPr>
          <w:sz w:val="28"/>
          <w:szCs w:val="28"/>
          <w:lang w:val="it-IT"/>
        </w:rPr>
        <w:t>este monitorizat</w:t>
      </w:r>
      <w:r w:rsidR="00D8176B">
        <w:rPr>
          <w:sz w:val="28"/>
          <w:szCs w:val="28"/>
          <w:lang w:val="it-IT"/>
        </w:rPr>
        <w:t>ă</w:t>
      </w:r>
      <w:r w:rsidRPr="009A3D6F">
        <w:rPr>
          <w:sz w:val="28"/>
          <w:szCs w:val="28"/>
          <w:lang w:val="it-IT"/>
        </w:rPr>
        <w:t xml:space="preserve"> permanent prin mentena</w:t>
      </w:r>
      <w:r w:rsidR="00B826CB">
        <w:rPr>
          <w:sz w:val="28"/>
          <w:szCs w:val="28"/>
          <w:lang w:val="it-IT"/>
        </w:rPr>
        <w:t>nță</w:t>
      </w:r>
      <w:r w:rsidRPr="009A3D6F">
        <w:rPr>
          <w:sz w:val="28"/>
          <w:szCs w:val="28"/>
          <w:lang w:val="it-IT"/>
        </w:rPr>
        <w:t xml:space="preserve"> </w:t>
      </w:r>
      <w:r w:rsidR="00F0611B" w:rsidRPr="009A3D6F">
        <w:rPr>
          <w:sz w:val="28"/>
          <w:szCs w:val="28"/>
          <w:lang w:val="it-IT"/>
        </w:rPr>
        <w:t>preventiv</w:t>
      </w:r>
      <w:r w:rsidR="00B826CB">
        <w:rPr>
          <w:sz w:val="28"/>
          <w:szCs w:val="28"/>
          <w:lang w:val="it-IT"/>
        </w:rPr>
        <w:t>ă</w:t>
      </w:r>
      <w:r w:rsidR="00F0611B" w:rsidRPr="009A3D6F">
        <w:rPr>
          <w:sz w:val="28"/>
          <w:szCs w:val="28"/>
          <w:lang w:val="it-IT"/>
        </w:rPr>
        <w:t xml:space="preserve"> </w:t>
      </w:r>
      <w:r w:rsidR="00B826CB">
        <w:rPr>
          <w:sz w:val="28"/>
          <w:szCs w:val="28"/>
          <w:lang w:val="it-IT"/>
        </w:rPr>
        <w:t>ș</w:t>
      </w:r>
      <w:r w:rsidR="00F0611B" w:rsidRPr="009A3D6F">
        <w:rPr>
          <w:sz w:val="28"/>
          <w:szCs w:val="28"/>
          <w:lang w:val="it-IT"/>
        </w:rPr>
        <w:t>i corectiv</w:t>
      </w:r>
      <w:r w:rsidR="00B826CB">
        <w:rPr>
          <w:sz w:val="28"/>
          <w:szCs w:val="28"/>
          <w:lang w:val="it-IT"/>
        </w:rPr>
        <w:t>ă</w:t>
      </w:r>
      <w:r w:rsidR="00F0611B" w:rsidRPr="009A3D6F">
        <w:rPr>
          <w:sz w:val="28"/>
          <w:szCs w:val="28"/>
          <w:lang w:val="it-IT"/>
        </w:rPr>
        <w:t>.</w:t>
      </w:r>
    </w:p>
    <w:p w14:paraId="019B2DD6" w14:textId="1962B799" w:rsidR="00F0611B" w:rsidRPr="008B57F1" w:rsidRDefault="00AA4545" w:rsidP="00575D42">
      <w:pPr>
        <w:ind w:firstLine="709"/>
        <w:jc w:val="both"/>
        <w:rPr>
          <w:sz w:val="28"/>
          <w:szCs w:val="28"/>
          <w:lang w:val="it-IT"/>
        </w:rPr>
      </w:pPr>
      <w:r w:rsidRPr="008B57F1">
        <w:rPr>
          <w:sz w:val="28"/>
          <w:szCs w:val="28"/>
          <w:lang w:val="it-IT"/>
        </w:rPr>
        <w:t>Prin programul de mentenanță corectivă a rețelei de apă s</w:t>
      </w:r>
      <w:r w:rsidR="00B826CB" w:rsidRPr="008B57F1">
        <w:rPr>
          <w:sz w:val="28"/>
          <w:szCs w:val="28"/>
          <w:lang w:val="it-IT"/>
        </w:rPr>
        <w:t>-</w:t>
      </w:r>
      <w:r w:rsidRPr="008B57F1">
        <w:rPr>
          <w:sz w:val="28"/>
          <w:szCs w:val="28"/>
          <w:lang w:val="it-IT"/>
        </w:rPr>
        <w:t xml:space="preserve">au realizat: </w:t>
      </w:r>
    </w:p>
    <w:p w14:paraId="6CCEBD4E" w14:textId="501A9CAA" w:rsidR="00C877B8" w:rsidRPr="00575D42" w:rsidRDefault="00AA4545" w:rsidP="00DC627C">
      <w:pPr>
        <w:numPr>
          <w:ilvl w:val="0"/>
          <w:numId w:val="5"/>
        </w:numPr>
        <w:spacing w:after="200" w:line="276" w:lineRule="auto"/>
        <w:contextualSpacing/>
        <w:jc w:val="both"/>
        <w:rPr>
          <w:sz w:val="28"/>
          <w:szCs w:val="28"/>
          <w:lang w:val="fr-FR"/>
        </w:rPr>
      </w:pPr>
      <w:proofErr w:type="spellStart"/>
      <w:r w:rsidRPr="00575D42">
        <w:rPr>
          <w:sz w:val="28"/>
          <w:szCs w:val="28"/>
          <w:lang w:val="fr-FR"/>
        </w:rPr>
        <w:t>intervenții</w:t>
      </w:r>
      <w:proofErr w:type="spellEnd"/>
      <w:r w:rsidRPr="00575D42">
        <w:rPr>
          <w:sz w:val="28"/>
          <w:szCs w:val="28"/>
          <w:lang w:val="fr-FR"/>
        </w:rPr>
        <w:t xml:space="preserve"> </w:t>
      </w:r>
      <w:proofErr w:type="spellStart"/>
      <w:r w:rsidRPr="00575D42">
        <w:rPr>
          <w:sz w:val="28"/>
          <w:szCs w:val="28"/>
          <w:lang w:val="fr-FR"/>
        </w:rPr>
        <w:t>pentru</w:t>
      </w:r>
      <w:proofErr w:type="spellEnd"/>
      <w:r w:rsidRPr="00575D42">
        <w:rPr>
          <w:sz w:val="28"/>
          <w:szCs w:val="28"/>
          <w:lang w:val="fr-FR"/>
        </w:rPr>
        <w:t xml:space="preserve"> </w:t>
      </w:r>
      <w:proofErr w:type="spellStart"/>
      <w:r w:rsidRPr="00575D42">
        <w:rPr>
          <w:sz w:val="28"/>
          <w:szCs w:val="28"/>
          <w:lang w:val="fr-FR"/>
        </w:rPr>
        <w:t>remedierea</w:t>
      </w:r>
      <w:proofErr w:type="spellEnd"/>
      <w:r w:rsidRPr="00575D42">
        <w:rPr>
          <w:sz w:val="28"/>
          <w:szCs w:val="28"/>
          <w:lang w:val="fr-FR"/>
        </w:rPr>
        <w:t xml:space="preserve"> </w:t>
      </w:r>
      <w:proofErr w:type="spellStart"/>
      <w:r w:rsidRPr="00575D42">
        <w:rPr>
          <w:sz w:val="28"/>
          <w:szCs w:val="28"/>
          <w:lang w:val="fr-FR"/>
        </w:rPr>
        <w:t>avariilor</w:t>
      </w:r>
      <w:proofErr w:type="spellEnd"/>
      <w:r w:rsidR="0003404A" w:rsidRPr="00575D42">
        <w:rPr>
          <w:sz w:val="28"/>
          <w:szCs w:val="28"/>
          <w:lang w:val="fr-FR"/>
        </w:rPr>
        <w:t xml:space="preserve"> la </w:t>
      </w:r>
      <w:proofErr w:type="spellStart"/>
      <w:r w:rsidR="0003404A" w:rsidRPr="00575D42">
        <w:rPr>
          <w:sz w:val="28"/>
          <w:szCs w:val="28"/>
          <w:lang w:val="fr-FR"/>
        </w:rPr>
        <w:t>re</w:t>
      </w:r>
      <w:r w:rsidR="00A57D5B">
        <w:rPr>
          <w:sz w:val="28"/>
          <w:szCs w:val="28"/>
          <w:lang w:val="fr-FR"/>
        </w:rPr>
        <w:t>ț</w:t>
      </w:r>
      <w:r w:rsidR="0003404A" w:rsidRPr="00575D42">
        <w:rPr>
          <w:sz w:val="28"/>
          <w:szCs w:val="28"/>
          <w:lang w:val="fr-FR"/>
        </w:rPr>
        <w:t>eaua</w:t>
      </w:r>
      <w:proofErr w:type="spellEnd"/>
      <w:r w:rsidR="0003404A" w:rsidRPr="00575D42">
        <w:rPr>
          <w:sz w:val="28"/>
          <w:szCs w:val="28"/>
          <w:lang w:val="fr-FR"/>
        </w:rPr>
        <w:t xml:space="preserve"> de </w:t>
      </w:r>
      <w:proofErr w:type="spellStart"/>
      <w:r w:rsidR="0003404A" w:rsidRPr="00575D42">
        <w:rPr>
          <w:sz w:val="28"/>
          <w:szCs w:val="28"/>
          <w:lang w:val="fr-FR"/>
        </w:rPr>
        <w:t>ap</w:t>
      </w:r>
      <w:r w:rsidR="00A57D5B">
        <w:rPr>
          <w:sz w:val="28"/>
          <w:szCs w:val="28"/>
          <w:lang w:val="fr-FR"/>
        </w:rPr>
        <w:t>ă</w:t>
      </w:r>
      <w:proofErr w:type="spellEnd"/>
      <w:r w:rsidRPr="00575D42">
        <w:rPr>
          <w:sz w:val="28"/>
          <w:szCs w:val="28"/>
          <w:lang w:val="fr-FR"/>
        </w:rPr>
        <w:t xml:space="preserve">: </w:t>
      </w:r>
      <w:r w:rsidR="00575D42" w:rsidRPr="00575D42">
        <w:rPr>
          <w:sz w:val="28"/>
          <w:szCs w:val="28"/>
          <w:lang w:val="fr-FR"/>
        </w:rPr>
        <w:t>1.</w:t>
      </w:r>
      <w:r w:rsidR="00826B66">
        <w:rPr>
          <w:sz w:val="28"/>
          <w:szCs w:val="28"/>
          <w:lang w:val="fr-FR"/>
        </w:rPr>
        <w:t>148</w:t>
      </w:r>
      <w:r w:rsidR="00575D42" w:rsidRPr="00575D42">
        <w:rPr>
          <w:sz w:val="28"/>
          <w:szCs w:val="28"/>
          <w:lang w:val="fr-FR"/>
        </w:rPr>
        <w:t>;</w:t>
      </w:r>
    </w:p>
    <w:p w14:paraId="42F1C69F" w14:textId="69808EFF" w:rsidR="008A4ACC" w:rsidRPr="00826B66" w:rsidRDefault="0003404A" w:rsidP="00826B66">
      <w:pPr>
        <w:numPr>
          <w:ilvl w:val="0"/>
          <w:numId w:val="5"/>
        </w:numPr>
        <w:spacing w:after="200" w:line="276" w:lineRule="auto"/>
        <w:contextualSpacing/>
        <w:jc w:val="both"/>
        <w:rPr>
          <w:sz w:val="28"/>
          <w:szCs w:val="28"/>
          <w:lang w:val="fr-FR"/>
        </w:rPr>
      </w:pPr>
      <w:proofErr w:type="spellStart"/>
      <w:r w:rsidRPr="00575D42">
        <w:rPr>
          <w:sz w:val="28"/>
          <w:szCs w:val="28"/>
          <w:lang w:val="fr-FR"/>
        </w:rPr>
        <w:t>intervenții</w:t>
      </w:r>
      <w:proofErr w:type="spellEnd"/>
      <w:r w:rsidRPr="00575D42">
        <w:rPr>
          <w:sz w:val="28"/>
          <w:szCs w:val="28"/>
          <w:lang w:val="fr-FR"/>
        </w:rPr>
        <w:t xml:space="preserve"> </w:t>
      </w:r>
      <w:proofErr w:type="spellStart"/>
      <w:r w:rsidRPr="00575D42">
        <w:rPr>
          <w:sz w:val="28"/>
          <w:szCs w:val="28"/>
          <w:lang w:val="fr-FR"/>
        </w:rPr>
        <w:t>pentru</w:t>
      </w:r>
      <w:proofErr w:type="spellEnd"/>
      <w:r w:rsidRPr="00575D42">
        <w:rPr>
          <w:sz w:val="28"/>
          <w:szCs w:val="28"/>
          <w:lang w:val="fr-FR"/>
        </w:rPr>
        <w:t xml:space="preserve"> </w:t>
      </w:r>
      <w:proofErr w:type="spellStart"/>
      <w:r w:rsidRPr="00575D42">
        <w:rPr>
          <w:sz w:val="28"/>
          <w:szCs w:val="28"/>
          <w:lang w:val="fr-FR"/>
        </w:rPr>
        <w:t>remedierea</w:t>
      </w:r>
      <w:proofErr w:type="spellEnd"/>
      <w:r w:rsidRPr="00575D42">
        <w:rPr>
          <w:sz w:val="28"/>
          <w:szCs w:val="28"/>
          <w:lang w:val="fr-FR"/>
        </w:rPr>
        <w:t xml:space="preserve"> </w:t>
      </w:r>
      <w:proofErr w:type="spellStart"/>
      <w:r w:rsidRPr="00575D42">
        <w:rPr>
          <w:sz w:val="28"/>
          <w:szCs w:val="28"/>
          <w:lang w:val="fr-FR"/>
        </w:rPr>
        <w:t>avariilor</w:t>
      </w:r>
      <w:proofErr w:type="spellEnd"/>
      <w:r w:rsidRPr="00575D42">
        <w:rPr>
          <w:sz w:val="28"/>
          <w:szCs w:val="28"/>
          <w:lang w:val="fr-FR"/>
        </w:rPr>
        <w:t xml:space="preserve"> la </w:t>
      </w:r>
      <w:proofErr w:type="spellStart"/>
      <w:r w:rsidRPr="00575D42">
        <w:rPr>
          <w:sz w:val="28"/>
          <w:szCs w:val="28"/>
          <w:lang w:val="fr-FR"/>
        </w:rPr>
        <w:t>re</w:t>
      </w:r>
      <w:r w:rsidR="00A57D5B">
        <w:rPr>
          <w:sz w:val="28"/>
          <w:szCs w:val="28"/>
          <w:lang w:val="fr-FR"/>
        </w:rPr>
        <w:t>ț</w:t>
      </w:r>
      <w:r w:rsidRPr="00575D42">
        <w:rPr>
          <w:sz w:val="28"/>
          <w:szCs w:val="28"/>
          <w:lang w:val="fr-FR"/>
        </w:rPr>
        <w:t>eaua</w:t>
      </w:r>
      <w:proofErr w:type="spellEnd"/>
      <w:r w:rsidRPr="00575D42">
        <w:rPr>
          <w:sz w:val="28"/>
          <w:szCs w:val="28"/>
          <w:lang w:val="fr-FR"/>
        </w:rPr>
        <w:t xml:space="preserve"> de canal: </w:t>
      </w:r>
      <w:r w:rsidR="00826B66">
        <w:rPr>
          <w:sz w:val="28"/>
          <w:szCs w:val="28"/>
          <w:lang w:val="fr-FR"/>
        </w:rPr>
        <w:t>7</w:t>
      </w:r>
      <w:r w:rsidR="00575D42" w:rsidRPr="00575D42">
        <w:rPr>
          <w:sz w:val="28"/>
          <w:szCs w:val="28"/>
          <w:lang w:val="fr-FR"/>
        </w:rPr>
        <w:t>.</w:t>
      </w:r>
      <w:r w:rsidR="00826B66">
        <w:rPr>
          <w:sz w:val="28"/>
          <w:szCs w:val="28"/>
          <w:lang w:val="fr-FR"/>
        </w:rPr>
        <w:t>720</w:t>
      </w:r>
      <w:r w:rsidR="008968CB" w:rsidRPr="00575D42">
        <w:rPr>
          <w:sz w:val="28"/>
          <w:szCs w:val="28"/>
          <w:lang w:val="fr-FR"/>
        </w:rPr>
        <w:t>.</w:t>
      </w:r>
      <w:bookmarkStart w:id="31" w:name="_Toc379362311"/>
    </w:p>
    <w:p w14:paraId="18D32380" w14:textId="77777777" w:rsidR="00826B66" w:rsidRDefault="00826B66" w:rsidP="00826B66">
      <w:pPr>
        <w:ind w:firstLine="709"/>
        <w:jc w:val="both"/>
        <w:rPr>
          <w:sz w:val="28"/>
          <w:szCs w:val="28"/>
          <w:lang w:val="fr-FR"/>
        </w:rPr>
      </w:pPr>
      <w:proofErr w:type="spellStart"/>
      <w:r w:rsidRPr="00E56764">
        <w:rPr>
          <w:sz w:val="28"/>
          <w:szCs w:val="28"/>
          <w:lang w:val="fr-FR"/>
        </w:rPr>
        <w:t>Pentru</w:t>
      </w:r>
      <w:proofErr w:type="spellEnd"/>
      <w:r w:rsidRPr="00E56764">
        <w:rPr>
          <w:sz w:val="28"/>
          <w:szCs w:val="28"/>
          <w:lang w:val="fr-FR"/>
        </w:rPr>
        <w:t xml:space="preserve"> o </w:t>
      </w:r>
      <w:proofErr w:type="spellStart"/>
      <w:r w:rsidRPr="00E56764">
        <w:rPr>
          <w:sz w:val="28"/>
          <w:szCs w:val="28"/>
          <w:lang w:val="fr-FR"/>
        </w:rPr>
        <w:t>eficiență</w:t>
      </w:r>
      <w:proofErr w:type="spellEnd"/>
      <w:r w:rsidRPr="00E56764">
        <w:rPr>
          <w:sz w:val="28"/>
          <w:szCs w:val="28"/>
          <w:lang w:val="fr-FR"/>
        </w:rPr>
        <w:t xml:space="preserve"> mai mare </w:t>
      </w:r>
      <w:proofErr w:type="spellStart"/>
      <w:r w:rsidRPr="00E56764">
        <w:rPr>
          <w:sz w:val="28"/>
          <w:szCs w:val="28"/>
          <w:lang w:val="fr-FR"/>
        </w:rPr>
        <w:t>în</w:t>
      </w:r>
      <w:proofErr w:type="spellEnd"/>
      <w:r w:rsidRPr="00E56764">
        <w:rPr>
          <w:sz w:val="28"/>
          <w:szCs w:val="28"/>
          <w:lang w:val="fr-FR"/>
        </w:rPr>
        <w:t xml:space="preserve"> </w:t>
      </w:r>
      <w:proofErr w:type="spellStart"/>
      <w:r w:rsidRPr="00E56764">
        <w:rPr>
          <w:sz w:val="28"/>
          <w:szCs w:val="28"/>
          <w:lang w:val="fr-FR"/>
        </w:rPr>
        <w:t>exploatarea</w:t>
      </w:r>
      <w:proofErr w:type="spellEnd"/>
      <w:r w:rsidRPr="00E56764">
        <w:rPr>
          <w:sz w:val="28"/>
          <w:szCs w:val="28"/>
          <w:lang w:val="fr-FR"/>
        </w:rPr>
        <w:t xml:space="preserve"> </w:t>
      </w:r>
      <w:proofErr w:type="spellStart"/>
      <w:r w:rsidRPr="00E56764">
        <w:rPr>
          <w:sz w:val="28"/>
          <w:szCs w:val="28"/>
          <w:lang w:val="fr-FR"/>
        </w:rPr>
        <w:t>și</w:t>
      </w:r>
      <w:proofErr w:type="spellEnd"/>
      <w:r w:rsidRPr="00E56764">
        <w:rPr>
          <w:sz w:val="28"/>
          <w:szCs w:val="28"/>
          <w:lang w:val="fr-FR"/>
        </w:rPr>
        <w:t xml:space="preserve"> </w:t>
      </w:r>
      <w:proofErr w:type="spellStart"/>
      <w:r w:rsidRPr="00E56764">
        <w:rPr>
          <w:sz w:val="28"/>
          <w:szCs w:val="28"/>
          <w:lang w:val="fr-FR"/>
        </w:rPr>
        <w:t>întreținerea</w:t>
      </w:r>
      <w:proofErr w:type="spellEnd"/>
      <w:r w:rsidRPr="00E56764">
        <w:rPr>
          <w:sz w:val="28"/>
          <w:szCs w:val="28"/>
          <w:lang w:val="fr-FR"/>
        </w:rPr>
        <w:t xml:space="preserve"> </w:t>
      </w:r>
      <w:proofErr w:type="spellStart"/>
      <w:r w:rsidRPr="00E56764">
        <w:rPr>
          <w:sz w:val="28"/>
          <w:szCs w:val="28"/>
          <w:lang w:val="fr-FR"/>
        </w:rPr>
        <w:t>rețelelor</w:t>
      </w:r>
      <w:proofErr w:type="spellEnd"/>
      <w:r w:rsidRPr="00E56764">
        <w:rPr>
          <w:sz w:val="28"/>
          <w:szCs w:val="28"/>
          <w:lang w:val="fr-FR"/>
        </w:rPr>
        <w:t xml:space="preserve"> de </w:t>
      </w:r>
      <w:proofErr w:type="spellStart"/>
      <w:r w:rsidRPr="00E56764">
        <w:rPr>
          <w:sz w:val="28"/>
          <w:szCs w:val="28"/>
          <w:lang w:val="fr-FR"/>
        </w:rPr>
        <w:t>apă</w:t>
      </w:r>
      <w:proofErr w:type="spellEnd"/>
      <w:r w:rsidRPr="00E56764">
        <w:rPr>
          <w:sz w:val="28"/>
          <w:szCs w:val="28"/>
          <w:lang w:val="fr-FR"/>
        </w:rPr>
        <w:t xml:space="preserve"> </w:t>
      </w:r>
      <w:proofErr w:type="spellStart"/>
      <w:r w:rsidRPr="00E56764">
        <w:rPr>
          <w:sz w:val="28"/>
          <w:szCs w:val="28"/>
          <w:lang w:val="fr-FR"/>
        </w:rPr>
        <w:t>și</w:t>
      </w:r>
      <w:proofErr w:type="spellEnd"/>
      <w:r w:rsidRPr="00E56764">
        <w:rPr>
          <w:sz w:val="28"/>
          <w:szCs w:val="28"/>
          <w:lang w:val="fr-FR"/>
        </w:rPr>
        <w:t xml:space="preserve"> </w:t>
      </w:r>
      <w:proofErr w:type="spellStart"/>
      <w:r w:rsidRPr="00E56764">
        <w:rPr>
          <w:sz w:val="28"/>
          <w:szCs w:val="28"/>
          <w:lang w:val="fr-FR"/>
        </w:rPr>
        <w:t>canalizare</w:t>
      </w:r>
      <w:proofErr w:type="spellEnd"/>
      <w:r w:rsidRPr="00E56764">
        <w:rPr>
          <w:sz w:val="28"/>
          <w:szCs w:val="28"/>
          <w:lang w:val="fr-FR"/>
        </w:rPr>
        <w:t xml:space="preserve">, </w:t>
      </w:r>
      <w:proofErr w:type="spellStart"/>
      <w:r w:rsidRPr="00E56764">
        <w:rPr>
          <w:sz w:val="28"/>
          <w:szCs w:val="28"/>
          <w:lang w:val="fr-FR"/>
        </w:rPr>
        <w:t>societatea</w:t>
      </w:r>
      <w:proofErr w:type="spellEnd"/>
      <w:r w:rsidRPr="00E56764">
        <w:rPr>
          <w:sz w:val="28"/>
          <w:szCs w:val="28"/>
          <w:lang w:val="fr-FR"/>
        </w:rPr>
        <w:t xml:space="preserve"> a </w:t>
      </w:r>
      <w:proofErr w:type="spellStart"/>
      <w:r>
        <w:rPr>
          <w:sz w:val="28"/>
          <w:szCs w:val="28"/>
          <w:lang w:val="fr-FR"/>
        </w:rPr>
        <w:t>elaborat</w:t>
      </w:r>
      <w:proofErr w:type="spellEnd"/>
      <w:r w:rsidRPr="00E56764">
        <w:rPr>
          <w:sz w:val="28"/>
          <w:szCs w:val="28"/>
          <w:lang w:val="fr-FR"/>
        </w:rPr>
        <w:t xml:space="preserve"> un </w:t>
      </w:r>
      <w:proofErr w:type="spellStart"/>
      <w:r w:rsidRPr="00E56764">
        <w:rPr>
          <w:sz w:val="28"/>
          <w:szCs w:val="28"/>
          <w:lang w:val="fr-FR"/>
        </w:rPr>
        <w:t>sistem</w:t>
      </w:r>
      <w:proofErr w:type="spellEnd"/>
      <w:r w:rsidRPr="00E56764">
        <w:rPr>
          <w:sz w:val="28"/>
          <w:szCs w:val="28"/>
          <w:lang w:val="fr-FR"/>
        </w:rPr>
        <w:t xml:space="preserve"> de </w:t>
      </w:r>
      <w:proofErr w:type="spellStart"/>
      <w:r w:rsidRPr="00E56764">
        <w:rPr>
          <w:sz w:val="28"/>
          <w:szCs w:val="28"/>
          <w:lang w:val="fr-FR"/>
        </w:rPr>
        <w:t>hărți</w:t>
      </w:r>
      <w:proofErr w:type="spellEnd"/>
      <w:r w:rsidRPr="00E56764">
        <w:rPr>
          <w:sz w:val="28"/>
          <w:szCs w:val="28"/>
          <w:lang w:val="fr-FR"/>
        </w:rPr>
        <w:t xml:space="preserve"> digitale </w:t>
      </w:r>
      <w:proofErr w:type="spellStart"/>
      <w:r w:rsidRPr="00E56764">
        <w:rPr>
          <w:sz w:val="28"/>
          <w:szCs w:val="28"/>
          <w:lang w:val="fr-FR"/>
        </w:rPr>
        <w:t>pentru</w:t>
      </w:r>
      <w:proofErr w:type="spellEnd"/>
      <w:r w:rsidRPr="00E56764">
        <w:rPr>
          <w:sz w:val="28"/>
          <w:szCs w:val="28"/>
          <w:lang w:val="fr-FR"/>
        </w:rPr>
        <w:t xml:space="preserve"> </w:t>
      </w:r>
      <w:proofErr w:type="spellStart"/>
      <w:r w:rsidRPr="00E56764">
        <w:rPr>
          <w:sz w:val="28"/>
          <w:szCs w:val="28"/>
          <w:lang w:val="fr-FR"/>
        </w:rPr>
        <w:t>rețelele</w:t>
      </w:r>
      <w:proofErr w:type="spellEnd"/>
      <w:r w:rsidRPr="00E56764">
        <w:rPr>
          <w:sz w:val="28"/>
          <w:szCs w:val="28"/>
          <w:lang w:val="fr-FR"/>
        </w:rPr>
        <w:t xml:space="preserve"> de </w:t>
      </w:r>
      <w:proofErr w:type="spellStart"/>
      <w:r w:rsidRPr="00E56764">
        <w:rPr>
          <w:sz w:val="28"/>
          <w:szCs w:val="28"/>
          <w:lang w:val="fr-FR"/>
        </w:rPr>
        <w:t>apă</w:t>
      </w:r>
      <w:proofErr w:type="spellEnd"/>
      <w:r w:rsidRPr="00E56764">
        <w:rPr>
          <w:sz w:val="28"/>
          <w:szCs w:val="28"/>
          <w:lang w:val="fr-FR"/>
        </w:rPr>
        <w:t xml:space="preserve"> </w:t>
      </w:r>
      <w:proofErr w:type="spellStart"/>
      <w:r w:rsidRPr="00E56764">
        <w:rPr>
          <w:sz w:val="28"/>
          <w:szCs w:val="28"/>
          <w:lang w:val="fr-FR"/>
        </w:rPr>
        <w:t>și</w:t>
      </w:r>
      <w:proofErr w:type="spellEnd"/>
      <w:r w:rsidRPr="00E56764">
        <w:rPr>
          <w:sz w:val="28"/>
          <w:szCs w:val="28"/>
          <w:lang w:val="fr-FR"/>
        </w:rPr>
        <w:t xml:space="preserve"> canal ale </w:t>
      </w:r>
      <w:proofErr w:type="spellStart"/>
      <w:r w:rsidRPr="00E56764">
        <w:rPr>
          <w:sz w:val="28"/>
          <w:szCs w:val="28"/>
          <w:lang w:val="fr-FR"/>
        </w:rPr>
        <w:t>municipiului</w:t>
      </w:r>
      <w:proofErr w:type="spellEnd"/>
      <w:r w:rsidRPr="00E56764">
        <w:rPr>
          <w:sz w:val="28"/>
          <w:szCs w:val="28"/>
          <w:lang w:val="fr-FR"/>
        </w:rPr>
        <w:t xml:space="preserve"> </w:t>
      </w:r>
      <w:proofErr w:type="spellStart"/>
      <w:r w:rsidRPr="00E56764">
        <w:rPr>
          <w:sz w:val="28"/>
          <w:szCs w:val="28"/>
          <w:lang w:val="fr-FR"/>
        </w:rPr>
        <w:t>Timișoara</w:t>
      </w:r>
      <w:proofErr w:type="spellEnd"/>
      <w:r w:rsidRPr="00E56764">
        <w:rPr>
          <w:sz w:val="28"/>
          <w:szCs w:val="28"/>
          <w:lang w:val="fr-FR"/>
        </w:rPr>
        <w:t xml:space="preserve">. </w:t>
      </w:r>
      <w:proofErr w:type="spellStart"/>
      <w:r w:rsidRPr="00E56764">
        <w:rPr>
          <w:sz w:val="28"/>
          <w:szCs w:val="28"/>
          <w:lang w:val="fr-FR"/>
        </w:rPr>
        <w:t>În</w:t>
      </w:r>
      <w:proofErr w:type="spellEnd"/>
      <w:r w:rsidRPr="00E56764">
        <w:rPr>
          <w:sz w:val="28"/>
          <w:szCs w:val="28"/>
          <w:lang w:val="fr-FR"/>
        </w:rPr>
        <w:t xml:space="preserve"> </w:t>
      </w:r>
      <w:proofErr w:type="spellStart"/>
      <w:r w:rsidRPr="00E56764">
        <w:rPr>
          <w:sz w:val="28"/>
          <w:szCs w:val="28"/>
          <w:lang w:val="fr-FR"/>
        </w:rPr>
        <w:t>vederea</w:t>
      </w:r>
      <w:proofErr w:type="spellEnd"/>
      <w:r w:rsidRPr="00E56764">
        <w:rPr>
          <w:sz w:val="28"/>
          <w:szCs w:val="28"/>
          <w:lang w:val="fr-FR"/>
        </w:rPr>
        <w:t xml:space="preserve"> </w:t>
      </w:r>
      <w:proofErr w:type="spellStart"/>
      <w:r w:rsidRPr="00E56764">
        <w:rPr>
          <w:sz w:val="28"/>
          <w:szCs w:val="28"/>
          <w:lang w:val="fr-FR"/>
        </w:rPr>
        <w:t>extinderii</w:t>
      </w:r>
      <w:proofErr w:type="spellEnd"/>
      <w:r w:rsidRPr="00E56764">
        <w:rPr>
          <w:sz w:val="28"/>
          <w:szCs w:val="28"/>
          <w:lang w:val="fr-FR"/>
        </w:rPr>
        <w:t xml:space="preserve"> </w:t>
      </w:r>
      <w:proofErr w:type="spellStart"/>
      <w:r w:rsidRPr="00E56764">
        <w:rPr>
          <w:sz w:val="28"/>
          <w:szCs w:val="28"/>
          <w:lang w:val="fr-FR"/>
        </w:rPr>
        <w:t>cu</w:t>
      </w:r>
      <w:proofErr w:type="spellEnd"/>
      <w:r w:rsidRPr="00E56764">
        <w:rPr>
          <w:sz w:val="28"/>
          <w:szCs w:val="28"/>
          <w:lang w:val="fr-FR"/>
        </w:rPr>
        <w:t xml:space="preserve"> </w:t>
      </w:r>
      <w:proofErr w:type="spellStart"/>
      <w:r w:rsidRPr="00E56764">
        <w:rPr>
          <w:sz w:val="28"/>
          <w:szCs w:val="28"/>
          <w:lang w:val="fr-FR"/>
        </w:rPr>
        <w:t>rețele</w:t>
      </w:r>
      <w:proofErr w:type="spellEnd"/>
      <w:r w:rsidRPr="00E56764">
        <w:rPr>
          <w:sz w:val="28"/>
          <w:szCs w:val="28"/>
          <w:lang w:val="fr-FR"/>
        </w:rPr>
        <w:t xml:space="preserve"> </w:t>
      </w:r>
      <w:proofErr w:type="spellStart"/>
      <w:r w:rsidRPr="00E56764">
        <w:rPr>
          <w:sz w:val="28"/>
          <w:szCs w:val="28"/>
          <w:lang w:val="fr-FR"/>
        </w:rPr>
        <w:t>noi</w:t>
      </w:r>
      <w:proofErr w:type="spellEnd"/>
      <w:r w:rsidRPr="00E56764">
        <w:rPr>
          <w:sz w:val="28"/>
          <w:szCs w:val="28"/>
          <w:lang w:val="fr-FR"/>
        </w:rPr>
        <w:t xml:space="preserve"> (</w:t>
      </w:r>
      <w:proofErr w:type="spellStart"/>
      <w:r w:rsidRPr="00E56764">
        <w:rPr>
          <w:sz w:val="28"/>
          <w:szCs w:val="28"/>
          <w:lang w:val="fr-FR"/>
        </w:rPr>
        <w:t>inclusiv</w:t>
      </w:r>
      <w:proofErr w:type="spellEnd"/>
      <w:r w:rsidRPr="00E56764">
        <w:rPr>
          <w:sz w:val="28"/>
          <w:szCs w:val="28"/>
          <w:lang w:val="fr-FR"/>
        </w:rPr>
        <w:t xml:space="preserve"> la </w:t>
      </w:r>
      <w:proofErr w:type="spellStart"/>
      <w:r w:rsidRPr="00E56764">
        <w:rPr>
          <w:sz w:val="28"/>
          <w:szCs w:val="28"/>
          <w:lang w:val="fr-FR"/>
        </w:rPr>
        <w:t>nivel</w:t>
      </w:r>
      <w:proofErr w:type="spellEnd"/>
      <w:r w:rsidRPr="00E56764">
        <w:rPr>
          <w:sz w:val="28"/>
          <w:szCs w:val="28"/>
          <w:lang w:val="fr-FR"/>
        </w:rPr>
        <w:t xml:space="preserve"> de </w:t>
      </w:r>
      <w:proofErr w:type="spellStart"/>
      <w:r w:rsidRPr="00E56764">
        <w:rPr>
          <w:sz w:val="28"/>
          <w:szCs w:val="28"/>
          <w:lang w:val="fr-FR"/>
        </w:rPr>
        <w:t>localități</w:t>
      </w:r>
      <w:proofErr w:type="spellEnd"/>
      <w:r w:rsidRPr="00E56764">
        <w:rPr>
          <w:sz w:val="28"/>
          <w:szCs w:val="28"/>
          <w:lang w:val="fr-FR"/>
        </w:rPr>
        <w:t xml:space="preserve"> </w:t>
      </w:r>
      <w:proofErr w:type="spellStart"/>
      <w:r w:rsidRPr="00E56764">
        <w:rPr>
          <w:sz w:val="28"/>
          <w:szCs w:val="28"/>
          <w:lang w:val="fr-FR"/>
        </w:rPr>
        <w:t>periurbane</w:t>
      </w:r>
      <w:proofErr w:type="spellEnd"/>
      <w:r w:rsidRPr="00E56764">
        <w:rPr>
          <w:sz w:val="28"/>
          <w:szCs w:val="28"/>
          <w:lang w:val="fr-FR"/>
        </w:rPr>
        <w:t xml:space="preserve">) </w:t>
      </w:r>
      <w:proofErr w:type="spellStart"/>
      <w:r w:rsidRPr="00E56764">
        <w:rPr>
          <w:sz w:val="28"/>
          <w:szCs w:val="28"/>
          <w:lang w:val="fr-FR"/>
        </w:rPr>
        <w:t>și</w:t>
      </w:r>
      <w:proofErr w:type="spellEnd"/>
      <w:r w:rsidRPr="00E56764">
        <w:rPr>
          <w:sz w:val="28"/>
          <w:szCs w:val="28"/>
          <w:lang w:val="fr-FR"/>
        </w:rPr>
        <w:t xml:space="preserve"> a </w:t>
      </w:r>
      <w:proofErr w:type="spellStart"/>
      <w:r w:rsidRPr="00E56764">
        <w:rPr>
          <w:sz w:val="28"/>
          <w:szCs w:val="28"/>
          <w:lang w:val="fr-FR"/>
        </w:rPr>
        <w:t>întreținerii</w:t>
      </w:r>
      <w:proofErr w:type="spellEnd"/>
      <w:r w:rsidRPr="00E56764">
        <w:rPr>
          <w:sz w:val="28"/>
          <w:szCs w:val="28"/>
          <w:lang w:val="fr-FR"/>
        </w:rPr>
        <w:t xml:space="preserve"> </w:t>
      </w:r>
      <w:proofErr w:type="spellStart"/>
      <w:r w:rsidRPr="00E56764">
        <w:rPr>
          <w:sz w:val="28"/>
          <w:szCs w:val="28"/>
          <w:lang w:val="fr-FR"/>
        </w:rPr>
        <w:t>celor</w:t>
      </w:r>
      <w:proofErr w:type="spellEnd"/>
      <w:r w:rsidRPr="00E56764">
        <w:rPr>
          <w:sz w:val="28"/>
          <w:szCs w:val="28"/>
          <w:lang w:val="fr-FR"/>
        </w:rPr>
        <w:t xml:space="preserve"> </w:t>
      </w:r>
      <w:proofErr w:type="spellStart"/>
      <w:r w:rsidRPr="00E56764">
        <w:rPr>
          <w:sz w:val="28"/>
          <w:szCs w:val="28"/>
          <w:lang w:val="fr-FR"/>
        </w:rPr>
        <w:t>existente</w:t>
      </w:r>
      <w:proofErr w:type="spellEnd"/>
      <w:r w:rsidRPr="00E56764">
        <w:rPr>
          <w:sz w:val="28"/>
          <w:szCs w:val="28"/>
          <w:lang w:val="fr-FR"/>
        </w:rPr>
        <w:t xml:space="preserve"> </w:t>
      </w:r>
      <w:proofErr w:type="spellStart"/>
      <w:r w:rsidRPr="00E56764">
        <w:rPr>
          <w:sz w:val="28"/>
          <w:szCs w:val="28"/>
          <w:lang w:val="fr-FR"/>
        </w:rPr>
        <w:t>în</w:t>
      </w:r>
      <w:proofErr w:type="spellEnd"/>
      <w:r w:rsidRPr="00E56764">
        <w:rPr>
          <w:sz w:val="28"/>
          <w:szCs w:val="28"/>
          <w:lang w:val="fr-FR"/>
        </w:rPr>
        <w:t xml:space="preserve"> </w:t>
      </w:r>
      <w:proofErr w:type="spellStart"/>
      <w:r w:rsidRPr="00E56764">
        <w:rPr>
          <w:sz w:val="28"/>
          <w:szCs w:val="28"/>
          <w:lang w:val="fr-FR"/>
        </w:rPr>
        <w:t>sistemul</w:t>
      </w:r>
      <w:proofErr w:type="spellEnd"/>
      <w:r w:rsidRPr="00E56764">
        <w:rPr>
          <w:sz w:val="28"/>
          <w:szCs w:val="28"/>
          <w:lang w:val="fr-FR"/>
        </w:rPr>
        <w:t xml:space="preserve"> GIS, se </w:t>
      </w:r>
      <w:proofErr w:type="spellStart"/>
      <w:r w:rsidRPr="00E56764">
        <w:rPr>
          <w:sz w:val="28"/>
          <w:szCs w:val="28"/>
          <w:lang w:val="fr-FR"/>
        </w:rPr>
        <w:t>culeg</w:t>
      </w:r>
      <w:proofErr w:type="spellEnd"/>
      <w:r w:rsidRPr="00E56764">
        <w:rPr>
          <w:sz w:val="28"/>
          <w:szCs w:val="28"/>
          <w:lang w:val="fr-FR"/>
        </w:rPr>
        <w:t xml:space="preserve"> </w:t>
      </w:r>
      <w:r>
        <w:rPr>
          <w:sz w:val="28"/>
          <w:szCs w:val="28"/>
          <w:lang w:val="fr-FR"/>
        </w:rPr>
        <w:t xml:space="preserve">de </w:t>
      </w:r>
      <w:proofErr w:type="spellStart"/>
      <w:r>
        <w:rPr>
          <w:sz w:val="28"/>
          <w:szCs w:val="28"/>
          <w:lang w:val="fr-FR"/>
        </w:rPr>
        <w:t>pe</w:t>
      </w:r>
      <w:proofErr w:type="spellEnd"/>
      <w:r>
        <w:rPr>
          <w:sz w:val="28"/>
          <w:szCs w:val="28"/>
          <w:lang w:val="fr-FR"/>
        </w:rPr>
        <w:t xml:space="preserve"> </w:t>
      </w:r>
      <w:proofErr w:type="spellStart"/>
      <w:r>
        <w:rPr>
          <w:sz w:val="28"/>
          <w:szCs w:val="28"/>
          <w:lang w:val="fr-FR"/>
        </w:rPr>
        <w:t>teren</w:t>
      </w:r>
      <w:proofErr w:type="spellEnd"/>
      <w:r>
        <w:rPr>
          <w:sz w:val="28"/>
          <w:szCs w:val="28"/>
          <w:lang w:val="fr-FR"/>
        </w:rPr>
        <w:t xml:space="preserve"> </w:t>
      </w:r>
      <w:proofErr w:type="spellStart"/>
      <w:r w:rsidRPr="00E56764">
        <w:rPr>
          <w:sz w:val="28"/>
          <w:szCs w:val="28"/>
          <w:lang w:val="fr-FR"/>
        </w:rPr>
        <w:lastRenderedPageBreak/>
        <w:t>și</w:t>
      </w:r>
      <w:proofErr w:type="spellEnd"/>
      <w:r w:rsidRPr="00E56764">
        <w:rPr>
          <w:sz w:val="28"/>
          <w:szCs w:val="28"/>
          <w:lang w:val="fr-FR"/>
        </w:rPr>
        <w:t xml:space="preserve"> </w:t>
      </w:r>
      <w:proofErr w:type="spellStart"/>
      <w:r w:rsidRPr="00E56764">
        <w:rPr>
          <w:sz w:val="28"/>
          <w:szCs w:val="28"/>
          <w:lang w:val="fr-FR"/>
        </w:rPr>
        <w:t>prelucrează</w:t>
      </w:r>
      <w:proofErr w:type="spellEnd"/>
      <w:r w:rsidRPr="00E56764">
        <w:rPr>
          <w:sz w:val="28"/>
          <w:szCs w:val="28"/>
          <w:lang w:val="fr-FR"/>
        </w:rPr>
        <w:t xml:space="preserve"> date </w:t>
      </w:r>
      <w:proofErr w:type="spellStart"/>
      <w:r w:rsidRPr="00E56764">
        <w:rPr>
          <w:sz w:val="28"/>
          <w:szCs w:val="28"/>
          <w:lang w:val="fr-FR"/>
        </w:rPr>
        <w:t>geografice</w:t>
      </w:r>
      <w:proofErr w:type="spellEnd"/>
      <w:r w:rsidRPr="00E56764">
        <w:rPr>
          <w:sz w:val="28"/>
          <w:szCs w:val="28"/>
          <w:lang w:val="fr-FR"/>
        </w:rPr>
        <w:t xml:space="preserve"> </w:t>
      </w:r>
      <w:proofErr w:type="spellStart"/>
      <w:r w:rsidRPr="00E56764">
        <w:rPr>
          <w:sz w:val="28"/>
          <w:szCs w:val="28"/>
          <w:lang w:val="fr-FR"/>
        </w:rPr>
        <w:t>și</w:t>
      </w:r>
      <w:proofErr w:type="spellEnd"/>
      <w:r w:rsidRPr="00E56764">
        <w:rPr>
          <w:sz w:val="28"/>
          <w:szCs w:val="28"/>
          <w:lang w:val="fr-FR"/>
        </w:rPr>
        <w:t xml:space="preserve"> </w:t>
      </w:r>
      <w:proofErr w:type="spellStart"/>
      <w:r w:rsidRPr="00E56764">
        <w:rPr>
          <w:sz w:val="28"/>
          <w:szCs w:val="28"/>
          <w:lang w:val="fr-FR"/>
        </w:rPr>
        <w:t>atribute</w:t>
      </w:r>
      <w:proofErr w:type="spellEnd"/>
      <w:r w:rsidRPr="00E56764">
        <w:rPr>
          <w:sz w:val="28"/>
          <w:szCs w:val="28"/>
          <w:lang w:val="fr-FR"/>
        </w:rPr>
        <w:t xml:space="preserve"> </w:t>
      </w:r>
      <w:proofErr w:type="spellStart"/>
      <w:r w:rsidRPr="00E56764">
        <w:rPr>
          <w:sz w:val="28"/>
          <w:szCs w:val="28"/>
          <w:lang w:val="fr-FR"/>
        </w:rPr>
        <w:t>tehnice</w:t>
      </w:r>
      <w:proofErr w:type="spellEnd"/>
      <w:r w:rsidRPr="00E56764">
        <w:rPr>
          <w:sz w:val="28"/>
          <w:szCs w:val="28"/>
          <w:lang w:val="fr-FR"/>
        </w:rPr>
        <w:t xml:space="preserve"> ale </w:t>
      </w:r>
      <w:proofErr w:type="spellStart"/>
      <w:r w:rsidRPr="00E56764">
        <w:rPr>
          <w:sz w:val="28"/>
          <w:szCs w:val="28"/>
          <w:lang w:val="fr-FR"/>
        </w:rPr>
        <w:t>rețelelor</w:t>
      </w:r>
      <w:proofErr w:type="spellEnd"/>
      <w:r w:rsidRPr="00E56764">
        <w:rPr>
          <w:sz w:val="28"/>
          <w:szCs w:val="28"/>
          <w:lang w:val="fr-FR"/>
        </w:rPr>
        <w:t xml:space="preserve">, </w:t>
      </w:r>
      <w:proofErr w:type="spellStart"/>
      <w:r w:rsidRPr="00E56764">
        <w:rPr>
          <w:sz w:val="28"/>
          <w:szCs w:val="28"/>
          <w:lang w:val="fr-FR"/>
        </w:rPr>
        <w:t>cu</w:t>
      </w:r>
      <w:proofErr w:type="spellEnd"/>
      <w:r w:rsidRPr="00E56764">
        <w:rPr>
          <w:sz w:val="28"/>
          <w:szCs w:val="28"/>
          <w:lang w:val="fr-FR"/>
        </w:rPr>
        <w:t xml:space="preserve"> </w:t>
      </w:r>
      <w:proofErr w:type="spellStart"/>
      <w:r w:rsidRPr="00E56764">
        <w:rPr>
          <w:sz w:val="28"/>
          <w:szCs w:val="28"/>
          <w:lang w:val="fr-FR"/>
        </w:rPr>
        <w:t>aparatură</w:t>
      </w:r>
      <w:proofErr w:type="spellEnd"/>
      <w:r w:rsidRPr="00E56764">
        <w:rPr>
          <w:sz w:val="28"/>
          <w:szCs w:val="28"/>
          <w:lang w:val="fr-FR"/>
        </w:rPr>
        <w:t xml:space="preserve"> </w:t>
      </w:r>
      <w:proofErr w:type="spellStart"/>
      <w:r w:rsidRPr="00E56764">
        <w:rPr>
          <w:sz w:val="28"/>
          <w:szCs w:val="28"/>
          <w:lang w:val="fr-FR"/>
        </w:rPr>
        <w:t>topografică</w:t>
      </w:r>
      <w:proofErr w:type="spellEnd"/>
      <w:r w:rsidRPr="00E56764">
        <w:rPr>
          <w:sz w:val="28"/>
          <w:szCs w:val="28"/>
          <w:lang w:val="fr-FR"/>
        </w:rPr>
        <w:t xml:space="preserve"> </w:t>
      </w:r>
      <w:proofErr w:type="spellStart"/>
      <w:r w:rsidRPr="00E56764">
        <w:rPr>
          <w:sz w:val="28"/>
          <w:szCs w:val="28"/>
          <w:lang w:val="fr-FR"/>
        </w:rPr>
        <w:t>specializată</w:t>
      </w:r>
      <w:proofErr w:type="spellEnd"/>
      <w:r w:rsidRPr="00E56764">
        <w:rPr>
          <w:sz w:val="28"/>
          <w:szCs w:val="28"/>
          <w:lang w:val="fr-FR"/>
        </w:rPr>
        <w:t xml:space="preserve">. </w:t>
      </w:r>
    </w:p>
    <w:p w14:paraId="7705948D" w14:textId="77777777" w:rsidR="00826B66" w:rsidRPr="009A3D6F" w:rsidRDefault="00826B66" w:rsidP="00826B66">
      <w:pPr>
        <w:ind w:firstLine="709"/>
        <w:jc w:val="both"/>
        <w:rPr>
          <w:sz w:val="28"/>
          <w:szCs w:val="28"/>
          <w:lang w:val="it-IT"/>
        </w:rPr>
      </w:pPr>
      <w:r w:rsidRPr="009A3D6F">
        <w:rPr>
          <w:sz w:val="28"/>
          <w:szCs w:val="28"/>
          <w:lang w:val="it-IT"/>
        </w:rPr>
        <w:t>Aquatim</w:t>
      </w:r>
      <w:r>
        <w:rPr>
          <w:sz w:val="28"/>
          <w:szCs w:val="28"/>
          <w:lang w:val="it-IT"/>
        </w:rPr>
        <w:t xml:space="preserve"> SA</w:t>
      </w:r>
      <w:r w:rsidRPr="009A3D6F">
        <w:rPr>
          <w:sz w:val="28"/>
          <w:szCs w:val="28"/>
          <w:lang w:val="it-IT"/>
        </w:rPr>
        <w:t xml:space="preserve"> dezvoltă unelte informatice avansate, precum modelarea digitală a funcționării rețelelor, prin intermediul unora din</w:t>
      </w:r>
      <w:r>
        <w:rPr>
          <w:sz w:val="28"/>
          <w:szCs w:val="28"/>
          <w:lang w:val="it-IT"/>
        </w:rPr>
        <w:t>tre</w:t>
      </w:r>
      <w:r w:rsidRPr="009A3D6F">
        <w:rPr>
          <w:sz w:val="28"/>
          <w:szCs w:val="28"/>
          <w:lang w:val="it-IT"/>
        </w:rPr>
        <w:t xml:space="preserve"> cele mai avansate programe informatice de profil existente în prezent. Prin acestea, se urmărește scăderea timpului pentru calcule hidraulice și studiul comportamentului rețelelor în diverse scenarii ipotetice, de interes. </w:t>
      </w:r>
    </w:p>
    <w:p w14:paraId="4AFB2A7D" w14:textId="77777777" w:rsidR="000A56EC" w:rsidRPr="000A56EC" w:rsidRDefault="000A56EC" w:rsidP="000A56EC">
      <w:pPr>
        <w:rPr>
          <w:lang w:val="ro-RO"/>
        </w:rPr>
      </w:pPr>
      <w:bookmarkStart w:id="32" w:name="_Toc450199791"/>
      <w:bookmarkStart w:id="33" w:name="_Toc8210306"/>
      <w:bookmarkStart w:id="34" w:name="_Toc158960397"/>
    </w:p>
    <w:p w14:paraId="2C222E04" w14:textId="74FF904F" w:rsidR="007F1C1C" w:rsidRDefault="007F1C1C" w:rsidP="009F2145">
      <w:pPr>
        <w:pStyle w:val="Titlu1"/>
        <w:numPr>
          <w:ilvl w:val="0"/>
          <w:numId w:val="33"/>
        </w:numPr>
      </w:pPr>
      <w:r w:rsidRPr="006A2611">
        <w:t>R</w:t>
      </w:r>
      <w:bookmarkEnd w:id="32"/>
      <w:bookmarkEnd w:id="33"/>
      <w:r w:rsidRPr="006A2611">
        <w:t>elații Clienți</w:t>
      </w:r>
      <w:bookmarkEnd w:id="34"/>
      <w:r w:rsidR="000A56EC">
        <w:t>.</w:t>
      </w:r>
    </w:p>
    <w:p w14:paraId="099B3CD8" w14:textId="0B501406" w:rsidR="00A46959" w:rsidRPr="00826B66" w:rsidRDefault="00A46959" w:rsidP="009F2145">
      <w:pPr>
        <w:pStyle w:val="Titlu2"/>
        <w:numPr>
          <w:ilvl w:val="1"/>
          <w:numId w:val="33"/>
        </w:numPr>
      </w:pPr>
      <w:bookmarkStart w:id="35" w:name="_Toc158960398"/>
      <w:proofErr w:type="spellStart"/>
      <w:r w:rsidRPr="00826B66">
        <w:t>Definirea</w:t>
      </w:r>
      <w:proofErr w:type="spellEnd"/>
      <w:r w:rsidRPr="00826B66">
        <w:t xml:space="preserve"> </w:t>
      </w:r>
      <w:proofErr w:type="spellStart"/>
      <w:r w:rsidRPr="00826B66">
        <w:t>serviciului</w:t>
      </w:r>
      <w:proofErr w:type="spellEnd"/>
      <w:r w:rsidRPr="00826B66">
        <w:t xml:space="preserve"> de </w:t>
      </w:r>
      <w:proofErr w:type="spellStart"/>
      <w:r w:rsidRPr="00826B66">
        <w:t>Rela</w:t>
      </w:r>
      <w:r w:rsidR="00A57D5B" w:rsidRPr="00826B66">
        <w:t>ț</w:t>
      </w:r>
      <w:r w:rsidRPr="00826B66">
        <w:t>ii</w:t>
      </w:r>
      <w:proofErr w:type="spellEnd"/>
      <w:r w:rsidRPr="00826B66">
        <w:t xml:space="preserve"> </w:t>
      </w:r>
      <w:proofErr w:type="spellStart"/>
      <w:r w:rsidRPr="00826B66">
        <w:t>clien</w:t>
      </w:r>
      <w:r w:rsidR="00A57D5B" w:rsidRPr="00826B66">
        <w:t>ț</w:t>
      </w:r>
      <w:r w:rsidRPr="00826B66">
        <w:t>i</w:t>
      </w:r>
      <w:bookmarkEnd w:id="35"/>
      <w:proofErr w:type="spellEnd"/>
      <w:r w:rsidR="000A56EC">
        <w:t>.</w:t>
      </w:r>
    </w:p>
    <w:p w14:paraId="0927A2FC" w14:textId="77777777" w:rsidR="001B70EA" w:rsidRPr="00826B66" w:rsidRDefault="001B70EA" w:rsidP="001B70EA">
      <w:pPr>
        <w:rPr>
          <w:color w:val="FF0000"/>
          <w:lang w:val="it-IT"/>
        </w:rPr>
      </w:pPr>
    </w:p>
    <w:p w14:paraId="220CDD1A" w14:textId="2C57B7CD" w:rsidR="007F1C1C" w:rsidRPr="00E84FB8" w:rsidRDefault="007F1C1C" w:rsidP="00DC627C">
      <w:pPr>
        <w:tabs>
          <w:tab w:val="left" w:pos="9630"/>
        </w:tabs>
        <w:ind w:firstLine="720"/>
        <w:jc w:val="both"/>
        <w:rPr>
          <w:sz w:val="28"/>
          <w:szCs w:val="28"/>
          <w:lang w:val="ro-RO"/>
        </w:rPr>
      </w:pPr>
      <w:r w:rsidRPr="00E84FB8">
        <w:rPr>
          <w:sz w:val="28"/>
          <w:szCs w:val="28"/>
          <w:lang w:val="ro-RO"/>
        </w:rPr>
        <w:t>Activitate</w:t>
      </w:r>
      <w:r w:rsidR="002B2DD3" w:rsidRPr="00E84FB8">
        <w:rPr>
          <w:sz w:val="28"/>
          <w:szCs w:val="28"/>
          <w:lang w:val="ro-RO"/>
        </w:rPr>
        <w:t>a</w:t>
      </w:r>
      <w:r w:rsidRPr="00E84FB8">
        <w:rPr>
          <w:sz w:val="28"/>
          <w:szCs w:val="28"/>
          <w:lang w:val="ro-RO"/>
        </w:rPr>
        <w:t xml:space="preserve"> de rela</w:t>
      </w:r>
      <w:r w:rsidR="002B2DD3" w:rsidRPr="00E84FB8">
        <w:rPr>
          <w:sz w:val="28"/>
          <w:szCs w:val="28"/>
          <w:lang w:val="ro-RO"/>
        </w:rPr>
        <w:t>ț</w:t>
      </w:r>
      <w:r w:rsidRPr="00E84FB8">
        <w:rPr>
          <w:sz w:val="28"/>
          <w:szCs w:val="28"/>
          <w:lang w:val="ro-RO"/>
        </w:rPr>
        <w:t>ii cu clien</w:t>
      </w:r>
      <w:r w:rsidR="002B2DD3" w:rsidRPr="00E84FB8">
        <w:rPr>
          <w:sz w:val="28"/>
          <w:szCs w:val="28"/>
          <w:lang w:val="ro-RO"/>
        </w:rPr>
        <w:t>ț</w:t>
      </w:r>
      <w:r w:rsidRPr="00E84FB8">
        <w:rPr>
          <w:sz w:val="28"/>
          <w:szCs w:val="28"/>
          <w:lang w:val="ro-RO"/>
        </w:rPr>
        <w:t xml:space="preserve">ii se </w:t>
      </w:r>
      <w:proofErr w:type="spellStart"/>
      <w:r w:rsidR="002B2DD3" w:rsidRPr="00E84FB8">
        <w:rPr>
          <w:sz w:val="28"/>
          <w:szCs w:val="28"/>
          <w:lang w:val="ro-RO"/>
        </w:rPr>
        <w:t>desfăsoară</w:t>
      </w:r>
      <w:proofErr w:type="spellEnd"/>
      <w:r w:rsidRPr="00E84FB8">
        <w:rPr>
          <w:sz w:val="28"/>
          <w:szCs w:val="28"/>
          <w:lang w:val="ro-RO"/>
        </w:rPr>
        <w:t xml:space="preserve"> </w:t>
      </w:r>
      <w:r w:rsidR="002B2DD3" w:rsidRPr="00E84FB8">
        <w:rPr>
          <w:sz w:val="28"/>
          <w:szCs w:val="28"/>
          <w:lang w:val="ro-RO"/>
        </w:rPr>
        <w:t>î</w:t>
      </w:r>
      <w:r w:rsidRPr="00E84FB8">
        <w:rPr>
          <w:sz w:val="28"/>
          <w:szCs w:val="28"/>
          <w:lang w:val="ro-RO"/>
        </w:rPr>
        <w:t xml:space="preserve">n </w:t>
      </w:r>
      <w:r w:rsidR="002B2DD3" w:rsidRPr="00E84FB8">
        <w:rPr>
          <w:sz w:val="28"/>
          <w:szCs w:val="28"/>
          <w:lang w:val="ro-RO"/>
        </w:rPr>
        <w:t>locația</w:t>
      </w:r>
      <w:r w:rsidRPr="00E84FB8">
        <w:rPr>
          <w:sz w:val="28"/>
          <w:szCs w:val="28"/>
          <w:lang w:val="ro-RO"/>
        </w:rPr>
        <w:t xml:space="preserve"> </w:t>
      </w:r>
      <w:r w:rsidR="002B2DD3" w:rsidRPr="00E84FB8">
        <w:rPr>
          <w:sz w:val="28"/>
          <w:szCs w:val="28"/>
          <w:lang w:val="ro-RO"/>
        </w:rPr>
        <w:t>unității,</w:t>
      </w:r>
      <w:r w:rsidRPr="00E84FB8">
        <w:rPr>
          <w:sz w:val="28"/>
          <w:szCs w:val="28"/>
          <w:lang w:val="ro-RO"/>
        </w:rPr>
        <w:t xml:space="preserve"> situată pe strada </w:t>
      </w:r>
      <w:proofErr w:type="spellStart"/>
      <w:r w:rsidRPr="00E84FB8">
        <w:rPr>
          <w:sz w:val="28"/>
          <w:szCs w:val="28"/>
          <w:lang w:val="ro-RO"/>
        </w:rPr>
        <w:t>Enric</w:t>
      </w:r>
      <w:proofErr w:type="spellEnd"/>
      <w:r w:rsidRPr="00E84FB8">
        <w:rPr>
          <w:sz w:val="28"/>
          <w:szCs w:val="28"/>
          <w:lang w:val="ro-RO"/>
        </w:rPr>
        <w:t xml:space="preserve"> </w:t>
      </w:r>
      <w:proofErr w:type="spellStart"/>
      <w:r w:rsidRPr="00E84FB8">
        <w:rPr>
          <w:sz w:val="28"/>
          <w:szCs w:val="28"/>
          <w:lang w:val="ro-RO"/>
        </w:rPr>
        <w:t>Baader</w:t>
      </w:r>
      <w:proofErr w:type="spellEnd"/>
      <w:r w:rsidRPr="00E84FB8">
        <w:rPr>
          <w:sz w:val="28"/>
          <w:szCs w:val="28"/>
          <w:lang w:val="ro-RO"/>
        </w:rPr>
        <w:t xml:space="preserve">, la numărul 11, care și-a deschis porțile pentru clienții și partenerii noștri, de la 1 </w:t>
      </w:r>
      <w:r w:rsidR="002E202D" w:rsidRPr="00E84FB8">
        <w:rPr>
          <w:sz w:val="28"/>
          <w:szCs w:val="28"/>
          <w:lang w:val="ro-RO"/>
        </w:rPr>
        <w:t>S</w:t>
      </w:r>
      <w:r w:rsidRPr="00E84FB8">
        <w:rPr>
          <w:sz w:val="28"/>
          <w:szCs w:val="28"/>
          <w:lang w:val="ro-RO"/>
        </w:rPr>
        <w:t xml:space="preserve">eptembrie 2020, prin </w:t>
      </w:r>
      <w:r w:rsidR="007468DA" w:rsidRPr="00E84FB8">
        <w:rPr>
          <w:sz w:val="28"/>
          <w:szCs w:val="28"/>
          <w:lang w:val="ro-RO"/>
        </w:rPr>
        <w:t>următoarele</w:t>
      </w:r>
      <w:r w:rsidRPr="00E84FB8">
        <w:rPr>
          <w:sz w:val="28"/>
          <w:szCs w:val="28"/>
          <w:lang w:val="ro-RO"/>
        </w:rPr>
        <w:t xml:space="preserve"> structuri:</w:t>
      </w:r>
    </w:p>
    <w:p w14:paraId="628AF986" w14:textId="6CCA4DC9" w:rsidR="007F1C1C" w:rsidRPr="00E84FB8" w:rsidRDefault="007F1C1C" w:rsidP="007468DA">
      <w:pPr>
        <w:pStyle w:val="Listparagraf"/>
        <w:numPr>
          <w:ilvl w:val="0"/>
          <w:numId w:val="11"/>
        </w:numPr>
        <w:tabs>
          <w:tab w:val="left" w:pos="990"/>
          <w:tab w:val="left" w:pos="9630"/>
        </w:tabs>
        <w:ind w:left="0" w:firstLine="720"/>
        <w:jc w:val="both"/>
        <w:rPr>
          <w:rFonts w:ascii="Times New Roman" w:hAnsi="Times New Roman"/>
          <w:sz w:val="28"/>
          <w:szCs w:val="28"/>
          <w:lang w:val="ro-RO"/>
        </w:rPr>
      </w:pPr>
      <w:proofErr w:type="spellStart"/>
      <w:r w:rsidRPr="00E84FB8">
        <w:rPr>
          <w:rFonts w:ascii="Times New Roman" w:hAnsi="Times New Roman"/>
          <w:b/>
          <w:sz w:val="28"/>
          <w:szCs w:val="28"/>
          <w:lang w:val="ro-RO"/>
        </w:rPr>
        <w:t>Call</w:t>
      </w:r>
      <w:proofErr w:type="spellEnd"/>
      <w:r w:rsidRPr="00E84FB8">
        <w:rPr>
          <w:rFonts w:ascii="Times New Roman" w:hAnsi="Times New Roman"/>
          <w:b/>
          <w:sz w:val="28"/>
          <w:szCs w:val="28"/>
          <w:lang w:val="ro-RO"/>
        </w:rPr>
        <w:t xml:space="preserve"> Center</w:t>
      </w:r>
      <w:r w:rsidRPr="00E84FB8">
        <w:rPr>
          <w:rFonts w:ascii="Times New Roman" w:hAnsi="Times New Roman"/>
          <w:sz w:val="28"/>
          <w:szCs w:val="28"/>
          <w:lang w:val="ro-RO"/>
        </w:rPr>
        <w:t>, program luni-vineri, 7:30-19:00</w:t>
      </w:r>
      <w:r w:rsidR="007468DA" w:rsidRPr="00E84FB8">
        <w:rPr>
          <w:rFonts w:ascii="Times New Roman" w:hAnsi="Times New Roman"/>
          <w:sz w:val="28"/>
          <w:szCs w:val="28"/>
          <w:lang w:val="ro-RO"/>
        </w:rPr>
        <w:t>,</w:t>
      </w:r>
      <w:r w:rsidRPr="00E84FB8">
        <w:rPr>
          <w:rFonts w:ascii="Times New Roman" w:hAnsi="Times New Roman"/>
          <w:sz w:val="28"/>
          <w:szCs w:val="28"/>
          <w:lang w:val="ro-RO"/>
        </w:rPr>
        <w:t xml:space="preserve"> </w:t>
      </w:r>
      <w:r w:rsidR="007468DA" w:rsidRPr="00E84FB8">
        <w:rPr>
          <w:rFonts w:ascii="Times New Roman" w:hAnsi="Times New Roman"/>
          <w:sz w:val="28"/>
          <w:szCs w:val="28"/>
          <w:lang w:val="ro-RO"/>
        </w:rPr>
        <w:t>după</w:t>
      </w:r>
      <w:r w:rsidRPr="00E84FB8">
        <w:rPr>
          <w:rFonts w:ascii="Times New Roman" w:hAnsi="Times New Roman"/>
          <w:sz w:val="28"/>
          <w:szCs w:val="28"/>
          <w:lang w:val="ro-RO"/>
        </w:rPr>
        <w:t xml:space="preserve"> </w:t>
      </w:r>
      <w:r w:rsidR="007468DA" w:rsidRPr="00E84FB8">
        <w:rPr>
          <w:rFonts w:ascii="Times New Roman" w:hAnsi="Times New Roman"/>
          <w:sz w:val="28"/>
          <w:szCs w:val="28"/>
          <w:lang w:val="ro-RO"/>
        </w:rPr>
        <w:t xml:space="preserve">care </w:t>
      </w:r>
      <w:r w:rsidRPr="00E84FB8">
        <w:rPr>
          <w:rFonts w:ascii="Times New Roman" w:hAnsi="Times New Roman"/>
          <w:sz w:val="28"/>
          <w:szCs w:val="28"/>
          <w:lang w:val="ro-RO"/>
        </w:rPr>
        <w:t xml:space="preserve">apelurile sunt </w:t>
      </w:r>
      <w:r w:rsidR="007468DA" w:rsidRPr="00E84FB8">
        <w:rPr>
          <w:rFonts w:ascii="Times New Roman" w:hAnsi="Times New Roman"/>
          <w:sz w:val="28"/>
          <w:szCs w:val="28"/>
          <w:lang w:val="ro-RO"/>
        </w:rPr>
        <w:t>direcționate</w:t>
      </w:r>
      <w:r w:rsidRPr="00E84FB8">
        <w:rPr>
          <w:rFonts w:ascii="Times New Roman" w:hAnsi="Times New Roman"/>
          <w:sz w:val="28"/>
          <w:szCs w:val="28"/>
          <w:lang w:val="ro-RO"/>
        </w:rPr>
        <w:t xml:space="preserve"> către Dispeceratul Aquatim, </w:t>
      </w:r>
      <w:r w:rsidR="007468DA" w:rsidRPr="00E84FB8">
        <w:rPr>
          <w:rFonts w:ascii="Times New Roman" w:hAnsi="Times New Roman"/>
          <w:sz w:val="28"/>
          <w:szCs w:val="28"/>
          <w:lang w:val="ro-RO"/>
        </w:rPr>
        <w:t>având</w:t>
      </w:r>
      <w:r w:rsidRPr="00E84FB8">
        <w:rPr>
          <w:rFonts w:ascii="Times New Roman" w:hAnsi="Times New Roman"/>
          <w:sz w:val="28"/>
          <w:szCs w:val="28"/>
          <w:lang w:val="ro-RO"/>
        </w:rPr>
        <w:t xml:space="preserve"> astfel </w:t>
      </w:r>
      <w:r w:rsidR="007468DA" w:rsidRPr="00E84FB8">
        <w:rPr>
          <w:rFonts w:ascii="Times New Roman" w:hAnsi="Times New Roman"/>
          <w:sz w:val="28"/>
          <w:szCs w:val="28"/>
          <w:lang w:val="ro-RO"/>
        </w:rPr>
        <w:t>funcționalitate</w:t>
      </w:r>
      <w:r w:rsidRPr="00E84FB8">
        <w:rPr>
          <w:rFonts w:ascii="Times New Roman" w:hAnsi="Times New Roman"/>
          <w:sz w:val="28"/>
          <w:szCs w:val="28"/>
          <w:lang w:val="ro-RO"/>
        </w:rPr>
        <w:t xml:space="preserve"> 24 h</w:t>
      </w:r>
      <w:r w:rsidR="002E202D" w:rsidRPr="00E84FB8">
        <w:rPr>
          <w:rFonts w:ascii="Times New Roman" w:hAnsi="Times New Roman"/>
          <w:sz w:val="28"/>
          <w:szCs w:val="28"/>
          <w:lang w:val="ro-RO"/>
        </w:rPr>
        <w:t>;</w:t>
      </w:r>
    </w:p>
    <w:p w14:paraId="089363AC" w14:textId="25EDC721" w:rsidR="007F1C1C" w:rsidRPr="00E84FB8" w:rsidRDefault="007F1C1C" w:rsidP="007468DA">
      <w:pPr>
        <w:pStyle w:val="Listparagraf"/>
        <w:numPr>
          <w:ilvl w:val="0"/>
          <w:numId w:val="11"/>
        </w:numPr>
        <w:tabs>
          <w:tab w:val="left" w:pos="990"/>
          <w:tab w:val="left" w:pos="9630"/>
        </w:tabs>
        <w:ind w:left="0" w:firstLine="720"/>
        <w:jc w:val="both"/>
        <w:rPr>
          <w:rFonts w:ascii="Times New Roman" w:hAnsi="Times New Roman"/>
          <w:sz w:val="28"/>
          <w:szCs w:val="28"/>
          <w:lang w:val="ro-RO"/>
        </w:rPr>
      </w:pPr>
      <w:r w:rsidRPr="00E84FB8">
        <w:rPr>
          <w:rFonts w:ascii="Times New Roman" w:hAnsi="Times New Roman"/>
          <w:b/>
          <w:sz w:val="28"/>
          <w:szCs w:val="28"/>
          <w:lang w:val="ro-RO"/>
        </w:rPr>
        <w:t>Serviciul Tehnic</w:t>
      </w:r>
      <w:r w:rsidRPr="00E84FB8">
        <w:rPr>
          <w:rFonts w:ascii="Times New Roman" w:hAnsi="Times New Roman"/>
          <w:sz w:val="28"/>
          <w:szCs w:val="28"/>
          <w:lang w:val="ro-RO"/>
        </w:rPr>
        <w:t>, program luni-vineri, 08:00-15:00</w:t>
      </w:r>
      <w:r w:rsidR="002E202D" w:rsidRPr="00E84FB8">
        <w:rPr>
          <w:rFonts w:ascii="Times New Roman" w:hAnsi="Times New Roman"/>
          <w:sz w:val="28"/>
          <w:szCs w:val="28"/>
          <w:lang w:val="ro-RO"/>
        </w:rPr>
        <w:t>;</w:t>
      </w:r>
    </w:p>
    <w:p w14:paraId="196376BB" w14:textId="2DFCFE07" w:rsidR="007F1C1C" w:rsidRPr="00E84FB8" w:rsidRDefault="007F1C1C" w:rsidP="007468DA">
      <w:pPr>
        <w:pStyle w:val="Listparagraf"/>
        <w:numPr>
          <w:ilvl w:val="0"/>
          <w:numId w:val="11"/>
        </w:numPr>
        <w:tabs>
          <w:tab w:val="left" w:pos="990"/>
          <w:tab w:val="left" w:pos="9630"/>
        </w:tabs>
        <w:ind w:left="0" w:firstLine="720"/>
        <w:jc w:val="both"/>
        <w:rPr>
          <w:rFonts w:ascii="Times New Roman" w:hAnsi="Times New Roman"/>
          <w:sz w:val="28"/>
          <w:szCs w:val="28"/>
          <w:lang w:val="ro-RO"/>
        </w:rPr>
      </w:pPr>
      <w:r w:rsidRPr="00E84FB8">
        <w:rPr>
          <w:rFonts w:ascii="Times New Roman" w:hAnsi="Times New Roman"/>
          <w:b/>
          <w:sz w:val="28"/>
          <w:szCs w:val="28"/>
          <w:lang w:val="ro-RO"/>
        </w:rPr>
        <w:t>Biroul Relații Clienți</w:t>
      </w:r>
      <w:r w:rsidRPr="00E84FB8">
        <w:rPr>
          <w:rFonts w:ascii="Times New Roman" w:hAnsi="Times New Roman"/>
          <w:sz w:val="28"/>
          <w:szCs w:val="28"/>
          <w:lang w:val="ro-RO"/>
        </w:rPr>
        <w:t>, program luni-vineri, 08:00-15:00</w:t>
      </w:r>
      <w:r w:rsidR="002E202D" w:rsidRPr="00E84FB8">
        <w:rPr>
          <w:rFonts w:ascii="Times New Roman" w:hAnsi="Times New Roman"/>
          <w:sz w:val="28"/>
          <w:szCs w:val="28"/>
          <w:lang w:val="ro-RO"/>
        </w:rPr>
        <w:t>;</w:t>
      </w:r>
    </w:p>
    <w:p w14:paraId="17CEB515" w14:textId="77777777" w:rsidR="007F1C1C" w:rsidRPr="00E84FB8" w:rsidRDefault="007F1C1C" w:rsidP="007468DA">
      <w:pPr>
        <w:pStyle w:val="Listparagraf"/>
        <w:numPr>
          <w:ilvl w:val="0"/>
          <w:numId w:val="11"/>
        </w:numPr>
        <w:tabs>
          <w:tab w:val="left" w:pos="990"/>
          <w:tab w:val="left" w:pos="9630"/>
        </w:tabs>
        <w:ind w:left="0" w:firstLine="720"/>
        <w:jc w:val="both"/>
        <w:rPr>
          <w:rFonts w:ascii="Times New Roman" w:hAnsi="Times New Roman"/>
          <w:sz w:val="28"/>
          <w:szCs w:val="28"/>
          <w:lang w:val="ro-RO"/>
        </w:rPr>
      </w:pPr>
      <w:r w:rsidRPr="00E84FB8">
        <w:rPr>
          <w:rFonts w:ascii="Times New Roman" w:hAnsi="Times New Roman"/>
          <w:b/>
          <w:sz w:val="28"/>
          <w:szCs w:val="28"/>
          <w:lang w:val="ro-RO"/>
        </w:rPr>
        <w:t>Casierie</w:t>
      </w:r>
      <w:r w:rsidRPr="00E84FB8">
        <w:rPr>
          <w:rFonts w:ascii="Times New Roman" w:hAnsi="Times New Roman"/>
          <w:sz w:val="28"/>
          <w:szCs w:val="28"/>
          <w:lang w:val="ro-RO"/>
        </w:rPr>
        <w:t>, program luni-vineri, 08:00-15:00.</w:t>
      </w:r>
    </w:p>
    <w:p w14:paraId="2614C005" w14:textId="0ADD8076" w:rsidR="007F1C1C" w:rsidRPr="00E84FB8" w:rsidRDefault="007F1C1C" w:rsidP="001B70EA">
      <w:pPr>
        <w:tabs>
          <w:tab w:val="left" w:pos="9630"/>
        </w:tabs>
        <w:ind w:firstLine="720"/>
        <w:jc w:val="both"/>
        <w:rPr>
          <w:sz w:val="28"/>
          <w:szCs w:val="28"/>
          <w:lang w:val="ro-RO"/>
        </w:rPr>
      </w:pPr>
      <w:proofErr w:type="spellStart"/>
      <w:r w:rsidRPr="00E84FB8">
        <w:rPr>
          <w:b/>
          <w:sz w:val="28"/>
          <w:szCs w:val="28"/>
          <w:lang w:val="ro-RO"/>
        </w:rPr>
        <w:t>Call</w:t>
      </w:r>
      <w:proofErr w:type="spellEnd"/>
      <w:r w:rsidRPr="00E84FB8">
        <w:rPr>
          <w:b/>
          <w:sz w:val="28"/>
          <w:szCs w:val="28"/>
          <w:lang w:val="ro-RO"/>
        </w:rPr>
        <w:t xml:space="preserve"> </w:t>
      </w:r>
      <w:proofErr w:type="spellStart"/>
      <w:r w:rsidRPr="00E84FB8">
        <w:rPr>
          <w:b/>
          <w:sz w:val="28"/>
          <w:szCs w:val="28"/>
          <w:lang w:val="ro-RO"/>
        </w:rPr>
        <w:t>Centerul</w:t>
      </w:r>
      <w:proofErr w:type="spellEnd"/>
      <w:r w:rsidRPr="00E84FB8">
        <w:rPr>
          <w:b/>
          <w:sz w:val="28"/>
          <w:szCs w:val="28"/>
          <w:lang w:val="ro-RO"/>
        </w:rPr>
        <w:t xml:space="preserve"> </w:t>
      </w:r>
      <w:proofErr w:type="spellStart"/>
      <w:r w:rsidRPr="00E84FB8">
        <w:rPr>
          <w:b/>
          <w:sz w:val="28"/>
          <w:szCs w:val="28"/>
          <w:lang w:val="ro-RO"/>
        </w:rPr>
        <w:t>Aquatim</w:t>
      </w:r>
      <w:proofErr w:type="spellEnd"/>
      <w:r w:rsidRPr="00E84FB8">
        <w:rPr>
          <w:sz w:val="28"/>
          <w:szCs w:val="28"/>
          <w:lang w:val="ro-RO"/>
        </w:rPr>
        <w:t xml:space="preserve"> </w:t>
      </w:r>
      <w:r w:rsidR="007468DA" w:rsidRPr="00E84FB8">
        <w:rPr>
          <w:b/>
          <w:bCs/>
          <w:sz w:val="28"/>
          <w:szCs w:val="28"/>
          <w:lang w:val="ro-RO"/>
        </w:rPr>
        <w:t>SA</w:t>
      </w:r>
      <w:r w:rsidR="007468DA" w:rsidRPr="00E84FB8">
        <w:rPr>
          <w:sz w:val="28"/>
          <w:szCs w:val="28"/>
          <w:lang w:val="ro-RO"/>
        </w:rPr>
        <w:t xml:space="preserve"> </w:t>
      </w:r>
      <w:r w:rsidRPr="00E84FB8">
        <w:rPr>
          <w:sz w:val="28"/>
          <w:szCs w:val="28"/>
          <w:lang w:val="ro-RO"/>
        </w:rPr>
        <w:t xml:space="preserve">oferă absolut toate informațiile care țin de fișa de client individuală. </w:t>
      </w:r>
    </w:p>
    <w:p w14:paraId="69593069" w14:textId="04EE549B" w:rsidR="007F1C1C" w:rsidRPr="00E84FB8" w:rsidRDefault="007F1C1C" w:rsidP="00DC627C">
      <w:pPr>
        <w:tabs>
          <w:tab w:val="left" w:pos="9630"/>
        </w:tabs>
        <w:ind w:firstLine="720"/>
        <w:jc w:val="both"/>
        <w:rPr>
          <w:sz w:val="28"/>
          <w:szCs w:val="28"/>
          <w:lang w:val="ro-RO"/>
        </w:rPr>
      </w:pPr>
      <w:r w:rsidRPr="00E84FB8">
        <w:rPr>
          <w:sz w:val="28"/>
          <w:szCs w:val="28"/>
          <w:lang w:val="ro-RO"/>
        </w:rPr>
        <w:t xml:space="preserve">Astfel, la numărul de telefon </w:t>
      </w:r>
      <w:r w:rsidRPr="00E84FB8">
        <w:rPr>
          <w:b/>
          <w:sz w:val="28"/>
          <w:szCs w:val="28"/>
          <w:lang w:val="ro-RO"/>
        </w:rPr>
        <w:t>UNIC 0356 914</w:t>
      </w:r>
      <w:r w:rsidRPr="00E84FB8">
        <w:rPr>
          <w:sz w:val="28"/>
          <w:szCs w:val="28"/>
          <w:lang w:val="ro-RO"/>
        </w:rPr>
        <w:t xml:space="preserve">, în intervalul </w:t>
      </w:r>
      <w:r w:rsidRPr="00E84FB8">
        <w:rPr>
          <w:b/>
          <w:sz w:val="28"/>
          <w:szCs w:val="28"/>
          <w:lang w:val="ro-RO"/>
        </w:rPr>
        <w:t>7:30-19:00</w:t>
      </w:r>
      <w:r w:rsidRPr="00E84FB8">
        <w:rPr>
          <w:sz w:val="28"/>
          <w:szCs w:val="28"/>
          <w:lang w:val="ro-RO"/>
        </w:rPr>
        <w:t>, clienții noștri pot solicita date despre contul lor (schimbarea adresei de facturare, numere de contact), factur</w:t>
      </w:r>
      <w:r w:rsidR="007468DA" w:rsidRPr="00E84FB8">
        <w:rPr>
          <w:sz w:val="28"/>
          <w:szCs w:val="28"/>
          <w:lang w:val="ro-RO"/>
        </w:rPr>
        <w:t>ă</w:t>
      </w:r>
      <w:r w:rsidRPr="00E84FB8">
        <w:rPr>
          <w:sz w:val="28"/>
          <w:szCs w:val="28"/>
          <w:lang w:val="ro-RO"/>
        </w:rPr>
        <w:t xml:space="preserve"> electronică, avize tehnice, contracte, pot verifica programul zilnic de intervenții și pot afla informații despre companie. </w:t>
      </w:r>
    </w:p>
    <w:p w14:paraId="16F7AEDF" w14:textId="4C6C5128" w:rsidR="007F1C1C" w:rsidRPr="00E84FB8" w:rsidRDefault="007F1C1C" w:rsidP="00DC627C">
      <w:pPr>
        <w:tabs>
          <w:tab w:val="left" w:pos="9630"/>
        </w:tabs>
        <w:ind w:firstLine="720"/>
        <w:jc w:val="both"/>
        <w:rPr>
          <w:sz w:val="28"/>
          <w:szCs w:val="28"/>
          <w:lang w:val="ro-RO"/>
        </w:rPr>
      </w:pPr>
      <w:r w:rsidRPr="00E84FB8">
        <w:rPr>
          <w:sz w:val="28"/>
          <w:szCs w:val="28"/>
          <w:lang w:val="ro-RO"/>
        </w:rPr>
        <w:t xml:space="preserve">La același număr </w:t>
      </w:r>
      <w:r w:rsidRPr="00E84FB8">
        <w:rPr>
          <w:b/>
          <w:sz w:val="28"/>
          <w:szCs w:val="28"/>
          <w:lang w:val="ro-RO"/>
        </w:rPr>
        <w:t>UNIC</w:t>
      </w:r>
      <w:r w:rsidRPr="00E84FB8">
        <w:rPr>
          <w:sz w:val="28"/>
          <w:szCs w:val="28"/>
          <w:lang w:val="ro-RO"/>
        </w:rPr>
        <w:t xml:space="preserve">, </w:t>
      </w:r>
      <w:r w:rsidRPr="00E84FB8">
        <w:rPr>
          <w:b/>
          <w:sz w:val="28"/>
          <w:szCs w:val="28"/>
          <w:lang w:val="ro-RO"/>
        </w:rPr>
        <w:t>0356 914</w:t>
      </w:r>
      <w:r w:rsidRPr="00E84FB8">
        <w:rPr>
          <w:sz w:val="28"/>
          <w:szCs w:val="28"/>
          <w:lang w:val="ro-RO"/>
        </w:rPr>
        <w:t xml:space="preserve">, se transmite </w:t>
      </w:r>
      <w:proofErr w:type="spellStart"/>
      <w:r w:rsidRPr="00E84FB8">
        <w:rPr>
          <w:sz w:val="28"/>
          <w:szCs w:val="28"/>
          <w:lang w:val="ro-RO"/>
        </w:rPr>
        <w:t>autocitirea</w:t>
      </w:r>
      <w:proofErr w:type="spellEnd"/>
      <w:r w:rsidRPr="00E84FB8">
        <w:rPr>
          <w:sz w:val="28"/>
          <w:szCs w:val="28"/>
          <w:lang w:val="ro-RO"/>
        </w:rPr>
        <w:t xml:space="preserve"> indexului de apă. </w:t>
      </w:r>
    </w:p>
    <w:p w14:paraId="0953504F" w14:textId="2B0886B4" w:rsidR="007F1C1C" w:rsidRPr="00E84FB8" w:rsidRDefault="007F1C1C" w:rsidP="00DC627C">
      <w:pPr>
        <w:tabs>
          <w:tab w:val="left" w:pos="9630"/>
        </w:tabs>
        <w:ind w:firstLine="720"/>
        <w:jc w:val="both"/>
        <w:rPr>
          <w:sz w:val="28"/>
          <w:szCs w:val="28"/>
          <w:lang w:val="ro-RO"/>
        </w:rPr>
      </w:pPr>
      <w:r w:rsidRPr="00E84FB8">
        <w:rPr>
          <w:sz w:val="28"/>
          <w:szCs w:val="28"/>
          <w:lang w:val="ro-RO"/>
        </w:rPr>
        <w:t xml:space="preserve">Dacă solicitările clienților vizează probleme de apă sau canal (lipsă apă rece sau presiune la robinet, apa rece este tulbure, contorul de </w:t>
      </w:r>
      <w:proofErr w:type="spellStart"/>
      <w:r w:rsidRPr="00E84FB8">
        <w:rPr>
          <w:sz w:val="28"/>
          <w:szCs w:val="28"/>
          <w:lang w:val="ro-RO"/>
        </w:rPr>
        <w:t>branşament</w:t>
      </w:r>
      <w:proofErr w:type="spellEnd"/>
      <w:r w:rsidRPr="00E84FB8">
        <w:rPr>
          <w:sz w:val="28"/>
          <w:szCs w:val="28"/>
          <w:lang w:val="ro-RO"/>
        </w:rPr>
        <w:t xml:space="preserve"> este defect, </w:t>
      </w:r>
      <w:r w:rsidR="007468DA" w:rsidRPr="00E84FB8">
        <w:rPr>
          <w:sz w:val="28"/>
          <w:szCs w:val="28"/>
          <w:lang w:val="ro-RO"/>
        </w:rPr>
        <w:t>s-a</w:t>
      </w:r>
      <w:r w:rsidRPr="00E84FB8">
        <w:rPr>
          <w:sz w:val="28"/>
          <w:szCs w:val="28"/>
          <w:lang w:val="ro-RO"/>
        </w:rPr>
        <w:t xml:space="preserve"> observat un defect la </w:t>
      </w:r>
      <w:proofErr w:type="spellStart"/>
      <w:r w:rsidRPr="00E84FB8">
        <w:rPr>
          <w:sz w:val="28"/>
          <w:szCs w:val="28"/>
          <w:lang w:val="ro-RO"/>
        </w:rPr>
        <w:t>reţeaua</w:t>
      </w:r>
      <w:proofErr w:type="spellEnd"/>
      <w:r w:rsidRPr="00E84FB8">
        <w:rPr>
          <w:sz w:val="28"/>
          <w:szCs w:val="28"/>
          <w:lang w:val="ro-RO"/>
        </w:rPr>
        <w:t xml:space="preserve"> publică de apă, conductă spartă, canal înfundat, lipsa capacelor de canal, etc</w:t>
      </w:r>
      <w:r w:rsidR="00055993">
        <w:rPr>
          <w:sz w:val="28"/>
          <w:szCs w:val="28"/>
          <w:lang w:val="ro-RO"/>
        </w:rPr>
        <w:t>.</w:t>
      </w:r>
      <w:r w:rsidRPr="00E84FB8">
        <w:rPr>
          <w:sz w:val="28"/>
          <w:szCs w:val="28"/>
          <w:lang w:val="ro-RO"/>
        </w:rPr>
        <w:t xml:space="preserve">), prin intermediul aceluiași număr </w:t>
      </w:r>
      <w:r w:rsidRPr="00E84FB8">
        <w:rPr>
          <w:b/>
          <w:sz w:val="28"/>
          <w:szCs w:val="28"/>
          <w:lang w:val="ro-RO"/>
        </w:rPr>
        <w:t>UNIC 0356 914</w:t>
      </w:r>
      <w:r w:rsidRPr="00E84FB8">
        <w:rPr>
          <w:sz w:val="28"/>
          <w:szCs w:val="28"/>
          <w:lang w:val="ro-RO"/>
        </w:rPr>
        <w:t xml:space="preserve">, vor fi direcționați către Dispeceratul Aquatim. </w:t>
      </w:r>
    </w:p>
    <w:p w14:paraId="1DED6B43" w14:textId="701B08B4" w:rsidR="007F1C1C" w:rsidRPr="00E84FB8" w:rsidRDefault="007F1C1C" w:rsidP="00DC627C">
      <w:pPr>
        <w:tabs>
          <w:tab w:val="left" w:pos="9630"/>
        </w:tabs>
        <w:ind w:firstLine="720"/>
        <w:jc w:val="both"/>
        <w:rPr>
          <w:sz w:val="28"/>
          <w:szCs w:val="28"/>
          <w:lang w:val="ro-RO"/>
        </w:rPr>
      </w:pPr>
      <w:r w:rsidRPr="00E84FB8">
        <w:rPr>
          <w:sz w:val="28"/>
          <w:szCs w:val="28"/>
          <w:lang w:val="ro-RO"/>
        </w:rPr>
        <w:t>Exist</w:t>
      </w:r>
      <w:r w:rsidR="007468DA" w:rsidRPr="00E84FB8">
        <w:rPr>
          <w:sz w:val="28"/>
          <w:szCs w:val="28"/>
          <w:lang w:val="ro-RO"/>
        </w:rPr>
        <w:t>ă</w:t>
      </w:r>
      <w:r w:rsidRPr="00E84FB8">
        <w:rPr>
          <w:sz w:val="28"/>
          <w:szCs w:val="28"/>
          <w:lang w:val="ro-RO"/>
        </w:rPr>
        <w:t xml:space="preserve"> și o adresă de mail </w:t>
      </w:r>
      <w:r w:rsidRPr="00E84FB8">
        <w:rPr>
          <w:b/>
          <w:sz w:val="28"/>
          <w:szCs w:val="28"/>
          <w:lang w:val="ro-RO"/>
        </w:rPr>
        <w:t>UNICĂ</w:t>
      </w:r>
      <w:r w:rsidRPr="00E84FB8">
        <w:rPr>
          <w:sz w:val="28"/>
          <w:szCs w:val="28"/>
          <w:lang w:val="ro-RO"/>
        </w:rPr>
        <w:t xml:space="preserve">, </w:t>
      </w:r>
      <w:hyperlink r:id="rId32" w:history="1">
        <w:r w:rsidRPr="00E84FB8">
          <w:rPr>
            <w:rStyle w:val="Hyperlink"/>
            <w:color w:val="auto"/>
            <w:sz w:val="28"/>
            <w:szCs w:val="28"/>
            <w:lang w:val="ro-RO"/>
          </w:rPr>
          <w:t>clienti@aquatim.ro</w:t>
        </w:r>
      </w:hyperlink>
      <w:r w:rsidRPr="00E84FB8">
        <w:rPr>
          <w:sz w:val="28"/>
          <w:szCs w:val="28"/>
          <w:lang w:val="ro-RO"/>
        </w:rPr>
        <w:t xml:space="preserve">, la care se pot solicita orice informații legate de contracte, verificare contor sau avize tehnice. </w:t>
      </w:r>
    </w:p>
    <w:p w14:paraId="38389FF7" w14:textId="227E75E8" w:rsidR="007F1C1C" w:rsidRPr="00E84FB8" w:rsidRDefault="007F1C1C" w:rsidP="00DC627C">
      <w:pPr>
        <w:tabs>
          <w:tab w:val="left" w:pos="9630"/>
        </w:tabs>
        <w:ind w:firstLine="720"/>
        <w:jc w:val="both"/>
        <w:rPr>
          <w:sz w:val="28"/>
          <w:szCs w:val="28"/>
          <w:lang w:val="ro-RO"/>
        </w:rPr>
      </w:pPr>
      <w:r w:rsidRPr="00E84FB8">
        <w:rPr>
          <w:sz w:val="28"/>
          <w:szCs w:val="28"/>
          <w:lang w:val="ro-RO"/>
        </w:rPr>
        <w:t xml:space="preserve">Toate </w:t>
      </w:r>
      <w:proofErr w:type="spellStart"/>
      <w:r w:rsidRPr="00E84FB8">
        <w:rPr>
          <w:sz w:val="28"/>
          <w:szCs w:val="28"/>
          <w:lang w:val="ro-RO"/>
        </w:rPr>
        <w:t>solicitarile</w:t>
      </w:r>
      <w:proofErr w:type="spellEnd"/>
      <w:r w:rsidRPr="00E84FB8">
        <w:rPr>
          <w:sz w:val="28"/>
          <w:szCs w:val="28"/>
          <w:lang w:val="ro-RO"/>
        </w:rPr>
        <w:t xml:space="preserve"> se repartizează compartimentelor specializate şi se </w:t>
      </w:r>
      <w:r w:rsidR="00055993">
        <w:rPr>
          <w:sz w:val="28"/>
          <w:szCs w:val="28"/>
          <w:lang w:val="ro-RO"/>
        </w:rPr>
        <w:t>soluționează</w:t>
      </w:r>
      <w:r w:rsidRPr="00E84FB8">
        <w:rPr>
          <w:sz w:val="28"/>
          <w:szCs w:val="28"/>
          <w:lang w:val="ro-RO"/>
        </w:rPr>
        <w:t xml:space="preserve"> în termen de 10 zile de la data depunerii, termen care reprezintă şi un indicator de </w:t>
      </w:r>
      <w:proofErr w:type="spellStart"/>
      <w:r w:rsidRPr="00E84FB8">
        <w:rPr>
          <w:sz w:val="28"/>
          <w:szCs w:val="28"/>
          <w:lang w:val="ro-RO"/>
        </w:rPr>
        <w:t>performanţă</w:t>
      </w:r>
      <w:proofErr w:type="spellEnd"/>
      <w:r w:rsidRPr="00E84FB8">
        <w:rPr>
          <w:sz w:val="28"/>
          <w:szCs w:val="28"/>
          <w:lang w:val="ro-RO"/>
        </w:rPr>
        <w:t xml:space="preserve"> al </w:t>
      </w:r>
      <w:proofErr w:type="spellStart"/>
      <w:r w:rsidRPr="00E84FB8">
        <w:rPr>
          <w:sz w:val="28"/>
          <w:szCs w:val="28"/>
          <w:lang w:val="ro-RO"/>
        </w:rPr>
        <w:t>societăţii</w:t>
      </w:r>
      <w:proofErr w:type="spellEnd"/>
      <w:r w:rsidRPr="00E84FB8">
        <w:rPr>
          <w:sz w:val="28"/>
          <w:szCs w:val="28"/>
          <w:lang w:val="ro-RO"/>
        </w:rPr>
        <w:t>, respectiv în 30 de zile pentru alte tipuri de solicitări sau adrese.</w:t>
      </w:r>
    </w:p>
    <w:p w14:paraId="2970D6CB" w14:textId="77777777" w:rsidR="008A4ACC" w:rsidRPr="00826B66" w:rsidRDefault="008A4ACC" w:rsidP="00B032BC">
      <w:pPr>
        <w:ind w:right="540"/>
        <w:jc w:val="both"/>
        <w:rPr>
          <w:color w:val="FF0000"/>
          <w:sz w:val="28"/>
          <w:szCs w:val="28"/>
          <w:lang w:val="ro-RO"/>
        </w:rPr>
      </w:pPr>
    </w:p>
    <w:p w14:paraId="728A5960" w14:textId="1A1CDE42" w:rsidR="007F1C1C" w:rsidRPr="00826B66" w:rsidRDefault="007F1C1C" w:rsidP="009F2145">
      <w:pPr>
        <w:pStyle w:val="Titlu2"/>
        <w:numPr>
          <w:ilvl w:val="1"/>
          <w:numId w:val="33"/>
        </w:numPr>
      </w:pPr>
      <w:bookmarkStart w:id="36" w:name="_Toc158960399"/>
      <w:proofErr w:type="spellStart"/>
      <w:r w:rsidRPr="00826B66">
        <w:lastRenderedPageBreak/>
        <w:t>Activitatea</w:t>
      </w:r>
      <w:proofErr w:type="spellEnd"/>
      <w:r w:rsidRPr="00826B66">
        <w:t xml:space="preserve"> </w:t>
      </w:r>
      <w:proofErr w:type="spellStart"/>
      <w:r w:rsidRPr="00826B66">
        <w:t>desf</w:t>
      </w:r>
      <w:r w:rsidR="007468DA" w:rsidRPr="00826B66">
        <w:t>ă</w:t>
      </w:r>
      <w:r w:rsidRPr="00826B66">
        <w:t>surat</w:t>
      </w:r>
      <w:r w:rsidR="007468DA" w:rsidRPr="00826B66">
        <w:t>ă</w:t>
      </w:r>
      <w:bookmarkEnd w:id="36"/>
      <w:proofErr w:type="spellEnd"/>
      <w:r w:rsidR="000A56EC">
        <w:t>.</w:t>
      </w:r>
    </w:p>
    <w:p w14:paraId="19384710" w14:textId="77777777" w:rsidR="00006898" w:rsidRPr="00826B66" w:rsidRDefault="00006898" w:rsidP="001A35F2">
      <w:pPr>
        <w:rPr>
          <w:color w:val="FF0000"/>
          <w:lang w:val="it-IT"/>
        </w:rPr>
      </w:pPr>
    </w:p>
    <w:p w14:paraId="6F445BC8" w14:textId="20979D2C" w:rsidR="000049A7" w:rsidRPr="002D509E" w:rsidRDefault="007F1C1C" w:rsidP="001A35F2">
      <w:pPr>
        <w:tabs>
          <w:tab w:val="left" w:pos="9630"/>
        </w:tabs>
        <w:ind w:firstLine="720"/>
        <w:jc w:val="both"/>
        <w:rPr>
          <w:sz w:val="28"/>
          <w:szCs w:val="28"/>
          <w:lang w:val="ro-RO"/>
        </w:rPr>
      </w:pPr>
      <w:r w:rsidRPr="002D509E">
        <w:rPr>
          <w:sz w:val="28"/>
          <w:szCs w:val="28"/>
          <w:lang w:val="ro-RO"/>
        </w:rPr>
        <w:t xml:space="preserve">În cadrul Serviciului Relații Clienți </w:t>
      </w:r>
      <w:r w:rsidR="007468DA" w:rsidRPr="002D509E">
        <w:rPr>
          <w:sz w:val="28"/>
          <w:szCs w:val="28"/>
          <w:lang w:val="ro-RO"/>
        </w:rPr>
        <w:t>î</w:t>
      </w:r>
      <w:r w:rsidR="000049A7" w:rsidRPr="002D509E">
        <w:rPr>
          <w:sz w:val="28"/>
          <w:szCs w:val="28"/>
          <w:lang w:val="ro-RO"/>
        </w:rPr>
        <w:t xml:space="preserve">n </w:t>
      </w:r>
      <w:r w:rsidR="00825A76" w:rsidRPr="002D509E">
        <w:rPr>
          <w:sz w:val="28"/>
          <w:szCs w:val="28"/>
          <w:lang w:val="ro-RO"/>
        </w:rPr>
        <w:t>decursul anului 202</w:t>
      </w:r>
      <w:r w:rsidR="00E84FB8" w:rsidRPr="002D509E">
        <w:rPr>
          <w:sz w:val="28"/>
          <w:szCs w:val="28"/>
          <w:lang w:val="ro-RO"/>
        </w:rPr>
        <w:t>3</w:t>
      </w:r>
      <w:r w:rsidR="00825A76" w:rsidRPr="002D509E">
        <w:rPr>
          <w:sz w:val="28"/>
          <w:szCs w:val="28"/>
          <w:lang w:val="ro-RO"/>
        </w:rPr>
        <w:t xml:space="preserve"> </w:t>
      </w:r>
      <w:r w:rsidRPr="002D509E">
        <w:rPr>
          <w:sz w:val="28"/>
          <w:szCs w:val="28"/>
          <w:lang w:val="ro-RO"/>
        </w:rPr>
        <w:t>s-au încheiat următoarele documente</w:t>
      </w:r>
      <w:r w:rsidR="00825A76" w:rsidRPr="002D509E">
        <w:rPr>
          <w:sz w:val="28"/>
          <w:szCs w:val="28"/>
          <w:lang w:val="ro-RO"/>
        </w:rPr>
        <w:t xml:space="preserve">, </w:t>
      </w:r>
      <w:r w:rsidR="000049A7" w:rsidRPr="002D509E">
        <w:rPr>
          <w:sz w:val="28"/>
          <w:szCs w:val="28"/>
          <w:lang w:val="ro-RO"/>
        </w:rPr>
        <w:t>conform Or</w:t>
      </w:r>
      <w:r w:rsidR="007468DA" w:rsidRPr="002D509E">
        <w:rPr>
          <w:sz w:val="28"/>
          <w:szCs w:val="28"/>
          <w:lang w:val="ro-RO"/>
        </w:rPr>
        <w:t xml:space="preserve">din </w:t>
      </w:r>
      <w:r w:rsidR="000049A7" w:rsidRPr="002D509E">
        <w:rPr>
          <w:sz w:val="28"/>
          <w:szCs w:val="28"/>
          <w:lang w:val="ro-RO"/>
        </w:rPr>
        <w:t>nr. 90/2007 emis de ANRSC:</w:t>
      </w:r>
    </w:p>
    <w:p w14:paraId="2C820AC8" w14:textId="09BA5C14" w:rsidR="000049A7" w:rsidRPr="002D509E" w:rsidRDefault="00825A76" w:rsidP="001A35F2">
      <w:pPr>
        <w:pStyle w:val="Listparagraf"/>
        <w:widowControl w:val="0"/>
        <w:numPr>
          <w:ilvl w:val="0"/>
          <w:numId w:val="24"/>
        </w:numPr>
        <w:tabs>
          <w:tab w:val="left" w:pos="993"/>
        </w:tabs>
        <w:spacing w:after="0" w:line="240" w:lineRule="auto"/>
        <w:ind w:left="709" w:firstLine="0"/>
        <w:jc w:val="both"/>
        <w:rPr>
          <w:rFonts w:asciiTheme="majorBidi" w:hAnsiTheme="majorBidi" w:cstheme="majorBidi"/>
          <w:sz w:val="28"/>
          <w:szCs w:val="28"/>
          <w:lang w:val="ro-RO"/>
        </w:rPr>
      </w:pPr>
      <w:r w:rsidRPr="002D509E">
        <w:rPr>
          <w:rFonts w:asciiTheme="majorBidi" w:hAnsiTheme="majorBidi" w:cstheme="majorBidi"/>
          <w:sz w:val="28"/>
          <w:szCs w:val="28"/>
          <w:lang w:val="ro-RO"/>
        </w:rPr>
        <w:t xml:space="preserve">Contracte </w:t>
      </w:r>
      <w:r w:rsidR="000049A7" w:rsidRPr="002D509E">
        <w:rPr>
          <w:rFonts w:asciiTheme="majorBidi" w:hAnsiTheme="majorBidi" w:cstheme="majorBidi"/>
          <w:sz w:val="28"/>
          <w:szCs w:val="28"/>
          <w:lang w:val="ro-RO"/>
        </w:rPr>
        <w:t>pentru furnizarea serviciului de ap</w:t>
      </w:r>
      <w:r w:rsidR="00071E45" w:rsidRPr="002D509E">
        <w:rPr>
          <w:rFonts w:asciiTheme="majorBidi" w:hAnsiTheme="majorBidi" w:cstheme="majorBidi"/>
          <w:sz w:val="28"/>
          <w:szCs w:val="28"/>
          <w:lang w:val="ro-RO"/>
        </w:rPr>
        <w:t>ă</w:t>
      </w:r>
      <w:r w:rsidR="000049A7" w:rsidRPr="002D509E">
        <w:rPr>
          <w:rFonts w:asciiTheme="majorBidi" w:hAnsiTheme="majorBidi" w:cstheme="majorBidi"/>
          <w:sz w:val="28"/>
          <w:szCs w:val="28"/>
          <w:lang w:val="ro-RO"/>
        </w:rPr>
        <w:t>/canal</w:t>
      </w:r>
      <w:r w:rsidR="00071E45" w:rsidRPr="002D509E">
        <w:rPr>
          <w:rFonts w:asciiTheme="majorBidi" w:hAnsiTheme="majorBidi" w:cstheme="majorBidi"/>
          <w:sz w:val="28"/>
          <w:szCs w:val="28"/>
          <w:lang w:val="ro-RO"/>
        </w:rPr>
        <w:t xml:space="preserve"> </w:t>
      </w:r>
      <w:r w:rsidR="00E84FB8" w:rsidRPr="002D509E">
        <w:rPr>
          <w:rFonts w:asciiTheme="majorBidi" w:hAnsiTheme="majorBidi" w:cstheme="majorBidi"/>
          <w:sz w:val="28"/>
          <w:szCs w:val="28"/>
          <w:lang w:val="ro-RO"/>
        </w:rPr>
        <w:t>–</w:t>
      </w:r>
      <w:r w:rsidR="000049A7" w:rsidRPr="002D509E">
        <w:rPr>
          <w:rFonts w:asciiTheme="majorBidi" w:hAnsiTheme="majorBidi" w:cstheme="majorBidi"/>
          <w:sz w:val="28"/>
          <w:szCs w:val="28"/>
          <w:lang w:val="ro-RO"/>
        </w:rPr>
        <w:t xml:space="preserve"> </w:t>
      </w:r>
      <w:r w:rsidR="00E84FB8" w:rsidRPr="002D509E">
        <w:rPr>
          <w:rFonts w:asciiTheme="majorBidi" w:hAnsiTheme="majorBidi" w:cstheme="majorBidi"/>
          <w:sz w:val="28"/>
          <w:szCs w:val="28"/>
          <w:lang w:val="ro-RO"/>
        </w:rPr>
        <w:t>4.594</w:t>
      </w:r>
      <w:r w:rsidR="002E202D"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buc</w:t>
      </w:r>
      <w:r w:rsidR="002E202D" w:rsidRPr="002D509E">
        <w:rPr>
          <w:rFonts w:asciiTheme="majorBidi" w:hAnsiTheme="majorBidi" w:cstheme="majorBidi"/>
          <w:sz w:val="28"/>
          <w:szCs w:val="28"/>
          <w:lang w:val="ro-RO"/>
        </w:rPr>
        <w:t>;</w:t>
      </w:r>
    </w:p>
    <w:p w14:paraId="13E46FB4" w14:textId="220B6AC0" w:rsidR="000049A7" w:rsidRPr="002D509E" w:rsidRDefault="00825A76" w:rsidP="001A35F2">
      <w:pPr>
        <w:pStyle w:val="Listparagraf"/>
        <w:widowControl w:val="0"/>
        <w:numPr>
          <w:ilvl w:val="0"/>
          <w:numId w:val="24"/>
        </w:numPr>
        <w:tabs>
          <w:tab w:val="left" w:pos="993"/>
        </w:tabs>
        <w:spacing w:after="0" w:line="240" w:lineRule="auto"/>
        <w:ind w:left="709" w:firstLine="0"/>
        <w:jc w:val="both"/>
        <w:rPr>
          <w:rFonts w:asciiTheme="majorBidi" w:hAnsiTheme="majorBidi" w:cstheme="majorBidi"/>
          <w:sz w:val="28"/>
          <w:szCs w:val="28"/>
          <w:lang w:val="ro-RO"/>
        </w:rPr>
      </w:pPr>
      <w:r w:rsidRPr="002D509E">
        <w:rPr>
          <w:rFonts w:asciiTheme="majorBidi" w:hAnsiTheme="majorBidi" w:cstheme="majorBidi"/>
          <w:sz w:val="28"/>
          <w:szCs w:val="28"/>
          <w:lang w:val="ro-RO"/>
        </w:rPr>
        <w:t xml:space="preserve">Contracte </w:t>
      </w:r>
      <w:r w:rsidR="000049A7" w:rsidRPr="002D509E">
        <w:rPr>
          <w:rFonts w:asciiTheme="majorBidi" w:hAnsiTheme="majorBidi" w:cstheme="majorBidi"/>
          <w:sz w:val="28"/>
          <w:szCs w:val="28"/>
          <w:lang w:val="ro-RO"/>
        </w:rPr>
        <w:t xml:space="preserve">pentru primire </w:t>
      </w:r>
      <w:r w:rsidR="00071E45" w:rsidRPr="002D509E">
        <w:rPr>
          <w:rFonts w:asciiTheme="majorBidi" w:hAnsiTheme="majorBidi" w:cstheme="majorBidi"/>
          <w:sz w:val="28"/>
          <w:szCs w:val="28"/>
          <w:lang w:val="ro-RO"/>
        </w:rPr>
        <w:t>ș</w:t>
      </w:r>
      <w:r w:rsidR="000049A7" w:rsidRPr="002D509E">
        <w:rPr>
          <w:rFonts w:asciiTheme="majorBidi" w:hAnsiTheme="majorBidi" w:cstheme="majorBidi"/>
          <w:sz w:val="28"/>
          <w:szCs w:val="28"/>
          <w:lang w:val="ro-RO"/>
        </w:rPr>
        <w:t>i tratare ap</w:t>
      </w:r>
      <w:r w:rsidR="00071E45" w:rsidRPr="002D509E">
        <w:rPr>
          <w:rFonts w:asciiTheme="majorBidi" w:hAnsiTheme="majorBidi" w:cstheme="majorBidi"/>
          <w:sz w:val="28"/>
          <w:szCs w:val="28"/>
          <w:lang w:val="ro-RO"/>
        </w:rPr>
        <w:t>ă</w:t>
      </w:r>
      <w:r w:rsidR="000049A7" w:rsidRPr="002D509E">
        <w:rPr>
          <w:rFonts w:asciiTheme="majorBidi" w:hAnsiTheme="majorBidi" w:cstheme="majorBidi"/>
          <w:sz w:val="28"/>
          <w:szCs w:val="28"/>
          <w:lang w:val="ro-RO"/>
        </w:rPr>
        <w:t xml:space="preserve"> uzate </w:t>
      </w:r>
      <w:r w:rsidR="00071E45" w:rsidRPr="002D509E">
        <w:rPr>
          <w:rFonts w:asciiTheme="majorBidi" w:hAnsiTheme="majorBidi" w:cstheme="majorBidi"/>
          <w:sz w:val="28"/>
          <w:szCs w:val="28"/>
          <w:lang w:val="ro-RO"/>
        </w:rPr>
        <w:t>î</w:t>
      </w:r>
      <w:r w:rsidR="000049A7" w:rsidRPr="002D509E">
        <w:rPr>
          <w:rFonts w:asciiTheme="majorBidi" w:hAnsiTheme="majorBidi" w:cstheme="majorBidi"/>
          <w:sz w:val="28"/>
          <w:szCs w:val="28"/>
          <w:lang w:val="ro-RO"/>
        </w:rPr>
        <w:t>n sta</w:t>
      </w:r>
      <w:r w:rsidR="00071E45" w:rsidRPr="002D509E">
        <w:rPr>
          <w:rFonts w:asciiTheme="majorBidi" w:hAnsiTheme="majorBidi" w:cstheme="majorBidi"/>
          <w:sz w:val="28"/>
          <w:szCs w:val="28"/>
          <w:lang w:val="ro-RO"/>
        </w:rPr>
        <w:t>ț</w:t>
      </w:r>
      <w:r w:rsidR="000049A7" w:rsidRPr="002D509E">
        <w:rPr>
          <w:rFonts w:asciiTheme="majorBidi" w:hAnsiTheme="majorBidi" w:cstheme="majorBidi"/>
          <w:sz w:val="28"/>
          <w:szCs w:val="28"/>
          <w:lang w:val="ro-RO"/>
        </w:rPr>
        <w:t>ia de epurare</w:t>
      </w:r>
      <w:r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 xml:space="preserve"> </w:t>
      </w:r>
      <w:r w:rsidRPr="002D509E">
        <w:rPr>
          <w:rFonts w:asciiTheme="majorBidi" w:hAnsiTheme="majorBidi" w:cstheme="majorBidi"/>
          <w:sz w:val="28"/>
          <w:szCs w:val="28"/>
          <w:lang w:val="ro-RO"/>
        </w:rPr>
        <w:t>5</w:t>
      </w:r>
      <w:r w:rsidR="00E84FB8" w:rsidRPr="002D509E">
        <w:rPr>
          <w:rFonts w:asciiTheme="majorBidi" w:hAnsiTheme="majorBidi" w:cstheme="majorBidi"/>
          <w:sz w:val="28"/>
          <w:szCs w:val="28"/>
          <w:lang w:val="ro-RO"/>
        </w:rPr>
        <w:t>3</w:t>
      </w:r>
      <w:r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buc</w:t>
      </w:r>
      <w:r w:rsidRPr="002D509E">
        <w:rPr>
          <w:rFonts w:asciiTheme="majorBidi" w:hAnsiTheme="majorBidi" w:cstheme="majorBidi"/>
          <w:sz w:val="28"/>
          <w:szCs w:val="28"/>
          <w:lang w:val="ro-RO"/>
        </w:rPr>
        <w:t>;</w:t>
      </w:r>
    </w:p>
    <w:p w14:paraId="3D9E0616" w14:textId="599EF899" w:rsidR="000049A7" w:rsidRPr="002D509E" w:rsidRDefault="00825A76" w:rsidP="001A35F2">
      <w:pPr>
        <w:pStyle w:val="Listparagraf"/>
        <w:widowControl w:val="0"/>
        <w:numPr>
          <w:ilvl w:val="0"/>
          <w:numId w:val="24"/>
        </w:numPr>
        <w:tabs>
          <w:tab w:val="left" w:pos="993"/>
        </w:tabs>
        <w:spacing w:after="0" w:line="240" w:lineRule="auto"/>
        <w:ind w:left="709" w:firstLine="0"/>
        <w:jc w:val="both"/>
        <w:rPr>
          <w:rFonts w:asciiTheme="majorBidi" w:hAnsiTheme="majorBidi" w:cstheme="majorBidi"/>
          <w:sz w:val="28"/>
          <w:szCs w:val="28"/>
          <w:lang w:val="ro-RO"/>
        </w:rPr>
      </w:pPr>
      <w:r w:rsidRPr="002D509E">
        <w:rPr>
          <w:rFonts w:asciiTheme="majorBidi" w:hAnsiTheme="majorBidi" w:cstheme="majorBidi"/>
          <w:sz w:val="28"/>
          <w:szCs w:val="28"/>
          <w:lang w:val="ro-RO"/>
        </w:rPr>
        <w:t>A</w:t>
      </w:r>
      <w:r w:rsidR="000049A7" w:rsidRPr="002D509E">
        <w:rPr>
          <w:rFonts w:asciiTheme="majorBidi" w:hAnsiTheme="majorBidi" w:cstheme="majorBidi"/>
          <w:sz w:val="28"/>
          <w:szCs w:val="28"/>
          <w:lang w:val="ro-RO"/>
        </w:rPr>
        <w:t xml:space="preserve">cte </w:t>
      </w:r>
      <w:r w:rsidR="00071E45" w:rsidRPr="002D509E">
        <w:rPr>
          <w:rFonts w:asciiTheme="majorBidi" w:hAnsiTheme="majorBidi" w:cstheme="majorBidi"/>
          <w:sz w:val="28"/>
          <w:szCs w:val="28"/>
          <w:lang w:val="ro-RO"/>
        </w:rPr>
        <w:t>adiționale</w:t>
      </w:r>
      <w:r w:rsidR="000049A7" w:rsidRPr="002D509E">
        <w:rPr>
          <w:rFonts w:asciiTheme="majorBidi" w:hAnsiTheme="majorBidi" w:cstheme="majorBidi"/>
          <w:sz w:val="28"/>
          <w:szCs w:val="28"/>
          <w:lang w:val="ro-RO"/>
        </w:rPr>
        <w:t xml:space="preserve"> la contractul de furnizare servicii</w:t>
      </w:r>
      <w:r w:rsidR="00071E45"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 xml:space="preserve">- </w:t>
      </w:r>
      <w:r w:rsidR="00E84FB8" w:rsidRPr="002D509E">
        <w:rPr>
          <w:rFonts w:asciiTheme="majorBidi" w:hAnsiTheme="majorBidi" w:cstheme="majorBidi"/>
          <w:sz w:val="28"/>
          <w:szCs w:val="28"/>
          <w:lang w:val="ro-RO"/>
        </w:rPr>
        <w:t>465</w:t>
      </w:r>
      <w:r w:rsidR="000049A7" w:rsidRPr="002D509E">
        <w:rPr>
          <w:rFonts w:asciiTheme="majorBidi" w:hAnsiTheme="majorBidi" w:cstheme="majorBidi"/>
          <w:sz w:val="28"/>
          <w:szCs w:val="28"/>
          <w:lang w:val="ro-RO"/>
        </w:rPr>
        <w:t xml:space="preserve"> buc</w:t>
      </w:r>
      <w:r w:rsidRPr="002D509E">
        <w:rPr>
          <w:rFonts w:asciiTheme="majorBidi" w:hAnsiTheme="majorBidi" w:cstheme="majorBidi"/>
          <w:sz w:val="28"/>
          <w:szCs w:val="28"/>
          <w:lang w:val="ro-RO"/>
        </w:rPr>
        <w:t>;</w:t>
      </w:r>
    </w:p>
    <w:p w14:paraId="725C4E95" w14:textId="6E9943C2" w:rsidR="000049A7" w:rsidRPr="002D509E" w:rsidRDefault="007468DA" w:rsidP="001A35F2">
      <w:pPr>
        <w:pStyle w:val="Listparagraf"/>
        <w:widowControl w:val="0"/>
        <w:numPr>
          <w:ilvl w:val="0"/>
          <w:numId w:val="24"/>
        </w:numPr>
        <w:tabs>
          <w:tab w:val="left" w:pos="993"/>
        </w:tabs>
        <w:spacing w:after="0" w:line="240" w:lineRule="auto"/>
        <w:ind w:left="709" w:firstLine="0"/>
        <w:jc w:val="both"/>
        <w:rPr>
          <w:rFonts w:asciiTheme="majorBidi" w:hAnsiTheme="majorBidi" w:cstheme="majorBidi"/>
          <w:sz w:val="28"/>
          <w:szCs w:val="28"/>
          <w:lang w:val="ro-RO"/>
        </w:rPr>
      </w:pPr>
      <w:r w:rsidRPr="002D509E">
        <w:rPr>
          <w:rFonts w:asciiTheme="majorBidi" w:hAnsiTheme="majorBidi" w:cstheme="majorBidi"/>
          <w:sz w:val="28"/>
          <w:szCs w:val="28"/>
          <w:lang w:val="ro-RO"/>
        </w:rPr>
        <w:t>S</w:t>
      </w:r>
      <w:r w:rsidR="000049A7" w:rsidRPr="002D509E">
        <w:rPr>
          <w:rFonts w:asciiTheme="majorBidi" w:hAnsiTheme="majorBidi" w:cstheme="majorBidi"/>
          <w:sz w:val="28"/>
          <w:szCs w:val="28"/>
          <w:lang w:val="ro-RO"/>
        </w:rPr>
        <w:t>-au avizat pentru legalitate contractele/actele adiționale pentru sucursalele organizației</w:t>
      </w:r>
      <w:r w:rsidR="00825A76"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contracte</w:t>
      </w:r>
      <w:r w:rsidR="00825A76" w:rsidRPr="002D509E">
        <w:rPr>
          <w:rFonts w:asciiTheme="majorBidi" w:hAnsiTheme="majorBidi" w:cstheme="majorBidi"/>
          <w:sz w:val="28"/>
          <w:szCs w:val="28"/>
          <w:lang w:val="ro-RO"/>
        </w:rPr>
        <w:t xml:space="preserve"> </w:t>
      </w:r>
      <w:r w:rsidR="00B20E85" w:rsidRPr="002D509E">
        <w:rPr>
          <w:rFonts w:asciiTheme="majorBidi" w:hAnsiTheme="majorBidi" w:cstheme="majorBidi"/>
          <w:sz w:val="28"/>
          <w:szCs w:val="28"/>
          <w:lang w:val="ro-RO"/>
        </w:rPr>
        <w:t>–</w:t>
      </w:r>
      <w:r w:rsidR="00825A76" w:rsidRPr="002D509E">
        <w:rPr>
          <w:rFonts w:asciiTheme="majorBidi" w:hAnsiTheme="majorBidi" w:cstheme="majorBidi"/>
          <w:sz w:val="28"/>
          <w:szCs w:val="28"/>
          <w:lang w:val="ro-RO"/>
        </w:rPr>
        <w:t xml:space="preserve"> </w:t>
      </w:r>
      <w:r w:rsidR="00E84FB8" w:rsidRPr="002D509E">
        <w:rPr>
          <w:rFonts w:asciiTheme="majorBidi" w:hAnsiTheme="majorBidi" w:cstheme="majorBidi"/>
          <w:sz w:val="28"/>
          <w:szCs w:val="28"/>
          <w:lang w:val="ro-RO"/>
        </w:rPr>
        <w:t>1.917</w:t>
      </w:r>
      <w:r w:rsidR="000049A7" w:rsidRPr="002D509E">
        <w:rPr>
          <w:rFonts w:asciiTheme="majorBidi" w:hAnsiTheme="majorBidi" w:cstheme="majorBidi"/>
          <w:sz w:val="28"/>
          <w:szCs w:val="28"/>
          <w:lang w:val="ro-RO"/>
        </w:rPr>
        <w:t xml:space="preserve"> buc</w:t>
      </w:r>
      <w:r w:rsidR="00825A76" w:rsidRPr="002D509E">
        <w:rPr>
          <w:rFonts w:asciiTheme="majorBidi" w:hAnsiTheme="majorBidi" w:cstheme="majorBidi"/>
          <w:sz w:val="28"/>
          <w:szCs w:val="28"/>
          <w:lang w:val="ro-RO"/>
        </w:rPr>
        <w:t>;</w:t>
      </w:r>
      <w:r w:rsidR="000049A7" w:rsidRPr="002D509E">
        <w:rPr>
          <w:rFonts w:asciiTheme="majorBidi" w:hAnsiTheme="majorBidi" w:cstheme="majorBidi"/>
          <w:sz w:val="28"/>
          <w:szCs w:val="28"/>
          <w:lang w:val="ro-RO"/>
        </w:rPr>
        <w:t xml:space="preserve"> acte adiționale</w:t>
      </w:r>
      <w:r w:rsidR="00825A76" w:rsidRPr="002D509E">
        <w:rPr>
          <w:rFonts w:asciiTheme="majorBidi" w:hAnsiTheme="majorBidi" w:cstheme="majorBidi"/>
          <w:sz w:val="28"/>
          <w:szCs w:val="28"/>
          <w:lang w:val="ro-RO"/>
        </w:rPr>
        <w:t xml:space="preserve"> </w:t>
      </w:r>
      <w:r w:rsidR="000049A7" w:rsidRPr="002D509E">
        <w:rPr>
          <w:rFonts w:asciiTheme="majorBidi" w:hAnsiTheme="majorBidi" w:cstheme="majorBidi"/>
          <w:sz w:val="28"/>
          <w:szCs w:val="28"/>
          <w:lang w:val="ro-RO"/>
        </w:rPr>
        <w:t>-</w:t>
      </w:r>
      <w:r w:rsidR="00825A76" w:rsidRPr="002D509E">
        <w:rPr>
          <w:rFonts w:asciiTheme="majorBidi" w:hAnsiTheme="majorBidi" w:cstheme="majorBidi"/>
          <w:sz w:val="28"/>
          <w:szCs w:val="28"/>
          <w:lang w:val="ro-RO"/>
        </w:rPr>
        <w:t xml:space="preserve"> </w:t>
      </w:r>
      <w:r w:rsidR="00E84FB8" w:rsidRPr="002D509E">
        <w:rPr>
          <w:rFonts w:asciiTheme="majorBidi" w:hAnsiTheme="majorBidi" w:cstheme="majorBidi"/>
          <w:sz w:val="28"/>
          <w:szCs w:val="28"/>
          <w:lang w:val="ro-RO"/>
        </w:rPr>
        <w:t>201</w:t>
      </w:r>
      <w:r w:rsidR="000049A7" w:rsidRPr="002D509E">
        <w:rPr>
          <w:rFonts w:asciiTheme="majorBidi" w:hAnsiTheme="majorBidi" w:cstheme="majorBidi"/>
          <w:sz w:val="28"/>
          <w:szCs w:val="28"/>
          <w:lang w:val="ro-RO"/>
        </w:rPr>
        <w:t xml:space="preserve"> buc</w:t>
      </w:r>
      <w:r w:rsidR="00825A76" w:rsidRPr="002D509E">
        <w:rPr>
          <w:rFonts w:asciiTheme="majorBidi" w:hAnsiTheme="majorBidi" w:cstheme="majorBidi"/>
          <w:sz w:val="28"/>
          <w:szCs w:val="28"/>
          <w:lang w:val="ro-RO"/>
        </w:rPr>
        <w:t>.</w:t>
      </w:r>
    </w:p>
    <w:p w14:paraId="2771C553" w14:textId="5DDF5D2B" w:rsidR="000B5DE2" w:rsidRPr="00CD1089" w:rsidRDefault="000B5DE2" w:rsidP="00DC627C">
      <w:pPr>
        <w:tabs>
          <w:tab w:val="left" w:pos="9630"/>
        </w:tabs>
        <w:ind w:firstLine="720"/>
        <w:jc w:val="both"/>
        <w:rPr>
          <w:sz w:val="28"/>
          <w:szCs w:val="28"/>
          <w:lang w:val="ro-RO"/>
        </w:rPr>
      </w:pPr>
      <w:r w:rsidRPr="00CD1089">
        <w:rPr>
          <w:sz w:val="28"/>
          <w:szCs w:val="28"/>
          <w:lang w:val="ro-RO"/>
        </w:rPr>
        <w:t>În cursul anului 202</w:t>
      </w:r>
      <w:r w:rsidR="00E84FB8" w:rsidRPr="00CD1089">
        <w:rPr>
          <w:sz w:val="28"/>
          <w:szCs w:val="28"/>
          <w:lang w:val="ro-RO"/>
        </w:rPr>
        <w:t>3</w:t>
      </w:r>
      <w:r w:rsidRPr="00CD1089">
        <w:rPr>
          <w:sz w:val="28"/>
          <w:szCs w:val="28"/>
          <w:lang w:val="ro-RO"/>
        </w:rPr>
        <w:t xml:space="preserve"> au fost reziliate un </w:t>
      </w:r>
      <w:r w:rsidR="00071E45" w:rsidRPr="00CD1089">
        <w:rPr>
          <w:sz w:val="28"/>
          <w:szCs w:val="28"/>
          <w:lang w:val="ro-RO"/>
        </w:rPr>
        <w:t>număr</w:t>
      </w:r>
      <w:r w:rsidRPr="00CD1089">
        <w:rPr>
          <w:sz w:val="28"/>
          <w:szCs w:val="28"/>
          <w:lang w:val="ro-RO"/>
        </w:rPr>
        <w:t xml:space="preserve"> de 1</w:t>
      </w:r>
      <w:r w:rsidR="00B20E85" w:rsidRPr="00CD1089">
        <w:rPr>
          <w:sz w:val="28"/>
          <w:szCs w:val="28"/>
          <w:lang w:val="ro-RO"/>
        </w:rPr>
        <w:t>.</w:t>
      </w:r>
      <w:r w:rsidR="00CD1089" w:rsidRPr="00CD1089">
        <w:rPr>
          <w:sz w:val="28"/>
          <w:szCs w:val="28"/>
          <w:lang w:val="ro-RO"/>
        </w:rPr>
        <w:t>450</w:t>
      </w:r>
      <w:r w:rsidRPr="00CD1089">
        <w:rPr>
          <w:sz w:val="28"/>
          <w:szCs w:val="28"/>
          <w:lang w:val="ro-RO"/>
        </w:rPr>
        <w:t xml:space="preserve"> contracte.</w:t>
      </w:r>
    </w:p>
    <w:p w14:paraId="34FE7FDF" w14:textId="48578720" w:rsidR="000B5DE2" w:rsidRPr="002D509E" w:rsidRDefault="000B5DE2" w:rsidP="00DC627C">
      <w:pPr>
        <w:tabs>
          <w:tab w:val="left" w:pos="9630"/>
        </w:tabs>
        <w:ind w:firstLine="720"/>
        <w:jc w:val="both"/>
        <w:rPr>
          <w:sz w:val="28"/>
          <w:szCs w:val="28"/>
          <w:lang w:val="ro-RO"/>
        </w:rPr>
      </w:pPr>
      <w:r w:rsidRPr="002D509E">
        <w:rPr>
          <w:sz w:val="28"/>
          <w:szCs w:val="28"/>
          <w:lang w:val="ro-RO"/>
        </w:rPr>
        <w:t xml:space="preserve">În </w:t>
      </w:r>
      <w:r w:rsidR="00B20E85" w:rsidRPr="002D509E">
        <w:rPr>
          <w:sz w:val="28"/>
          <w:szCs w:val="28"/>
          <w:lang w:val="ro-RO"/>
        </w:rPr>
        <w:t xml:space="preserve">anul </w:t>
      </w:r>
      <w:r w:rsidRPr="002D509E">
        <w:rPr>
          <w:sz w:val="28"/>
          <w:szCs w:val="28"/>
          <w:lang w:val="ro-RO"/>
        </w:rPr>
        <w:t>202</w:t>
      </w:r>
      <w:r w:rsidR="00E84FB8" w:rsidRPr="002D509E">
        <w:rPr>
          <w:sz w:val="28"/>
          <w:szCs w:val="28"/>
          <w:lang w:val="ro-RO"/>
        </w:rPr>
        <w:t>3</w:t>
      </w:r>
      <w:r w:rsidR="00B20E85" w:rsidRPr="002D509E">
        <w:rPr>
          <w:sz w:val="28"/>
          <w:szCs w:val="28"/>
          <w:lang w:val="ro-RO"/>
        </w:rPr>
        <w:t>,</w:t>
      </w:r>
      <w:r w:rsidRPr="002D509E">
        <w:rPr>
          <w:sz w:val="28"/>
          <w:szCs w:val="28"/>
          <w:lang w:val="ro-RO"/>
        </w:rPr>
        <w:t xml:space="preserve"> din totalul de solicitări </w:t>
      </w:r>
      <w:r w:rsidR="00071E45" w:rsidRPr="002D509E">
        <w:rPr>
          <w:sz w:val="28"/>
          <w:szCs w:val="28"/>
          <w:lang w:val="ro-RO"/>
        </w:rPr>
        <w:t>înregistrate</w:t>
      </w:r>
      <w:r w:rsidRPr="002D509E">
        <w:rPr>
          <w:sz w:val="28"/>
          <w:szCs w:val="28"/>
          <w:lang w:val="ro-RO"/>
        </w:rPr>
        <w:t xml:space="preserve"> la Serviciul </w:t>
      </w:r>
      <w:r w:rsidR="00071E45" w:rsidRPr="002D509E">
        <w:rPr>
          <w:sz w:val="28"/>
          <w:szCs w:val="28"/>
          <w:lang w:val="ro-RO"/>
        </w:rPr>
        <w:t>Relații</w:t>
      </w:r>
      <w:r w:rsidRPr="002D509E">
        <w:rPr>
          <w:sz w:val="28"/>
          <w:szCs w:val="28"/>
          <w:lang w:val="ro-RO"/>
        </w:rPr>
        <w:t xml:space="preserve"> </w:t>
      </w:r>
      <w:r w:rsidR="00071E45" w:rsidRPr="002D509E">
        <w:rPr>
          <w:sz w:val="28"/>
          <w:szCs w:val="28"/>
          <w:lang w:val="ro-RO"/>
        </w:rPr>
        <w:t>Clienți</w:t>
      </w:r>
      <w:r w:rsidR="00B20E85" w:rsidRPr="002D509E">
        <w:rPr>
          <w:sz w:val="28"/>
          <w:szCs w:val="28"/>
          <w:lang w:val="ro-RO"/>
        </w:rPr>
        <w:t>,</w:t>
      </w:r>
      <w:r w:rsidRPr="002D509E">
        <w:rPr>
          <w:sz w:val="28"/>
          <w:szCs w:val="28"/>
          <w:lang w:val="ro-RO"/>
        </w:rPr>
        <w:t xml:space="preserve"> </w:t>
      </w:r>
      <w:r w:rsidR="00E84FB8" w:rsidRPr="002D509E">
        <w:rPr>
          <w:sz w:val="28"/>
          <w:szCs w:val="28"/>
          <w:lang w:val="ro-RO"/>
        </w:rPr>
        <w:t>88</w:t>
      </w:r>
      <w:r w:rsidRPr="002D509E">
        <w:rPr>
          <w:sz w:val="28"/>
          <w:szCs w:val="28"/>
          <w:lang w:val="ro-RO"/>
        </w:rPr>
        <w:t xml:space="preserve">% au intrat prin </w:t>
      </w:r>
      <w:proofErr w:type="spellStart"/>
      <w:r w:rsidRPr="002D509E">
        <w:rPr>
          <w:sz w:val="28"/>
          <w:szCs w:val="28"/>
          <w:lang w:val="ro-RO"/>
        </w:rPr>
        <w:t>Call</w:t>
      </w:r>
      <w:proofErr w:type="spellEnd"/>
      <w:r w:rsidRPr="002D509E">
        <w:rPr>
          <w:sz w:val="28"/>
          <w:szCs w:val="28"/>
          <w:lang w:val="ro-RO"/>
        </w:rPr>
        <w:t xml:space="preserve">-Center, </w:t>
      </w:r>
      <w:r w:rsidR="00E84FB8" w:rsidRPr="002D509E">
        <w:rPr>
          <w:sz w:val="28"/>
          <w:szCs w:val="28"/>
          <w:lang w:val="ro-RO"/>
        </w:rPr>
        <w:t>12</w:t>
      </w:r>
      <w:r w:rsidRPr="002D509E">
        <w:rPr>
          <w:sz w:val="28"/>
          <w:szCs w:val="28"/>
          <w:lang w:val="ro-RO"/>
        </w:rPr>
        <w:t>% au fost transmise pe e-mail sau depuse în scris</w:t>
      </w:r>
      <w:r w:rsidR="00071E45" w:rsidRPr="002D509E">
        <w:rPr>
          <w:sz w:val="28"/>
          <w:szCs w:val="28"/>
          <w:lang w:val="ro-RO"/>
        </w:rPr>
        <w:t xml:space="preserve"> la</w:t>
      </w:r>
      <w:r w:rsidRPr="002D509E">
        <w:rPr>
          <w:sz w:val="28"/>
          <w:szCs w:val="28"/>
          <w:lang w:val="ro-RO"/>
        </w:rPr>
        <w:t xml:space="preserve"> Front Office</w:t>
      </w:r>
      <w:r w:rsidR="00055993">
        <w:rPr>
          <w:sz w:val="28"/>
          <w:szCs w:val="28"/>
          <w:lang w:val="ro-RO"/>
        </w:rPr>
        <w:t xml:space="preserve"> </w:t>
      </w:r>
      <w:r w:rsidRPr="002D509E">
        <w:rPr>
          <w:sz w:val="28"/>
          <w:szCs w:val="28"/>
          <w:lang w:val="ro-RO"/>
        </w:rPr>
        <w:t>/</w:t>
      </w:r>
      <w:r w:rsidR="00055993">
        <w:rPr>
          <w:sz w:val="28"/>
          <w:szCs w:val="28"/>
          <w:lang w:val="ro-RO"/>
        </w:rPr>
        <w:t xml:space="preserve"> </w:t>
      </w:r>
      <w:r w:rsidRPr="002D509E">
        <w:rPr>
          <w:sz w:val="28"/>
          <w:szCs w:val="28"/>
          <w:lang w:val="ro-RO"/>
        </w:rPr>
        <w:t>Registratură.</w:t>
      </w:r>
    </w:p>
    <w:p w14:paraId="0DD80FE8" w14:textId="77777777" w:rsidR="00D729B3" w:rsidRPr="00826B66" w:rsidRDefault="00D729B3" w:rsidP="00DC627C">
      <w:pPr>
        <w:tabs>
          <w:tab w:val="left" w:pos="9630"/>
        </w:tabs>
        <w:ind w:firstLine="720"/>
        <w:jc w:val="both"/>
        <w:rPr>
          <w:color w:val="FF0000"/>
          <w:sz w:val="28"/>
          <w:szCs w:val="28"/>
          <w:lang w:val="ro-RO"/>
        </w:rPr>
      </w:pPr>
    </w:p>
    <w:p w14:paraId="3ACADCBA" w14:textId="6D09B429" w:rsidR="000B5DE2" w:rsidRPr="00826B66" w:rsidRDefault="000B5DE2" w:rsidP="00B20E85">
      <w:pPr>
        <w:spacing w:after="200" w:line="276" w:lineRule="auto"/>
        <w:ind w:right="540"/>
        <w:jc w:val="center"/>
        <w:rPr>
          <w:rFonts w:eastAsiaTheme="minorHAnsi"/>
          <w:b/>
          <w:color w:val="FF0000"/>
          <w:sz w:val="28"/>
          <w:szCs w:val="28"/>
          <w:lang w:val="ro-RO"/>
        </w:rPr>
      </w:pPr>
      <w:r w:rsidRPr="00826B66">
        <w:rPr>
          <w:rFonts w:eastAsiaTheme="minorHAnsi"/>
          <w:b/>
          <w:noProof/>
          <w:color w:val="FF0000"/>
          <w:sz w:val="28"/>
          <w:szCs w:val="28"/>
        </w:rPr>
        <w:drawing>
          <wp:inline distT="0" distB="0" distL="0" distR="0" wp14:anchorId="78E98350" wp14:editId="4EA8F0D9">
            <wp:extent cx="5735782" cy="2864060"/>
            <wp:effectExtent l="0" t="0" r="17780" b="1270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15B0C">
        <w:rPr>
          <w:i/>
          <w:iCs/>
          <w:sz w:val="20"/>
          <w:szCs w:val="20"/>
          <w:lang w:val="ro-RO"/>
        </w:rPr>
        <w:t xml:space="preserve">Figura 3. Grafic </w:t>
      </w:r>
      <w:r w:rsidR="00071E45" w:rsidRPr="00115B0C">
        <w:rPr>
          <w:i/>
          <w:iCs/>
          <w:sz w:val="20"/>
          <w:szCs w:val="20"/>
          <w:lang w:val="ro-RO"/>
        </w:rPr>
        <w:t>solicitări</w:t>
      </w:r>
      <w:r w:rsidRPr="00115B0C">
        <w:rPr>
          <w:i/>
          <w:iCs/>
          <w:sz w:val="20"/>
          <w:szCs w:val="20"/>
          <w:lang w:val="ro-RO"/>
        </w:rPr>
        <w:t xml:space="preserve"> 202</w:t>
      </w:r>
      <w:r w:rsidR="00115B0C" w:rsidRPr="00115B0C">
        <w:rPr>
          <w:i/>
          <w:iCs/>
          <w:sz w:val="20"/>
          <w:szCs w:val="20"/>
          <w:lang w:val="ro-RO"/>
        </w:rPr>
        <w:t>3</w:t>
      </w:r>
    </w:p>
    <w:p w14:paraId="2064F49C" w14:textId="60E7AE5D" w:rsidR="001B70EA" w:rsidRPr="00115B0C" w:rsidRDefault="008969A7" w:rsidP="00115B0C">
      <w:pPr>
        <w:tabs>
          <w:tab w:val="left" w:pos="9630"/>
        </w:tabs>
        <w:ind w:firstLine="720"/>
        <w:jc w:val="both"/>
        <w:rPr>
          <w:sz w:val="28"/>
          <w:szCs w:val="28"/>
          <w:lang w:val="ro-RO"/>
        </w:rPr>
      </w:pPr>
      <w:r w:rsidRPr="00115B0C">
        <w:rPr>
          <w:sz w:val="28"/>
          <w:szCs w:val="28"/>
          <w:lang w:val="ro-RO"/>
        </w:rPr>
        <w:t xml:space="preserve">Din totalul </w:t>
      </w:r>
      <w:r w:rsidR="001A35F2" w:rsidRPr="00115B0C">
        <w:rPr>
          <w:sz w:val="28"/>
          <w:szCs w:val="28"/>
          <w:lang w:val="ro-RO"/>
        </w:rPr>
        <w:t>solicitărilor</w:t>
      </w:r>
      <w:r w:rsidRPr="00115B0C">
        <w:rPr>
          <w:sz w:val="28"/>
          <w:szCs w:val="28"/>
          <w:lang w:val="ro-RO"/>
        </w:rPr>
        <w:t xml:space="preserve"> </w:t>
      </w:r>
      <w:r w:rsidR="00115B0C" w:rsidRPr="00115B0C">
        <w:rPr>
          <w:sz w:val="28"/>
          <w:szCs w:val="28"/>
          <w:lang w:val="ro-RO"/>
        </w:rPr>
        <w:t xml:space="preserve">scrise </w:t>
      </w:r>
      <w:r w:rsidR="001A35F2" w:rsidRPr="00115B0C">
        <w:rPr>
          <w:sz w:val="28"/>
          <w:szCs w:val="28"/>
          <w:lang w:val="ro-RO"/>
        </w:rPr>
        <w:t>înregistrate,</w:t>
      </w:r>
      <w:r w:rsidRPr="00115B0C">
        <w:rPr>
          <w:sz w:val="28"/>
          <w:szCs w:val="28"/>
          <w:lang w:val="ro-RO"/>
        </w:rPr>
        <w:t xml:space="preserve"> r</w:t>
      </w:r>
      <w:r w:rsidR="00071E45" w:rsidRPr="00115B0C">
        <w:rPr>
          <w:sz w:val="28"/>
          <w:szCs w:val="28"/>
          <w:lang w:val="ro-RO"/>
        </w:rPr>
        <w:t>eclamațiile</w:t>
      </w:r>
      <w:r w:rsidR="000B5DE2" w:rsidRPr="00115B0C">
        <w:rPr>
          <w:sz w:val="28"/>
          <w:szCs w:val="28"/>
          <w:lang w:val="ro-RO"/>
        </w:rPr>
        <w:t xml:space="preserve"> </w:t>
      </w:r>
      <w:r w:rsidR="00071E45" w:rsidRPr="00115B0C">
        <w:rPr>
          <w:sz w:val="28"/>
          <w:szCs w:val="28"/>
          <w:lang w:val="ro-RO"/>
        </w:rPr>
        <w:t>reprezintă</w:t>
      </w:r>
      <w:r w:rsidR="000B5DE2" w:rsidRPr="00115B0C">
        <w:rPr>
          <w:sz w:val="28"/>
          <w:szCs w:val="28"/>
          <w:lang w:val="ro-RO"/>
        </w:rPr>
        <w:t xml:space="preserve"> un procent de </w:t>
      </w:r>
      <w:r w:rsidR="00115B0C" w:rsidRPr="00115B0C">
        <w:rPr>
          <w:sz w:val="28"/>
          <w:szCs w:val="28"/>
          <w:lang w:val="ro-RO"/>
        </w:rPr>
        <w:t>26,4</w:t>
      </w:r>
      <w:r w:rsidR="000B5DE2" w:rsidRPr="00115B0C">
        <w:rPr>
          <w:sz w:val="28"/>
          <w:szCs w:val="28"/>
          <w:lang w:val="ro-RO"/>
        </w:rPr>
        <w:t>%</w:t>
      </w:r>
      <w:r w:rsidR="00BD348B" w:rsidRPr="00115B0C">
        <w:rPr>
          <w:sz w:val="28"/>
          <w:szCs w:val="28"/>
          <w:lang w:val="ro-RO"/>
        </w:rPr>
        <w:t xml:space="preserve">, </w:t>
      </w:r>
      <w:r w:rsidR="00071E45" w:rsidRPr="00115B0C">
        <w:rPr>
          <w:sz w:val="28"/>
          <w:szCs w:val="28"/>
          <w:lang w:val="ro-RO"/>
        </w:rPr>
        <w:t>adică</w:t>
      </w:r>
      <w:r w:rsidR="00BD348B" w:rsidRPr="00115B0C">
        <w:rPr>
          <w:sz w:val="28"/>
          <w:szCs w:val="28"/>
          <w:lang w:val="ro-RO"/>
        </w:rPr>
        <w:t xml:space="preserve"> un </w:t>
      </w:r>
      <w:r w:rsidR="00071E45" w:rsidRPr="00115B0C">
        <w:rPr>
          <w:sz w:val="28"/>
          <w:szCs w:val="28"/>
          <w:lang w:val="ro-RO"/>
        </w:rPr>
        <w:t>număr</w:t>
      </w:r>
      <w:r w:rsidR="00BD348B" w:rsidRPr="00115B0C">
        <w:rPr>
          <w:sz w:val="28"/>
          <w:szCs w:val="28"/>
          <w:lang w:val="ro-RO"/>
        </w:rPr>
        <w:t xml:space="preserve"> de </w:t>
      </w:r>
      <w:r w:rsidR="00115B0C" w:rsidRPr="00115B0C">
        <w:rPr>
          <w:sz w:val="28"/>
          <w:szCs w:val="28"/>
          <w:lang w:val="ro-RO"/>
        </w:rPr>
        <w:t>1861.</w:t>
      </w:r>
    </w:p>
    <w:p w14:paraId="5090748D" w14:textId="77777777" w:rsidR="00115B0C" w:rsidRPr="00115B0C" w:rsidRDefault="00115B0C" w:rsidP="00115B0C">
      <w:pPr>
        <w:tabs>
          <w:tab w:val="left" w:pos="9630"/>
        </w:tabs>
        <w:ind w:firstLine="720"/>
        <w:jc w:val="both"/>
        <w:rPr>
          <w:color w:val="FF0000"/>
          <w:sz w:val="28"/>
          <w:szCs w:val="28"/>
          <w:lang w:val="ro-RO"/>
        </w:rPr>
      </w:pPr>
    </w:p>
    <w:p w14:paraId="5A3FAD1A" w14:textId="79BBA7EE" w:rsidR="000049A7" w:rsidRPr="00115B0C" w:rsidRDefault="000049A7" w:rsidP="00055993">
      <w:pPr>
        <w:tabs>
          <w:tab w:val="left" w:pos="9630"/>
        </w:tabs>
        <w:ind w:firstLine="720"/>
        <w:jc w:val="both"/>
        <w:rPr>
          <w:sz w:val="28"/>
          <w:szCs w:val="28"/>
          <w:lang w:val="ro-RO"/>
        </w:rPr>
      </w:pPr>
      <w:r w:rsidRPr="00115B0C">
        <w:rPr>
          <w:sz w:val="28"/>
          <w:szCs w:val="28"/>
          <w:lang w:val="ro-RO"/>
        </w:rPr>
        <w:t xml:space="preserve">Răspunsuri la reclamații și sesizări în </w:t>
      </w:r>
      <w:r w:rsidR="00825A76" w:rsidRPr="00115B0C">
        <w:rPr>
          <w:sz w:val="28"/>
          <w:szCs w:val="28"/>
          <w:lang w:val="ro-RO"/>
        </w:rPr>
        <w:t>decursul</w:t>
      </w:r>
      <w:r w:rsidRPr="00115B0C">
        <w:rPr>
          <w:sz w:val="28"/>
          <w:szCs w:val="28"/>
          <w:lang w:val="ro-RO"/>
        </w:rPr>
        <w:t xml:space="preserve"> anului 202</w:t>
      </w:r>
      <w:r w:rsidR="00115B0C" w:rsidRPr="00115B0C">
        <w:rPr>
          <w:sz w:val="28"/>
          <w:szCs w:val="28"/>
          <w:lang w:val="ro-RO"/>
        </w:rPr>
        <w:t>3</w:t>
      </w:r>
      <w:r w:rsidRPr="00115B0C">
        <w:rPr>
          <w:sz w:val="28"/>
          <w:szCs w:val="28"/>
          <w:lang w:val="ro-RO"/>
        </w:rPr>
        <w:t>:</w:t>
      </w:r>
    </w:p>
    <w:p w14:paraId="612A5891" w14:textId="61E9A504" w:rsidR="000049A7" w:rsidRPr="00115B0C" w:rsidRDefault="008A2C56" w:rsidP="00055993">
      <w:pPr>
        <w:numPr>
          <w:ilvl w:val="0"/>
          <w:numId w:val="34"/>
        </w:numPr>
        <w:spacing w:after="200" w:line="276" w:lineRule="auto"/>
        <w:ind w:left="0" w:firstLine="540"/>
        <w:contextualSpacing/>
        <w:jc w:val="both"/>
        <w:rPr>
          <w:sz w:val="28"/>
          <w:szCs w:val="28"/>
          <w:lang w:val="ro-RO"/>
        </w:rPr>
      </w:pPr>
      <w:r w:rsidRPr="00115B0C">
        <w:rPr>
          <w:b/>
          <w:sz w:val="28"/>
          <w:szCs w:val="28"/>
          <w:lang w:val="ro-RO"/>
        </w:rPr>
        <w:t>R</w:t>
      </w:r>
      <w:r w:rsidR="00071E45" w:rsidRPr="00115B0C">
        <w:rPr>
          <w:b/>
          <w:sz w:val="28"/>
          <w:szCs w:val="28"/>
          <w:lang w:val="ro-RO"/>
        </w:rPr>
        <w:t>ă</w:t>
      </w:r>
      <w:r w:rsidRPr="00115B0C">
        <w:rPr>
          <w:b/>
          <w:sz w:val="28"/>
          <w:szCs w:val="28"/>
          <w:lang w:val="ro-RO"/>
        </w:rPr>
        <w:t>spunsuri scrise la r</w:t>
      </w:r>
      <w:r w:rsidR="000049A7" w:rsidRPr="00115B0C">
        <w:rPr>
          <w:b/>
          <w:sz w:val="28"/>
          <w:szCs w:val="28"/>
          <w:lang w:val="ro-RO"/>
        </w:rPr>
        <w:t>eclama</w:t>
      </w:r>
      <w:r w:rsidR="00071E45" w:rsidRPr="00115B0C">
        <w:rPr>
          <w:b/>
          <w:sz w:val="28"/>
          <w:szCs w:val="28"/>
          <w:lang w:val="ro-RO"/>
        </w:rPr>
        <w:t>ț</w:t>
      </w:r>
      <w:r w:rsidR="000049A7" w:rsidRPr="00115B0C">
        <w:rPr>
          <w:b/>
          <w:sz w:val="28"/>
          <w:szCs w:val="28"/>
          <w:lang w:val="ro-RO"/>
        </w:rPr>
        <w:t>ii</w:t>
      </w:r>
      <w:r w:rsidR="000049A7" w:rsidRPr="00115B0C">
        <w:rPr>
          <w:sz w:val="28"/>
          <w:szCs w:val="28"/>
          <w:lang w:val="ro-RO"/>
        </w:rPr>
        <w:t xml:space="preserve"> ( activitatea de distribuire a apei,</w:t>
      </w:r>
      <w:r w:rsidR="00825A76" w:rsidRPr="00115B0C">
        <w:rPr>
          <w:sz w:val="28"/>
          <w:szCs w:val="28"/>
          <w:lang w:val="ro-RO"/>
        </w:rPr>
        <w:t xml:space="preserve"> </w:t>
      </w:r>
      <w:r w:rsidR="000049A7" w:rsidRPr="00115B0C">
        <w:rPr>
          <w:sz w:val="28"/>
          <w:szCs w:val="28"/>
          <w:lang w:val="ro-RO"/>
        </w:rPr>
        <w:t xml:space="preserve">de preluare a apei uzate </w:t>
      </w:r>
      <w:r w:rsidR="00071E45" w:rsidRPr="00115B0C">
        <w:rPr>
          <w:sz w:val="28"/>
          <w:szCs w:val="28"/>
          <w:lang w:val="ro-RO"/>
        </w:rPr>
        <w:t>ș</w:t>
      </w:r>
      <w:r w:rsidR="000049A7" w:rsidRPr="00115B0C">
        <w:rPr>
          <w:sz w:val="28"/>
          <w:szCs w:val="28"/>
          <w:lang w:val="ro-RO"/>
        </w:rPr>
        <w:t xml:space="preserve">i meteorice </w:t>
      </w:r>
      <w:r w:rsidR="00071E45" w:rsidRPr="00115B0C">
        <w:rPr>
          <w:sz w:val="28"/>
          <w:szCs w:val="28"/>
          <w:lang w:val="ro-RO"/>
        </w:rPr>
        <w:t>î</w:t>
      </w:r>
      <w:r w:rsidR="000049A7" w:rsidRPr="00115B0C">
        <w:rPr>
          <w:sz w:val="28"/>
          <w:szCs w:val="28"/>
          <w:lang w:val="ro-RO"/>
        </w:rPr>
        <w:t>n re</w:t>
      </w:r>
      <w:r w:rsidR="00071E45" w:rsidRPr="00115B0C">
        <w:rPr>
          <w:sz w:val="28"/>
          <w:szCs w:val="28"/>
          <w:lang w:val="ro-RO"/>
        </w:rPr>
        <w:t>ț</w:t>
      </w:r>
      <w:r w:rsidR="000049A7" w:rsidRPr="00115B0C">
        <w:rPr>
          <w:sz w:val="28"/>
          <w:szCs w:val="28"/>
          <w:lang w:val="ro-RO"/>
        </w:rPr>
        <w:t>eaua de canalizare, de citire</w:t>
      </w:r>
      <w:r w:rsidR="00071E45" w:rsidRPr="00115B0C">
        <w:rPr>
          <w:sz w:val="28"/>
          <w:szCs w:val="28"/>
          <w:lang w:val="ro-RO"/>
        </w:rPr>
        <w:t xml:space="preserve"> </w:t>
      </w:r>
      <w:r w:rsidR="000049A7" w:rsidRPr="00115B0C">
        <w:rPr>
          <w:sz w:val="28"/>
          <w:szCs w:val="28"/>
          <w:lang w:val="ro-RO"/>
        </w:rPr>
        <w:t xml:space="preserve">/ </w:t>
      </w:r>
      <w:r w:rsidR="00071E45" w:rsidRPr="00115B0C">
        <w:rPr>
          <w:sz w:val="28"/>
          <w:szCs w:val="28"/>
          <w:lang w:val="ro-RO"/>
        </w:rPr>
        <w:t>î</w:t>
      </w:r>
      <w:r w:rsidR="000049A7" w:rsidRPr="00115B0C">
        <w:rPr>
          <w:sz w:val="28"/>
          <w:szCs w:val="28"/>
          <w:lang w:val="ro-RO"/>
        </w:rPr>
        <w:t>nlocuire a contoarelor, de consumul de ap</w:t>
      </w:r>
      <w:r w:rsidR="00071E45" w:rsidRPr="00115B0C">
        <w:rPr>
          <w:sz w:val="28"/>
          <w:szCs w:val="28"/>
          <w:lang w:val="ro-RO"/>
        </w:rPr>
        <w:t>ă</w:t>
      </w:r>
      <w:r w:rsidR="000049A7" w:rsidRPr="00115B0C">
        <w:rPr>
          <w:sz w:val="28"/>
          <w:szCs w:val="28"/>
          <w:lang w:val="ro-RO"/>
        </w:rPr>
        <w:t xml:space="preserve"> facturat, de acurate</w:t>
      </w:r>
      <w:r w:rsidR="00071E45" w:rsidRPr="00115B0C">
        <w:rPr>
          <w:sz w:val="28"/>
          <w:szCs w:val="28"/>
          <w:lang w:val="ro-RO"/>
        </w:rPr>
        <w:t>ț</w:t>
      </w:r>
      <w:r w:rsidR="000049A7" w:rsidRPr="00115B0C">
        <w:rPr>
          <w:sz w:val="28"/>
          <w:szCs w:val="28"/>
          <w:lang w:val="ro-RO"/>
        </w:rPr>
        <w:t xml:space="preserve">ea </w:t>
      </w:r>
      <w:r w:rsidR="00071E45" w:rsidRPr="00115B0C">
        <w:rPr>
          <w:sz w:val="28"/>
          <w:szCs w:val="28"/>
          <w:lang w:val="ro-RO"/>
        </w:rPr>
        <w:t>î</w:t>
      </w:r>
      <w:r w:rsidR="000049A7" w:rsidRPr="00115B0C">
        <w:rPr>
          <w:sz w:val="28"/>
          <w:szCs w:val="28"/>
          <w:lang w:val="ro-RO"/>
        </w:rPr>
        <w:t>nregistr</w:t>
      </w:r>
      <w:r w:rsidR="00071E45" w:rsidRPr="00115B0C">
        <w:rPr>
          <w:sz w:val="28"/>
          <w:szCs w:val="28"/>
          <w:lang w:val="ro-RO"/>
        </w:rPr>
        <w:t>ă</w:t>
      </w:r>
      <w:r w:rsidR="000049A7" w:rsidRPr="00115B0C">
        <w:rPr>
          <w:sz w:val="28"/>
          <w:szCs w:val="28"/>
          <w:lang w:val="ro-RO"/>
        </w:rPr>
        <w:t>rilor contoarelor,</w:t>
      </w:r>
      <w:r w:rsidR="00825A76" w:rsidRPr="00115B0C">
        <w:rPr>
          <w:sz w:val="28"/>
          <w:szCs w:val="28"/>
          <w:lang w:val="ro-RO"/>
        </w:rPr>
        <w:t xml:space="preserve"> </w:t>
      </w:r>
      <w:r w:rsidR="000049A7" w:rsidRPr="00115B0C">
        <w:rPr>
          <w:sz w:val="28"/>
          <w:szCs w:val="28"/>
          <w:lang w:val="ro-RO"/>
        </w:rPr>
        <w:t>etc</w:t>
      </w:r>
      <w:r w:rsidR="00825A76" w:rsidRPr="00115B0C">
        <w:rPr>
          <w:sz w:val="28"/>
          <w:szCs w:val="28"/>
          <w:lang w:val="ro-RO"/>
        </w:rPr>
        <w:t>.</w:t>
      </w:r>
      <w:r w:rsidR="000049A7" w:rsidRPr="00115B0C">
        <w:rPr>
          <w:sz w:val="28"/>
          <w:szCs w:val="28"/>
          <w:lang w:val="ro-RO"/>
        </w:rPr>
        <w:t>)</w:t>
      </w:r>
      <w:r w:rsidR="004414E2" w:rsidRPr="00115B0C">
        <w:rPr>
          <w:sz w:val="28"/>
          <w:szCs w:val="28"/>
          <w:lang w:val="ro-RO"/>
        </w:rPr>
        <w:t xml:space="preserve">: </w:t>
      </w:r>
      <w:r w:rsidR="004414E2" w:rsidRPr="00115B0C">
        <w:rPr>
          <w:b/>
          <w:sz w:val="28"/>
          <w:szCs w:val="28"/>
          <w:lang w:val="ro-RO"/>
        </w:rPr>
        <w:t>1</w:t>
      </w:r>
      <w:r w:rsidR="00794AA8" w:rsidRPr="00115B0C">
        <w:rPr>
          <w:b/>
          <w:sz w:val="28"/>
          <w:szCs w:val="28"/>
          <w:lang w:val="ro-RO"/>
        </w:rPr>
        <w:t>.</w:t>
      </w:r>
      <w:r w:rsidR="00115B0C" w:rsidRPr="00115B0C">
        <w:rPr>
          <w:b/>
          <w:sz w:val="28"/>
          <w:szCs w:val="28"/>
          <w:lang w:val="ro-RO"/>
        </w:rPr>
        <w:t>861</w:t>
      </w:r>
      <w:r w:rsidR="000049A7" w:rsidRPr="00115B0C">
        <w:rPr>
          <w:b/>
          <w:sz w:val="28"/>
          <w:szCs w:val="28"/>
          <w:lang w:val="ro-RO"/>
        </w:rPr>
        <w:t xml:space="preserve"> adrese</w:t>
      </w:r>
      <w:r w:rsidR="004414E2" w:rsidRPr="00115B0C">
        <w:rPr>
          <w:b/>
          <w:sz w:val="28"/>
          <w:szCs w:val="28"/>
          <w:lang w:val="ro-RO"/>
        </w:rPr>
        <w:t>;</w:t>
      </w:r>
    </w:p>
    <w:p w14:paraId="408BC1B5" w14:textId="4FB71FB2" w:rsidR="004414E2" w:rsidRPr="00115B0C" w:rsidRDefault="008A2C56" w:rsidP="00055993">
      <w:pPr>
        <w:numPr>
          <w:ilvl w:val="0"/>
          <w:numId w:val="34"/>
        </w:numPr>
        <w:spacing w:after="200" w:line="276" w:lineRule="auto"/>
        <w:ind w:left="0" w:firstLine="540"/>
        <w:contextualSpacing/>
        <w:jc w:val="both"/>
        <w:rPr>
          <w:b/>
          <w:sz w:val="28"/>
          <w:szCs w:val="28"/>
          <w:lang w:val="ro-RO"/>
        </w:rPr>
      </w:pPr>
      <w:r w:rsidRPr="00115B0C">
        <w:rPr>
          <w:b/>
          <w:sz w:val="28"/>
          <w:szCs w:val="28"/>
          <w:lang w:val="ro-RO"/>
        </w:rPr>
        <w:t>R</w:t>
      </w:r>
      <w:r w:rsidR="00071E45" w:rsidRPr="00115B0C">
        <w:rPr>
          <w:b/>
          <w:sz w:val="28"/>
          <w:szCs w:val="28"/>
          <w:lang w:val="ro-RO"/>
        </w:rPr>
        <w:t>ă</w:t>
      </w:r>
      <w:r w:rsidRPr="00115B0C">
        <w:rPr>
          <w:b/>
          <w:sz w:val="28"/>
          <w:szCs w:val="28"/>
          <w:lang w:val="ro-RO"/>
        </w:rPr>
        <w:t>spunsuri scrise la s</w:t>
      </w:r>
      <w:r w:rsidR="000049A7" w:rsidRPr="00115B0C">
        <w:rPr>
          <w:b/>
          <w:sz w:val="28"/>
          <w:szCs w:val="28"/>
          <w:lang w:val="ro-RO"/>
        </w:rPr>
        <w:t>olicit</w:t>
      </w:r>
      <w:r w:rsidR="00071E45" w:rsidRPr="00115B0C">
        <w:rPr>
          <w:b/>
          <w:sz w:val="28"/>
          <w:szCs w:val="28"/>
          <w:lang w:val="ro-RO"/>
        </w:rPr>
        <w:t>ă</w:t>
      </w:r>
      <w:r w:rsidR="000049A7" w:rsidRPr="00115B0C">
        <w:rPr>
          <w:b/>
          <w:sz w:val="28"/>
          <w:szCs w:val="28"/>
          <w:lang w:val="ro-RO"/>
        </w:rPr>
        <w:t>ri de informa</w:t>
      </w:r>
      <w:r w:rsidR="00071E45" w:rsidRPr="00115B0C">
        <w:rPr>
          <w:b/>
          <w:sz w:val="28"/>
          <w:szCs w:val="28"/>
          <w:lang w:val="ro-RO"/>
        </w:rPr>
        <w:t>ț</w:t>
      </w:r>
      <w:r w:rsidR="000049A7" w:rsidRPr="00115B0C">
        <w:rPr>
          <w:b/>
          <w:sz w:val="28"/>
          <w:szCs w:val="28"/>
          <w:lang w:val="ro-RO"/>
        </w:rPr>
        <w:t>ii</w:t>
      </w:r>
      <w:r w:rsidR="000049A7" w:rsidRPr="00115B0C">
        <w:rPr>
          <w:sz w:val="28"/>
          <w:szCs w:val="28"/>
          <w:lang w:val="ro-RO"/>
        </w:rPr>
        <w:t xml:space="preserve"> (reziliere contract,</w:t>
      </w:r>
      <w:r w:rsidR="000B5DE2" w:rsidRPr="00115B0C">
        <w:rPr>
          <w:sz w:val="28"/>
          <w:szCs w:val="28"/>
          <w:lang w:val="ro-RO"/>
        </w:rPr>
        <w:t xml:space="preserve"> </w:t>
      </w:r>
      <w:r w:rsidR="000049A7" w:rsidRPr="00115B0C">
        <w:rPr>
          <w:sz w:val="28"/>
          <w:szCs w:val="28"/>
          <w:lang w:val="ro-RO"/>
        </w:rPr>
        <w:t>schimbare adres</w:t>
      </w:r>
      <w:r w:rsidR="00071E45" w:rsidRPr="00115B0C">
        <w:rPr>
          <w:sz w:val="28"/>
          <w:szCs w:val="28"/>
          <w:lang w:val="ro-RO"/>
        </w:rPr>
        <w:t>ă</w:t>
      </w:r>
      <w:r w:rsidR="000049A7" w:rsidRPr="00115B0C">
        <w:rPr>
          <w:sz w:val="28"/>
          <w:szCs w:val="28"/>
          <w:lang w:val="ro-RO"/>
        </w:rPr>
        <w:t xml:space="preserve"> </w:t>
      </w:r>
      <w:proofErr w:type="spellStart"/>
      <w:r w:rsidR="000049A7" w:rsidRPr="00115B0C">
        <w:rPr>
          <w:sz w:val="28"/>
          <w:szCs w:val="28"/>
          <w:lang w:val="ro-RO"/>
        </w:rPr>
        <w:t>administraror</w:t>
      </w:r>
      <w:proofErr w:type="spellEnd"/>
      <w:r w:rsidR="000049A7" w:rsidRPr="00115B0C">
        <w:rPr>
          <w:sz w:val="28"/>
          <w:szCs w:val="28"/>
          <w:lang w:val="ro-RO"/>
        </w:rPr>
        <w:t>,</w:t>
      </w:r>
      <w:r w:rsidR="000B5DE2" w:rsidRPr="00115B0C">
        <w:rPr>
          <w:sz w:val="28"/>
          <w:szCs w:val="28"/>
          <w:lang w:val="ro-RO"/>
        </w:rPr>
        <w:t xml:space="preserve"> </w:t>
      </w:r>
      <w:r w:rsidR="000049A7" w:rsidRPr="00115B0C">
        <w:rPr>
          <w:sz w:val="28"/>
          <w:szCs w:val="28"/>
          <w:lang w:val="ro-RO"/>
        </w:rPr>
        <w:t>sistare serviciu,</w:t>
      </w:r>
      <w:r w:rsidR="000B5DE2" w:rsidRPr="00115B0C">
        <w:rPr>
          <w:sz w:val="28"/>
          <w:szCs w:val="28"/>
          <w:lang w:val="ro-RO"/>
        </w:rPr>
        <w:t xml:space="preserve"> </w:t>
      </w:r>
      <w:r w:rsidR="000049A7" w:rsidRPr="00115B0C">
        <w:rPr>
          <w:sz w:val="28"/>
          <w:szCs w:val="28"/>
          <w:lang w:val="ro-RO"/>
        </w:rPr>
        <w:t>explica</w:t>
      </w:r>
      <w:r w:rsidR="00071E45" w:rsidRPr="00115B0C">
        <w:rPr>
          <w:sz w:val="28"/>
          <w:szCs w:val="28"/>
          <w:lang w:val="ro-RO"/>
        </w:rPr>
        <w:t>ț</w:t>
      </w:r>
      <w:r w:rsidR="000049A7" w:rsidRPr="00115B0C">
        <w:rPr>
          <w:sz w:val="28"/>
          <w:szCs w:val="28"/>
          <w:lang w:val="ro-RO"/>
        </w:rPr>
        <w:t xml:space="preserve">ii privind suma </w:t>
      </w:r>
      <w:r w:rsidR="00071E45" w:rsidRPr="00115B0C">
        <w:rPr>
          <w:sz w:val="28"/>
          <w:szCs w:val="28"/>
          <w:lang w:val="ro-RO"/>
        </w:rPr>
        <w:t>ș</w:t>
      </w:r>
      <w:r w:rsidR="000049A7" w:rsidRPr="00115B0C">
        <w:rPr>
          <w:sz w:val="28"/>
          <w:szCs w:val="28"/>
          <w:lang w:val="ro-RO"/>
        </w:rPr>
        <w:t>i cantit</w:t>
      </w:r>
      <w:r w:rsidR="00071E45" w:rsidRPr="00115B0C">
        <w:rPr>
          <w:sz w:val="28"/>
          <w:szCs w:val="28"/>
          <w:lang w:val="ro-RO"/>
        </w:rPr>
        <w:t>ăț</w:t>
      </w:r>
      <w:r w:rsidR="000049A7" w:rsidRPr="00115B0C">
        <w:rPr>
          <w:sz w:val="28"/>
          <w:szCs w:val="28"/>
          <w:lang w:val="ro-RO"/>
        </w:rPr>
        <w:t>ile facturate,</w:t>
      </w:r>
      <w:r w:rsidR="000B5DE2" w:rsidRPr="00115B0C">
        <w:rPr>
          <w:sz w:val="28"/>
          <w:szCs w:val="28"/>
          <w:lang w:val="ro-RO"/>
        </w:rPr>
        <w:t xml:space="preserve"> </w:t>
      </w:r>
      <w:r w:rsidR="000049A7" w:rsidRPr="00115B0C">
        <w:rPr>
          <w:sz w:val="28"/>
          <w:szCs w:val="28"/>
          <w:lang w:val="ro-RO"/>
        </w:rPr>
        <w:t>explica</w:t>
      </w:r>
      <w:r w:rsidR="00071E45" w:rsidRPr="00115B0C">
        <w:rPr>
          <w:sz w:val="28"/>
          <w:szCs w:val="28"/>
          <w:lang w:val="ro-RO"/>
        </w:rPr>
        <w:t>ț</w:t>
      </w:r>
      <w:r w:rsidR="000049A7" w:rsidRPr="00115B0C">
        <w:rPr>
          <w:sz w:val="28"/>
          <w:szCs w:val="28"/>
          <w:lang w:val="ro-RO"/>
        </w:rPr>
        <w:t>ii privind modul de calcul al apei mete</w:t>
      </w:r>
      <w:r w:rsidR="00071E45" w:rsidRPr="00115B0C">
        <w:rPr>
          <w:sz w:val="28"/>
          <w:szCs w:val="28"/>
          <w:lang w:val="ro-RO"/>
        </w:rPr>
        <w:t>o</w:t>
      </w:r>
      <w:r w:rsidR="000049A7" w:rsidRPr="00115B0C">
        <w:rPr>
          <w:sz w:val="28"/>
          <w:szCs w:val="28"/>
          <w:lang w:val="ro-RO"/>
        </w:rPr>
        <w:t>rice facturate, etc</w:t>
      </w:r>
      <w:r w:rsidR="000B5DE2" w:rsidRPr="00115B0C">
        <w:rPr>
          <w:sz w:val="28"/>
          <w:szCs w:val="28"/>
          <w:lang w:val="ro-RO"/>
        </w:rPr>
        <w:t>.</w:t>
      </w:r>
      <w:r w:rsidR="000049A7" w:rsidRPr="00115B0C">
        <w:rPr>
          <w:sz w:val="28"/>
          <w:szCs w:val="28"/>
          <w:lang w:val="ro-RO"/>
        </w:rPr>
        <w:t xml:space="preserve">): </w:t>
      </w:r>
      <w:r w:rsidR="00115B0C" w:rsidRPr="00115B0C">
        <w:rPr>
          <w:b/>
          <w:sz w:val="28"/>
          <w:szCs w:val="28"/>
          <w:lang w:val="ro-RO"/>
        </w:rPr>
        <w:t xml:space="preserve">5.187 </w:t>
      </w:r>
      <w:r w:rsidR="000049A7" w:rsidRPr="00115B0C">
        <w:rPr>
          <w:b/>
          <w:sz w:val="28"/>
          <w:szCs w:val="28"/>
          <w:lang w:val="ro-RO"/>
        </w:rPr>
        <w:t>adrese</w:t>
      </w:r>
      <w:r w:rsidR="004414E2" w:rsidRPr="00115B0C">
        <w:rPr>
          <w:b/>
          <w:sz w:val="28"/>
          <w:szCs w:val="28"/>
          <w:lang w:val="ro-RO"/>
        </w:rPr>
        <w:t>;</w:t>
      </w:r>
    </w:p>
    <w:p w14:paraId="4E35B1BF" w14:textId="74ADED74" w:rsidR="000049A7" w:rsidRPr="00115B0C" w:rsidRDefault="008A2C56" w:rsidP="00055993">
      <w:pPr>
        <w:numPr>
          <w:ilvl w:val="0"/>
          <w:numId w:val="34"/>
        </w:numPr>
        <w:spacing w:after="200" w:line="276" w:lineRule="auto"/>
        <w:ind w:left="0" w:firstLine="540"/>
        <w:contextualSpacing/>
        <w:jc w:val="both"/>
        <w:rPr>
          <w:b/>
          <w:sz w:val="28"/>
          <w:szCs w:val="28"/>
          <w:lang w:val="ro-RO"/>
        </w:rPr>
      </w:pPr>
      <w:r w:rsidRPr="00115B0C">
        <w:rPr>
          <w:b/>
          <w:sz w:val="28"/>
          <w:szCs w:val="28"/>
          <w:lang w:val="ro-RO"/>
        </w:rPr>
        <w:lastRenderedPageBreak/>
        <w:t>R</w:t>
      </w:r>
      <w:r w:rsidR="004372D7" w:rsidRPr="00115B0C">
        <w:rPr>
          <w:b/>
          <w:sz w:val="28"/>
          <w:szCs w:val="28"/>
          <w:lang w:val="ro-RO"/>
        </w:rPr>
        <w:t>ă</w:t>
      </w:r>
      <w:r w:rsidRPr="00115B0C">
        <w:rPr>
          <w:b/>
          <w:sz w:val="28"/>
          <w:szCs w:val="28"/>
          <w:lang w:val="ro-RO"/>
        </w:rPr>
        <w:t xml:space="preserve">spunsuri </w:t>
      </w:r>
      <w:proofErr w:type="spellStart"/>
      <w:r w:rsidR="000049A7" w:rsidRPr="00115B0C">
        <w:rPr>
          <w:b/>
          <w:sz w:val="28"/>
          <w:szCs w:val="28"/>
          <w:lang w:val="ro-RO"/>
        </w:rPr>
        <w:t>Call</w:t>
      </w:r>
      <w:proofErr w:type="spellEnd"/>
      <w:r w:rsidR="000049A7" w:rsidRPr="00115B0C">
        <w:rPr>
          <w:b/>
          <w:sz w:val="28"/>
          <w:szCs w:val="28"/>
          <w:lang w:val="ro-RO"/>
        </w:rPr>
        <w:t>-Center</w:t>
      </w:r>
      <w:r w:rsidR="004372D7" w:rsidRPr="00115B0C">
        <w:rPr>
          <w:b/>
          <w:sz w:val="28"/>
          <w:szCs w:val="28"/>
          <w:lang w:val="ro-RO"/>
        </w:rPr>
        <w:t xml:space="preserve"> </w:t>
      </w:r>
      <w:r w:rsidR="000049A7" w:rsidRPr="00115B0C">
        <w:rPr>
          <w:sz w:val="28"/>
          <w:szCs w:val="28"/>
          <w:lang w:val="ro-RO"/>
        </w:rPr>
        <w:t>(informa</w:t>
      </w:r>
      <w:r w:rsidR="004372D7" w:rsidRPr="00115B0C">
        <w:rPr>
          <w:sz w:val="28"/>
          <w:szCs w:val="28"/>
          <w:lang w:val="ro-RO"/>
        </w:rPr>
        <w:t>ț</w:t>
      </w:r>
      <w:r w:rsidR="000049A7" w:rsidRPr="00115B0C">
        <w:rPr>
          <w:sz w:val="28"/>
          <w:szCs w:val="28"/>
          <w:lang w:val="ro-RO"/>
        </w:rPr>
        <w:t>ii consum, factur</w:t>
      </w:r>
      <w:r w:rsidR="004372D7" w:rsidRPr="00115B0C">
        <w:rPr>
          <w:sz w:val="28"/>
          <w:szCs w:val="28"/>
          <w:lang w:val="ro-RO"/>
        </w:rPr>
        <w:t>ă</w:t>
      </w:r>
      <w:r w:rsidR="000049A7" w:rsidRPr="00115B0C">
        <w:rPr>
          <w:sz w:val="28"/>
          <w:szCs w:val="28"/>
          <w:lang w:val="ro-RO"/>
        </w:rPr>
        <w:t>, contract, avize, cont on</w:t>
      </w:r>
      <w:r w:rsidR="00055993">
        <w:rPr>
          <w:sz w:val="28"/>
          <w:szCs w:val="28"/>
          <w:lang w:val="ro-RO"/>
        </w:rPr>
        <w:t>-</w:t>
      </w:r>
      <w:r w:rsidR="000049A7" w:rsidRPr="00115B0C">
        <w:rPr>
          <w:sz w:val="28"/>
          <w:szCs w:val="28"/>
          <w:lang w:val="ro-RO"/>
        </w:rPr>
        <w:t>line, copie factur</w:t>
      </w:r>
      <w:r w:rsidR="004372D7" w:rsidRPr="00115B0C">
        <w:rPr>
          <w:sz w:val="28"/>
          <w:szCs w:val="28"/>
          <w:lang w:val="ro-RO"/>
        </w:rPr>
        <w:t>ă</w:t>
      </w:r>
      <w:r w:rsidR="000049A7" w:rsidRPr="00115B0C">
        <w:rPr>
          <w:sz w:val="28"/>
          <w:szCs w:val="28"/>
          <w:lang w:val="ro-RO"/>
        </w:rPr>
        <w:t>, probleme tehnice-lisa ap</w:t>
      </w:r>
      <w:r w:rsidR="004372D7" w:rsidRPr="00115B0C">
        <w:rPr>
          <w:sz w:val="28"/>
          <w:szCs w:val="28"/>
          <w:lang w:val="ro-RO"/>
        </w:rPr>
        <w:t>ă</w:t>
      </w:r>
      <w:r w:rsidR="000049A7" w:rsidRPr="00115B0C">
        <w:rPr>
          <w:sz w:val="28"/>
          <w:szCs w:val="28"/>
          <w:lang w:val="ro-RO"/>
        </w:rPr>
        <w:t>,</w:t>
      </w:r>
      <w:r w:rsidR="004372D7" w:rsidRPr="00115B0C">
        <w:rPr>
          <w:sz w:val="28"/>
          <w:szCs w:val="28"/>
          <w:lang w:val="ro-RO"/>
        </w:rPr>
        <w:t xml:space="preserve"> </w:t>
      </w:r>
      <w:r w:rsidR="000049A7" w:rsidRPr="00115B0C">
        <w:rPr>
          <w:sz w:val="28"/>
          <w:szCs w:val="28"/>
          <w:lang w:val="ro-RO"/>
        </w:rPr>
        <w:t>presiune,</w:t>
      </w:r>
      <w:r w:rsidR="004372D7" w:rsidRPr="00115B0C">
        <w:rPr>
          <w:sz w:val="28"/>
          <w:szCs w:val="28"/>
          <w:lang w:val="ro-RO"/>
        </w:rPr>
        <w:t xml:space="preserve"> </w:t>
      </w:r>
      <w:r w:rsidR="000049A7" w:rsidRPr="00115B0C">
        <w:rPr>
          <w:sz w:val="28"/>
          <w:szCs w:val="28"/>
          <w:lang w:val="ro-RO"/>
        </w:rPr>
        <w:t>etc</w:t>
      </w:r>
      <w:r w:rsidR="004372D7" w:rsidRPr="00115B0C">
        <w:rPr>
          <w:sz w:val="28"/>
          <w:szCs w:val="28"/>
          <w:lang w:val="ro-RO"/>
        </w:rPr>
        <w:t>.</w:t>
      </w:r>
      <w:r w:rsidR="000049A7" w:rsidRPr="00115B0C">
        <w:rPr>
          <w:sz w:val="28"/>
          <w:szCs w:val="28"/>
          <w:lang w:val="ro-RO"/>
        </w:rPr>
        <w:t>):</w:t>
      </w:r>
      <w:r w:rsidR="000049A7" w:rsidRPr="00115B0C">
        <w:rPr>
          <w:b/>
          <w:sz w:val="28"/>
          <w:szCs w:val="28"/>
          <w:lang w:val="ro-RO"/>
        </w:rPr>
        <w:t xml:space="preserve"> </w:t>
      </w:r>
      <w:r w:rsidR="00115B0C" w:rsidRPr="00115B0C">
        <w:rPr>
          <w:b/>
          <w:sz w:val="28"/>
          <w:szCs w:val="28"/>
          <w:lang w:val="ro-RO"/>
        </w:rPr>
        <w:t>52</w:t>
      </w:r>
      <w:r w:rsidR="00794AA8" w:rsidRPr="00115B0C">
        <w:rPr>
          <w:b/>
          <w:sz w:val="28"/>
          <w:szCs w:val="28"/>
          <w:lang w:val="ro-RO"/>
        </w:rPr>
        <w:t>.</w:t>
      </w:r>
      <w:r w:rsidR="00115B0C" w:rsidRPr="00115B0C">
        <w:rPr>
          <w:b/>
          <w:sz w:val="28"/>
          <w:szCs w:val="28"/>
          <w:lang w:val="ro-RO"/>
        </w:rPr>
        <w:t>141</w:t>
      </w:r>
      <w:r w:rsidR="000049A7" w:rsidRPr="00115B0C">
        <w:rPr>
          <w:b/>
          <w:sz w:val="28"/>
          <w:szCs w:val="28"/>
          <w:lang w:val="ro-RO"/>
        </w:rPr>
        <w:t xml:space="preserve"> apeluri</w:t>
      </w:r>
      <w:r w:rsidR="004414E2" w:rsidRPr="00115B0C">
        <w:rPr>
          <w:b/>
          <w:sz w:val="28"/>
          <w:szCs w:val="28"/>
          <w:lang w:val="ro-RO"/>
        </w:rPr>
        <w:t>.</w:t>
      </w:r>
    </w:p>
    <w:p w14:paraId="006EF0B2" w14:textId="3B149C47" w:rsidR="008A4ACC" w:rsidRPr="00115B0C" w:rsidRDefault="008A4ACC" w:rsidP="00115B0C">
      <w:pPr>
        <w:ind w:right="540" w:firstLine="90"/>
        <w:jc w:val="both"/>
        <w:rPr>
          <w:color w:val="FF0000"/>
          <w:sz w:val="28"/>
          <w:szCs w:val="28"/>
          <w:lang w:val="ro-RO"/>
        </w:rPr>
      </w:pPr>
    </w:p>
    <w:p w14:paraId="20BC31CD" w14:textId="203A90D6" w:rsidR="008A4ACC" w:rsidRPr="00826B66" w:rsidRDefault="00A46959" w:rsidP="009F2145">
      <w:pPr>
        <w:pStyle w:val="Titlu2"/>
        <w:numPr>
          <w:ilvl w:val="1"/>
          <w:numId w:val="33"/>
        </w:numPr>
      </w:pPr>
      <w:bookmarkStart w:id="37" w:name="_Toc158960400"/>
      <w:proofErr w:type="spellStart"/>
      <w:r w:rsidRPr="00826B66">
        <w:t>Avize</w:t>
      </w:r>
      <w:proofErr w:type="spellEnd"/>
      <w:r w:rsidRPr="00826B66">
        <w:t xml:space="preserve"> </w:t>
      </w:r>
      <w:proofErr w:type="spellStart"/>
      <w:r w:rsidRPr="00826B66">
        <w:t>tehnice</w:t>
      </w:r>
      <w:bookmarkEnd w:id="37"/>
      <w:proofErr w:type="spellEnd"/>
      <w:r w:rsidR="000A56EC">
        <w:t>.</w:t>
      </w:r>
    </w:p>
    <w:p w14:paraId="018869AD" w14:textId="77777777" w:rsidR="00006898" w:rsidRPr="00826B66" w:rsidRDefault="00006898" w:rsidP="00006898">
      <w:pPr>
        <w:rPr>
          <w:color w:val="FF0000"/>
          <w:lang w:val="it-IT"/>
        </w:rPr>
      </w:pPr>
    </w:p>
    <w:p w14:paraId="0CB9C185" w14:textId="23A57F5A" w:rsidR="00707365" w:rsidRPr="00B5651A" w:rsidRDefault="007F1C1C" w:rsidP="004372D7">
      <w:pPr>
        <w:ind w:firstLine="720"/>
        <w:jc w:val="both"/>
        <w:rPr>
          <w:rFonts w:eastAsiaTheme="minorHAnsi"/>
          <w:sz w:val="28"/>
          <w:szCs w:val="28"/>
          <w:lang w:val="it-IT"/>
        </w:rPr>
      </w:pPr>
      <w:r w:rsidRPr="00B5651A">
        <w:rPr>
          <w:rFonts w:eastAsiaTheme="minorHAnsi"/>
          <w:b/>
          <w:bCs/>
          <w:sz w:val="28"/>
          <w:szCs w:val="28"/>
          <w:lang w:val="it-IT"/>
        </w:rPr>
        <w:t>Serviciul Tehnic din cadrul AQUATIM S.A.</w:t>
      </w:r>
      <w:r w:rsidRPr="00B5651A">
        <w:rPr>
          <w:rFonts w:eastAsiaTheme="minorHAnsi"/>
          <w:sz w:val="28"/>
          <w:szCs w:val="28"/>
          <w:lang w:val="it-IT"/>
        </w:rPr>
        <w:t xml:space="preserve"> a emis </w:t>
      </w:r>
      <w:r w:rsidR="004372D7" w:rsidRPr="00B5651A">
        <w:rPr>
          <w:rFonts w:eastAsiaTheme="minorHAnsi"/>
          <w:sz w:val="28"/>
          <w:szCs w:val="28"/>
          <w:lang w:val="it-IT"/>
        </w:rPr>
        <w:t>î</w:t>
      </w:r>
      <w:r w:rsidR="00707365" w:rsidRPr="00B5651A">
        <w:rPr>
          <w:rFonts w:eastAsiaTheme="minorHAnsi"/>
          <w:sz w:val="28"/>
          <w:szCs w:val="28"/>
          <w:lang w:val="it-IT"/>
        </w:rPr>
        <w:t>n decursul anului</w:t>
      </w:r>
      <w:r w:rsidRPr="00B5651A">
        <w:rPr>
          <w:rFonts w:eastAsiaTheme="minorHAnsi"/>
          <w:sz w:val="28"/>
          <w:szCs w:val="28"/>
          <w:lang w:val="it-IT"/>
        </w:rPr>
        <w:t xml:space="preserve"> 202</w:t>
      </w:r>
      <w:r w:rsidR="00115B0C" w:rsidRPr="00B5651A">
        <w:rPr>
          <w:rFonts w:eastAsiaTheme="minorHAnsi"/>
          <w:sz w:val="28"/>
          <w:szCs w:val="28"/>
          <w:lang w:val="it-IT"/>
        </w:rPr>
        <w:t>3</w:t>
      </w:r>
      <w:r w:rsidRPr="00B5651A">
        <w:rPr>
          <w:rFonts w:eastAsiaTheme="minorHAnsi"/>
          <w:sz w:val="28"/>
          <w:szCs w:val="28"/>
          <w:lang w:val="it-IT"/>
        </w:rPr>
        <w:t xml:space="preserve"> următoarele avize tehnice</w:t>
      </w:r>
      <w:r w:rsidR="00707365" w:rsidRPr="00B5651A">
        <w:rPr>
          <w:rFonts w:eastAsiaTheme="minorHAnsi"/>
          <w:sz w:val="28"/>
          <w:szCs w:val="28"/>
          <w:lang w:val="it-IT"/>
        </w:rPr>
        <w:t xml:space="preserve"> </w:t>
      </w:r>
      <w:r w:rsidR="004372D7" w:rsidRPr="00B5651A">
        <w:rPr>
          <w:rFonts w:eastAsiaTheme="minorHAnsi"/>
          <w:sz w:val="28"/>
          <w:szCs w:val="28"/>
          <w:lang w:val="it-IT"/>
        </w:rPr>
        <w:t>–</w:t>
      </w:r>
      <w:r w:rsidR="00707365" w:rsidRPr="00B5651A">
        <w:rPr>
          <w:rFonts w:eastAsiaTheme="minorHAnsi"/>
          <w:sz w:val="28"/>
          <w:szCs w:val="28"/>
          <w:lang w:val="it-IT"/>
        </w:rPr>
        <w:t xml:space="preserve"> </w:t>
      </w:r>
      <w:r w:rsidR="00115B0C" w:rsidRPr="00B5651A">
        <w:rPr>
          <w:rFonts w:eastAsiaTheme="minorHAnsi"/>
          <w:b/>
          <w:bCs/>
          <w:sz w:val="28"/>
          <w:szCs w:val="28"/>
          <w:lang w:val="it-IT"/>
        </w:rPr>
        <w:t>6.584</w:t>
      </w:r>
      <w:r w:rsidR="00707365" w:rsidRPr="00B5651A">
        <w:rPr>
          <w:rFonts w:eastAsiaTheme="minorHAnsi"/>
          <w:b/>
          <w:bCs/>
          <w:sz w:val="28"/>
          <w:szCs w:val="28"/>
          <w:lang w:val="it-IT"/>
        </w:rPr>
        <w:t xml:space="preserve"> buc</w:t>
      </w:r>
      <w:r w:rsidR="004372D7" w:rsidRPr="00B5651A">
        <w:rPr>
          <w:rFonts w:eastAsiaTheme="minorHAnsi"/>
          <w:b/>
          <w:bCs/>
          <w:sz w:val="28"/>
          <w:szCs w:val="28"/>
          <w:lang w:val="it-IT"/>
        </w:rPr>
        <w:t>ăț</w:t>
      </w:r>
      <w:r w:rsidR="00707365" w:rsidRPr="00B5651A">
        <w:rPr>
          <w:rFonts w:eastAsiaTheme="minorHAnsi"/>
          <w:b/>
          <w:bCs/>
          <w:sz w:val="28"/>
          <w:szCs w:val="28"/>
          <w:lang w:val="it-IT"/>
        </w:rPr>
        <w:t>i</w:t>
      </w:r>
      <w:r w:rsidR="00707365" w:rsidRPr="00B5651A">
        <w:rPr>
          <w:rFonts w:eastAsiaTheme="minorHAnsi"/>
          <w:sz w:val="28"/>
          <w:szCs w:val="28"/>
          <w:lang w:val="it-IT"/>
        </w:rPr>
        <w:t>:</w:t>
      </w:r>
    </w:p>
    <w:p w14:paraId="1779CDD3" w14:textId="0403FAAF" w:rsidR="00707365" w:rsidRPr="00B5651A" w:rsidRDefault="00707365" w:rsidP="00DC627C">
      <w:pPr>
        <w:autoSpaceDE w:val="0"/>
        <w:autoSpaceDN w:val="0"/>
        <w:adjustRightInd w:val="0"/>
        <w:jc w:val="both"/>
        <w:rPr>
          <w:rFonts w:eastAsiaTheme="minorHAnsi"/>
          <w:b/>
          <w:bCs/>
          <w:sz w:val="28"/>
          <w:szCs w:val="28"/>
          <w:lang w:val="it-IT"/>
        </w:rPr>
      </w:pPr>
      <w:r w:rsidRPr="00B5651A">
        <w:rPr>
          <w:rFonts w:eastAsiaTheme="minorHAnsi"/>
          <w:sz w:val="28"/>
          <w:szCs w:val="28"/>
          <w:lang w:val="it-IT"/>
        </w:rPr>
        <w:t xml:space="preserve">1. </w:t>
      </w:r>
      <w:r w:rsidRPr="00B5651A">
        <w:rPr>
          <w:rFonts w:ascii="TimesNewRomanPS-BoldMT" w:eastAsiaTheme="minorHAnsi" w:hAnsi="TimesNewRomanPS-BoldMT" w:cs="TimesNewRomanPS-BoldMT"/>
          <w:b/>
          <w:bCs/>
          <w:sz w:val="28"/>
          <w:szCs w:val="28"/>
          <w:lang w:val="it-IT"/>
        </w:rPr>
        <w:t xml:space="preserve">Asigurarea emiterii avizelor tehnice solicitate de instituțiile interesate sau de persoane </w:t>
      </w:r>
      <w:r w:rsidRPr="00B5651A">
        <w:rPr>
          <w:rFonts w:eastAsiaTheme="minorHAnsi"/>
          <w:b/>
          <w:bCs/>
          <w:sz w:val="28"/>
          <w:szCs w:val="28"/>
          <w:lang w:val="it-IT"/>
        </w:rPr>
        <w:t>fizice:</w:t>
      </w:r>
    </w:p>
    <w:p w14:paraId="36D9CA28" w14:textId="57A5583F" w:rsidR="00707365" w:rsidRPr="00B5651A" w:rsidRDefault="00707365" w:rsidP="00DC627C">
      <w:pPr>
        <w:autoSpaceDE w:val="0"/>
        <w:autoSpaceDN w:val="0"/>
        <w:adjustRightInd w:val="0"/>
        <w:ind w:firstLine="720"/>
        <w:jc w:val="both"/>
        <w:rPr>
          <w:rFonts w:eastAsiaTheme="minorHAnsi"/>
          <w:b/>
          <w:bCs/>
          <w:sz w:val="28"/>
          <w:szCs w:val="28"/>
          <w:lang w:val="it-IT"/>
        </w:rPr>
      </w:pPr>
      <w:r w:rsidRPr="00B5651A">
        <w:rPr>
          <w:rFonts w:eastAsiaTheme="minorHAnsi"/>
          <w:b/>
          <w:bCs/>
          <w:sz w:val="28"/>
          <w:szCs w:val="28"/>
          <w:lang w:val="it-IT"/>
        </w:rPr>
        <w:t xml:space="preserve">a) </w:t>
      </w:r>
      <w:r w:rsidRPr="00B5651A">
        <w:rPr>
          <w:rFonts w:ascii="TimesNewRomanPSMT" w:eastAsiaTheme="minorHAnsi" w:hAnsi="TimesNewRomanPSMT" w:cs="TimesNewRomanPSMT"/>
          <w:sz w:val="28"/>
          <w:szCs w:val="28"/>
          <w:lang w:val="it-IT"/>
        </w:rPr>
        <w:t xml:space="preserve">Aviz Tehnic de contorizare individuală : </w:t>
      </w:r>
      <w:r w:rsidRPr="00B5651A">
        <w:rPr>
          <w:rFonts w:eastAsiaTheme="minorHAnsi"/>
          <w:b/>
          <w:bCs/>
          <w:sz w:val="28"/>
          <w:szCs w:val="28"/>
          <w:lang w:val="it-IT"/>
        </w:rPr>
        <w:t>3</w:t>
      </w:r>
      <w:r w:rsidR="00115B0C" w:rsidRPr="00B5651A">
        <w:rPr>
          <w:rFonts w:eastAsiaTheme="minorHAnsi"/>
          <w:b/>
          <w:bCs/>
          <w:sz w:val="28"/>
          <w:szCs w:val="28"/>
          <w:lang w:val="it-IT"/>
        </w:rPr>
        <w:t>15</w:t>
      </w:r>
      <w:r w:rsidRPr="00B5651A">
        <w:rPr>
          <w:rFonts w:eastAsiaTheme="minorHAnsi"/>
          <w:b/>
          <w:bCs/>
          <w:sz w:val="28"/>
          <w:szCs w:val="28"/>
          <w:lang w:val="it-IT"/>
        </w:rPr>
        <w:t xml:space="preserve"> buc</w:t>
      </w:r>
      <w:r w:rsidR="00055993">
        <w:rPr>
          <w:rFonts w:eastAsiaTheme="minorHAnsi"/>
          <w:b/>
          <w:bCs/>
          <w:sz w:val="28"/>
          <w:szCs w:val="28"/>
          <w:lang w:val="it-IT"/>
        </w:rPr>
        <w:t>ăti</w:t>
      </w:r>
      <w:r w:rsidRPr="00B5651A">
        <w:rPr>
          <w:rFonts w:eastAsiaTheme="minorHAnsi"/>
          <w:b/>
          <w:bCs/>
          <w:sz w:val="28"/>
          <w:szCs w:val="28"/>
          <w:lang w:val="it-IT"/>
        </w:rPr>
        <w:t>;</w:t>
      </w:r>
    </w:p>
    <w:p w14:paraId="4AD80634" w14:textId="54B603E3" w:rsidR="00707365" w:rsidRPr="00B5651A" w:rsidRDefault="00707365" w:rsidP="00DC627C">
      <w:pPr>
        <w:autoSpaceDE w:val="0"/>
        <w:autoSpaceDN w:val="0"/>
        <w:adjustRightInd w:val="0"/>
        <w:ind w:firstLine="720"/>
        <w:jc w:val="both"/>
        <w:rPr>
          <w:rFonts w:ascii="TimesNewRomanPSMT" w:eastAsiaTheme="minorHAnsi" w:hAnsi="TimesNewRomanPSMT" w:cs="TimesNewRomanPSMT"/>
          <w:sz w:val="28"/>
          <w:szCs w:val="28"/>
          <w:lang w:val="it-IT"/>
        </w:rPr>
      </w:pPr>
      <w:r w:rsidRPr="00B5651A">
        <w:rPr>
          <w:rFonts w:eastAsiaTheme="minorHAnsi"/>
          <w:b/>
          <w:bCs/>
          <w:sz w:val="28"/>
          <w:szCs w:val="28"/>
          <w:lang w:val="it-IT"/>
        </w:rPr>
        <w:t>b)</w:t>
      </w:r>
      <w:r w:rsidR="00055993">
        <w:rPr>
          <w:rFonts w:eastAsiaTheme="minorHAnsi"/>
          <w:b/>
          <w:bCs/>
          <w:sz w:val="28"/>
          <w:szCs w:val="28"/>
          <w:lang w:val="it-IT"/>
        </w:rPr>
        <w:t xml:space="preserve"> </w:t>
      </w:r>
      <w:r w:rsidRPr="00B5651A">
        <w:rPr>
          <w:rFonts w:eastAsiaTheme="minorHAnsi"/>
          <w:sz w:val="28"/>
          <w:szCs w:val="28"/>
          <w:lang w:val="it-IT"/>
        </w:rPr>
        <w:t>Aviz Tehnic de bran</w:t>
      </w:r>
      <w:r w:rsidRPr="00B5651A">
        <w:rPr>
          <w:rFonts w:ascii="TimesNewRomanPSMT" w:eastAsiaTheme="minorHAnsi" w:hAnsi="TimesNewRomanPSMT" w:cs="TimesNewRomanPSMT"/>
          <w:sz w:val="28"/>
          <w:szCs w:val="28"/>
          <w:lang w:val="it-IT"/>
        </w:rPr>
        <w:t>ș</w:t>
      </w:r>
      <w:r w:rsidRPr="00B5651A">
        <w:rPr>
          <w:rFonts w:eastAsiaTheme="minorHAnsi"/>
          <w:sz w:val="28"/>
          <w:szCs w:val="28"/>
          <w:lang w:val="it-IT"/>
        </w:rPr>
        <w:t>are</w:t>
      </w:r>
      <w:r w:rsidR="00055993">
        <w:rPr>
          <w:rFonts w:eastAsiaTheme="minorHAnsi"/>
          <w:sz w:val="28"/>
          <w:szCs w:val="28"/>
          <w:lang w:val="it-IT"/>
        </w:rPr>
        <w:t xml:space="preserve"> </w:t>
      </w:r>
      <w:r w:rsidRPr="00B5651A">
        <w:rPr>
          <w:rFonts w:eastAsiaTheme="minorHAnsi"/>
          <w:sz w:val="28"/>
          <w:szCs w:val="28"/>
          <w:lang w:val="it-IT"/>
        </w:rPr>
        <w:t>/</w:t>
      </w:r>
      <w:r w:rsidR="00055993">
        <w:rPr>
          <w:rFonts w:eastAsiaTheme="minorHAnsi"/>
          <w:sz w:val="28"/>
          <w:szCs w:val="28"/>
          <w:lang w:val="it-IT"/>
        </w:rPr>
        <w:t xml:space="preserve"> </w:t>
      </w:r>
      <w:r w:rsidRPr="00B5651A">
        <w:rPr>
          <w:rFonts w:eastAsiaTheme="minorHAnsi"/>
          <w:sz w:val="28"/>
          <w:szCs w:val="28"/>
          <w:lang w:val="it-IT"/>
        </w:rPr>
        <w:t xml:space="preserve">racordare (includ </w:t>
      </w:r>
      <w:r w:rsidRPr="00B5651A">
        <w:rPr>
          <w:rFonts w:ascii="TimesNewRomanPSMT" w:eastAsiaTheme="minorHAnsi" w:hAnsi="TimesNewRomanPSMT" w:cs="TimesNewRomanPSMT"/>
          <w:sz w:val="28"/>
          <w:szCs w:val="28"/>
          <w:lang w:val="it-IT"/>
        </w:rPr>
        <w:t>municipiul Timișoara, satele, comunele aparținând Sucursalei Timiș</w:t>
      </w:r>
      <w:r w:rsidRPr="00B5651A">
        <w:rPr>
          <w:rFonts w:eastAsiaTheme="minorHAnsi"/>
          <w:sz w:val="28"/>
          <w:szCs w:val="28"/>
          <w:lang w:val="it-IT"/>
        </w:rPr>
        <w:t xml:space="preserve">oara): </w:t>
      </w:r>
      <w:r w:rsidR="00B5651A" w:rsidRPr="00B5651A">
        <w:rPr>
          <w:rFonts w:eastAsiaTheme="minorHAnsi"/>
          <w:b/>
          <w:bCs/>
          <w:sz w:val="28"/>
          <w:szCs w:val="28"/>
          <w:lang w:val="it-IT"/>
        </w:rPr>
        <w:t>2.668</w:t>
      </w:r>
      <w:r w:rsidRPr="00B5651A">
        <w:rPr>
          <w:rFonts w:eastAsiaTheme="minorHAnsi"/>
          <w:b/>
          <w:bCs/>
          <w:sz w:val="28"/>
          <w:szCs w:val="28"/>
          <w:lang w:val="it-IT"/>
        </w:rPr>
        <w:t xml:space="preserve"> </w:t>
      </w:r>
      <w:r w:rsidR="00055993" w:rsidRPr="00B5651A">
        <w:rPr>
          <w:rFonts w:eastAsiaTheme="minorHAnsi"/>
          <w:b/>
          <w:bCs/>
          <w:sz w:val="28"/>
          <w:szCs w:val="28"/>
          <w:lang w:val="it-IT"/>
        </w:rPr>
        <w:t>buc</w:t>
      </w:r>
      <w:r w:rsidR="00055993">
        <w:rPr>
          <w:rFonts w:eastAsiaTheme="minorHAnsi"/>
          <w:b/>
          <w:bCs/>
          <w:sz w:val="28"/>
          <w:szCs w:val="28"/>
          <w:lang w:val="it-IT"/>
        </w:rPr>
        <w:t>ăti</w:t>
      </w:r>
      <w:r w:rsidRPr="00B5651A">
        <w:rPr>
          <w:rFonts w:eastAsiaTheme="minorHAnsi"/>
          <w:b/>
          <w:bCs/>
          <w:sz w:val="28"/>
          <w:szCs w:val="28"/>
          <w:lang w:val="it-IT"/>
        </w:rPr>
        <w:t>;</w:t>
      </w:r>
    </w:p>
    <w:p w14:paraId="5C72E89B" w14:textId="667E5279" w:rsidR="00707365" w:rsidRPr="00B5651A" w:rsidRDefault="00707365" w:rsidP="00DC627C">
      <w:pPr>
        <w:autoSpaceDE w:val="0"/>
        <w:autoSpaceDN w:val="0"/>
        <w:adjustRightInd w:val="0"/>
        <w:ind w:firstLine="720"/>
        <w:jc w:val="both"/>
        <w:rPr>
          <w:rFonts w:eastAsiaTheme="minorHAnsi"/>
          <w:b/>
          <w:bCs/>
          <w:sz w:val="28"/>
          <w:szCs w:val="28"/>
          <w:lang w:val="fr-FR"/>
        </w:rPr>
      </w:pPr>
      <w:r w:rsidRPr="00B5651A">
        <w:rPr>
          <w:rFonts w:eastAsiaTheme="minorHAnsi"/>
          <w:b/>
          <w:bCs/>
          <w:sz w:val="28"/>
          <w:szCs w:val="28"/>
          <w:lang w:val="fr-FR"/>
        </w:rPr>
        <w:t xml:space="preserve">c) </w:t>
      </w:r>
      <w:r w:rsidRPr="00B5651A">
        <w:rPr>
          <w:rFonts w:ascii="TimesNewRomanPSMT" w:eastAsiaTheme="minorHAnsi" w:hAnsi="TimesNewRomanPSMT" w:cs="TimesNewRomanPSMT"/>
          <w:sz w:val="28"/>
          <w:szCs w:val="28"/>
          <w:lang w:val="fr-FR"/>
        </w:rPr>
        <w:t xml:space="preserve">Aviz </w:t>
      </w:r>
      <w:proofErr w:type="spellStart"/>
      <w:r w:rsidRPr="00B5651A">
        <w:rPr>
          <w:rFonts w:ascii="TimesNewRomanPSMT" w:eastAsiaTheme="minorHAnsi" w:hAnsi="TimesNewRomanPSMT" w:cs="TimesNewRomanPSMT"/>
          <w:sz w:val="28"/>
          <w:szCs w:val="28"/>
          <w:lang w:val="fr-FR"/>
        </w:rPr>
        <w:t>Tehnic</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extindere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rețea</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apă</w:t>
      </w:r>
      <w:proofErr w:type="spellEnd"/>
      <w:r w:rsidRPr="00B5651A">
        <w:rPr>
          <w:rFonts w:ascii="TimesNewRomanPSMT" w:eastAsiaTheme="minorHAnsi" w:hAnsi="TimesNewRomanPSMT" w:cs="TimesNewRomanPSMT"/>
          <w:sz w:val="28"/>
          <w:szCs w:val="28"/>
          <w:lang w:val="fr-FR"/>
        </w:rPr>
        <w:t xml:space="preserve">/canal: </w:t>
      </w:r>
      <w:r w:rsidRPr="00B5651A">
        <w:rPr>
          <w:rFonts w:eastAsiaTheme="minorHAnsi"/>
          <w:b/>
          <w:bCs/>
          <w:sz w:val="28"/>
          <w:szCs w:val="28"/>
          <w:lang w:val="fr-FR"/>
        </w:rPr>
        <w:t>6</w:t>
      </w:r>
      <w:r w:rsidR="00B5651A" w:rsidRPr="00B5651A">
        <w:rPr>
          <w:rFonts w:eastAsiaTheme="minorHAnsi"/>
          <w:b/>
          <w:bCs/>
          <w:sz w:val="28"/>
          <w:szCs w:val="28"/>
          <w:lang w:val="fr-FR"/>
        </w:rPr>
        <w:t>8</w:t>
      </w:r>
      <w:r w:rsidRPr="00B5651A">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Pr="00B5651A">
        <w:rPr>
          <w:rFonts w:eastAsiaTheme="minorHAnsi"/>
          <w:b/>
          <w:bCs/>
          <w:sz w:val="28"/>
          <w:szCs w:val="28"/>
          <w:lang w:val="fr-FR"/>
        </w:rPr>
        <w:t>;</w:t>
      </w:r>
    </w:p>
    <w:p w14:paraId="3F527BD8" w14:textId="0FFEC557" w:rsidR="00707365" w:rsidRPr="00B5651A" w:rsidRDefault="00707365" w:rsidP="00DC627C">
      <w:pPr>
        <w:autoSpaceDE w:val="0"/>
        <w:autoSpaceDN w:val="0"/>
        <w:adjustRightInd w:val="0"/>
        <w:ind w:firstLine="720"/>
        <w:jc w:val="both"/>
        <w:rPr>
          <w:rFonts w:eastAsiaTheme="minorHAnsi"/>
          <w:b/>
          <w:bCs/>
          <w:sz w:val="28"/>
          <w:szCs w:val="28"/>
          <w:lang w:val="fr-FR"/>
        </w:rPr>
      </w:pPr>
      <w:r w:rsidRPr="00B5651A">
        <w:rPr>
          <w:rFonts w:eastAsiaTheme="minorHAnsi"/>
          <w:b/>
          <w:bCs/>
          <w:sz w:val="28"/>
          <w:szCs w:val="28"/>
          <w:lang w:val="fr-FR"/>
        </w:rPr>
        <w:t xml:space="preserve">d) </w:t>
      </w:r>
      <w:r w:rsidRPr="00B5651A">
        <w:rPr>
          <w:rFonts w:eastAsiaTheme="minorHAnsi"/>
          <w:sz w:val="28"/>
          <w:szCs w:val="28"/>
          <w:lang w:val="fr-FR"/>
        </w:rPr>
        <w:t xml:space="preserve">Aviz </w:t>
      </w:r>
      <w:proofErr w:type="spellStart"/>
      <w:r w:rsidRPr="00B5651A">
        <w:rPr>
          <w:rFonts w:eastAsiaTheme="minorHAnsi"/>
          <w:sz w:val="28"/>
          <w:szCs w:val="28"/>
          <w:lang w:val="fr-FR"/>
        </w:rPr>
        <w:t>Tehnic</w:t>
      </w:r>
      <w:proofErr w:type="spellEnd"/>
      <w:r w:rsidRPr="00B5651A">
        <w:rPr>
          <w:rFonts w:eastAsiaTheme="minorHAnsi"/>
          <w:sz w:val="28"/>
          <w:szCs w:val="28"/>
          <w:lang w:val="fr-FR"/>
        </w:rPr>
        <w:t xml:space="preserve"> de </w:t>
      </w:r>
      <w:proofErr w:type="spellStart"/>
      <w:r w:rsidRPr="00B5651A">
        <w:rPr>
          <w:rFonts w:eastAsiaTheme="minorHAnsi"/>
          <w:sz w:val="28"/>
          <w:szCs w:val="28"/>
          <w:lang w:val="fr-FR"/>
        </w:rPr>
        <w:t>furnizare</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utilit</w:t>
      </w:r>
      <w:r w:rsidRPr="00B5651A">
        <w:rPr>
          <w:rFonts w:ascii="TimesNewRomanPSMT" w:eastAsiaTheme="minorHAnsi" w:hAnsi="TimesNewRomanPSMT" w:cs="TimesNewRomanPSMT"/>
          <w:sz w:val="28"/>
          <w:szCs w:val="28"/>
          <w:lang w:val="fr-FR"/>
        </w:rPr>
        <w:t>ăți</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apă</w:t>
      </w:r>
      <w:proofErr w:type="spellEnd"/>
      <w:r w:rsidRPr="00B5651A">
        <w:rPr>
          <w:rFonts w:ascii="TimesNewRomanPSMT" w:eastAsiaTheme="minorHAnsi" w:hAnsi="TimesNewRomanPSMT" w:cs="TimesNewRomanPSMT"/>
          <w:sz w:val="28"/>
          <w:szCs w:val="28"/>
          <w:lang w:val="fr-FR"/>
        </w:rPr>
        <w:t>/</w:t>
      </w:r>
      <w:r w:rsidRPr="00B5651A">
        <w:rPr>
          <w:rFonts w:eastAsiaTheme="minorHAnsi"/>
          <w:sz w:val="28"/>
          <w:szCs w:val="28"/>
          <w:lang w:val="fr-FR"/>
        </w:rPr>
        <w:t xml:space="preserve">canal </w:t>
      </w:r>
      <w:proofErr w:type="spellStart"/>
      <w:r w:rsidRPr="00B5651A">
        <w:rPr>
          <w:rFonts w:eastAsiaTheme="minorHAnsi"/>
          <w:sz w:val="28"/>
          <w:szCs w:val="28"/>
          <w:lang w:val="fr-FR"/>
        </w:rPr>
        <w:t>pentru</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sp</w:t>
      </w:r>
      <w:r w:rsidRPr="00B5651A">
        <w:rPr>
          <w:rFonts w:ascii="TimesNewRomanPSMT" w:eastAsiaTheme="minorHAnsi" w:hAnsi="TimesNewRomanPSMT" w:cs="TimesNewRomanPSMT"/>
          <w:sz w:val="28"/>
          <w:szCs w:val="28"/>
          <w:lang w:val="fr-FR"/>
        </w:rPr>
        <w:t>ații</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cu</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altă</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destinație</w:t>
      </w:r>
      <w:proofErr w:type="spellEnd"/>
      <w:r w:rsidRPr="00B5651A">
        <w:rPr>
          <w:rFonts w:eastAsiaTheme="minorHAnsi"/>
          <w:sz w:val="28"/>
          <w:szCs w:val="28"/>
          <w:lang w:val="fr-FR"/>
        </w:rPr>
        <w:t xml:space="preserve">: </w:t>
      </w:r>
      <w:r w:rsidRPr="00B5651A">
        <w:rPr>
          <w:rFonts w:eastAsiaTheme="minorHAnsi"/>
          <w:b/>
          <w:bCs/>
          <w:sz w:val="28"/>
          <w:szCs w:val="28"/>
          <w:lang w:val="fr-FR"/>
        </w:rPr>
        <w:t>1</w:t>
      </w:r>
      <w:r w:rsidR="00B5651A" w:rsidRPr="00B5651A">
        <w:rPr>
          <w:rFonts w:eastAsiaTheme="minorHAnsi"/>
          <w:b/>
          <w:bCs/>
          <w:sz w:val="28"/>
          <w:szCs w:val="28"/>
          <w:lang w:val="fr-FR"/>
        </w:rPr>
        <w:t>32</w:t>
      </w:r>
      <w:r w:rsidRPr="00B5651A">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Pr="00B5651A">
        <w:rPr>
          <w:rFonts w:eastAsiaTheme="minorHAnsi"/>
          <w:b/>
          <w:bCs/>
          <w:sz w:val="28"/>
          <w:szCs w:val="28"/>
          <w:lang w:val="fr-FR"/>
        </w:rPr>
        <w:t>;</w:t>
      </w:r>
    </w:p>
    <w:p w14:paraId="5A65D8C5" w14:textId="7A0AA1E5" w:rsidR="00707365" w:rsidRPr="00B5651A" w:rsidRDefault="00707365" w:rsidP="00DC627C">
      <w:pPr>
        <w:autoSpaceDE w:val="0"/>
        <w:autoSpaceDN w:val="0"/>
        <w:adjustRightInd w:val="0"/>
        <w:ind w:firstLine="720"/>
        <w:jc w:val="both"/>
        <w:rPr>
          <w:rFonts w:eastAsiaTheme="minorHAnsi"/>
          <w:sz w:val="28"/>
          <w:szCs w:val="28"/>
          <w:lang w:val="fr-FR"/>
        </w:rPr>
      </w:pPr>
      <w:r w:rsidRPr="00B5651A">
        <w:rPr>
          <w:rFonts w:eastAsiaTheme="minorHAnsi"/>
          <w:b/>
          <w:bCs/>
          <w:sz w:val="28"/>
          <w:szCs w:val="28"/>
          <w:lang w:val="fr-FR"/>
        </w:rPr>
        <w:t xml:space="preserve">e) </w:t>
      </w:r>
      <w:r w:rsidRPr="00B5651A">
        <w:rPr>
          <w:rFonts w:eastAsiaTheme="minorHAnsi"/>
          <w:sz w:val="28"/>
          <w:szCs w:val="28"/>
          <w:lang w:val="fr-FR"/>
        </w:rPr>
        <w:t xml:space="preserve">Aviz </w:t>
      </w:r>
      <w:proofErr w:type="spellStart"/>
      <w:r w:rsidRPr="00B5651A">
        <w:rPr>
          <w:rFonts w:eastAsiaTheme="minorHAnsi"/>
          <w:sz w:val="28"/>
          <w:szCs w:val="28"/>
          <w:lang w:val="fr-FR"/>
        </w:rPr>
        <w:t>Tehnic</w:t>
      </w:r>
      <w:proofErr w:type="spellEnd"/>
      <w:r w:rsidRPr="00B5651A">
        <w:rPr>
          <w:rFonts w:eastAsiaTheme="minorHAnsi"/>
          <w:sz w:val="28"/>
          <w:szCs w:val="28"/>
          <w:lang w:val="fr-FR"/>
        </w:rPr>
        <w:t xml:space="preserve"> de </w:t>
      </w:r>
      <w:proofErr w:type="spellStart"/>
      <w:r w:rsidRPr="00B5651A">
        <w:rPr>
          <w:rFonts w:eastAsiaTheme="minorHAnsi"/>
          <w:sz w:val="28"/>
          <w:szCs w:val="28"/>
          <w:lang w:val="fr-FR"/>
        </w:rPr>
        <w:t>preluare</w:t>
      </w:r>
      <w:proofErr w:type="spellEnd"/>
      <w:r w:rsidRPr="00B5651A">
        <w:rPr>
          <w:rFonts w:eastAsiaTheme="minorHAnsi"/>
          <w:sz w:val="28"/>
          <w:szCs w:val="28"/>
          <w:lang w:val="fr-FR"/>
        </w:rPr>
        <w:t xml:space="preserve"> </w:t>
      </w:r>
      <w:proofErr w:type="spellStart"/>
      <w:r w:rsidRPr="00B5651A">
        <w:rPr>
          <w:rFonts w:ascii="TimesNewRomanPSMT" w:eastAsiaTheme="minorHAnsi" w:hAnsi="TimesNewRomanPSMT" w:cs="TimesNewRomanPSMT"/>
          <w:sz w:val="28"/>
          <w:szCs w:val="28"/>
          <w:lang w:val="fr-FR"/>
        </w:rPr>
        <w:t>în</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Stația</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Epurare</w:t>
      </w:r>
      <w:proofErr w:type="spellEnd"/>
      <w:r w:rsidRPr="00B5651A">
        <w:rPr>
          <w:rFonts w:ascii="TimesNewRomanPSMT" w:eastAsiaTheme="minorHAnsi" w:hAnsi="TimesNewRomanPSMT" w:cs="TimesNewRomanPSMT"/>
          <w:sz w:val="28"/>
          <w:szCs w:val="28"/>
          <w:lang w:val="fr-FR"/>
        </w:rPr>
        <w:t xml:space="preserve"> a </w:t>
      </w:r>
      <w:proofErr w:type="spellStart"/>
      <w:r w:rsidRPr="00B5651A">
        <w:rPr>
          <w:rFonts w:ascii="TimesNewRomanPSMT" w:eastAsiaTheme="minorHAnsi" w:hAnsi="TimesNewRomanPSMT" w:cs="TimesNewRomanPSMT"/>
          <w:sz w:val="28"/>
          <w:szCs w:val="28"/>
          <w:lang w:val="fr-FR"/>
        </w:rPr>
        <w:t>apelor</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uzate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menajere</w:t>
      </w:r>
      <w:proofErr w:type="spellEnd"/>
      <w:r w:rsidRPr="00B5651A">
        <w:rPr>
          <w:rFonts w:eastAsiaTheme="minorHAnsi"/>
          <w:sz w:val="28"/>
          <w:szCs w:val="28"/>
          <w:lang w:val="fr-FR"/>
        </w:rPr>
        <w:t xml:space="preserve">: </w:t>
      </w:r>
      <w:r w:rsidR="00B5651A" w:rsidRPr="00B5651A">
        <w:rPr>
          <w:rFonts w:eastAsiaTheme="minorHAnsi"/>
          <w:b/>
          <w:bCs/>
          <w:sz w:val="28"/>
          <w:szCs w:val="28"/>
          <w:lang w:val="fr-FR"/>
        </w:rPr>
        <w:t>39</w:t>
      </w:r>
      <w:r w:rsidRPr="00B5651A">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Pr="00B5651A">
        <w:rPr>
          <w:rFonts w:eastAsiaTheme="minorHAnsi"/>
          <w:sz w:val="28"/>
          <w:szCs w:val="28"/>
          <w:lang w:val="fr-FR"/>
        </w:rPr>
        <w:t>;</w:t>
      </w:r>
    </w:p>
    <w:p w14:paraId="1039EC77" w14:textId="4D483643" w:rsidR="00707365" w:rsidRPr="00433B96" w:rsidRDefault="00707365" w:rsidP="00DC627C">
      <w:pPr>
        <w:autoSpaceDE w:val="0"/>
        <w:autoSpaceDN w:val="0"/>
        <w:adjustRightInd w:val="0"/>
        <w:ind w:firstLine="720"/>
        <w:jc w:val="both"/>
        <w:rPr>
          <w:rFonts w:eastAsiaTheme="minorHAnsi"/>
          <w:sz w:val="28"/>
          <w:szCs w:val="28"/>
          <w:lang w:val="fr-FR"/>
        </w:rPr>
      </w:pPr>
      <w:r w:rsidRPr="00433B96">
        <w:rPr>
          <w:rFonts w:eastAsiaTheme="minorHAnsi"/>
          <w:b/>
          <w:bCs/>
          <w:sz w:val="28"/>
          <w:szCs w:val="28"/>
          <w:lang w:val="fr-FR"/>
        </w:rPr>
        <w:t xml:space="preserve">f) </w:t>
      </w:r>
      <w:r w:rsidRPr="00433B96">
        <w:rPr>
          <w:rFonts w:eastAsiaTheme="minorHAnsi"/>
          <w:sz w:val="28"/>
          <w:szCs w:val="28"/>
          <w:lang w:val="fr-FR"/>
        </w:rPr>
        <w:t xml:space="preserve">Aviz </w:t>
      </w:r>
      <w:proofErr w:type="spellStart"/>
      <w:r w:rsidRPr="00433B96">
        <w:rPr>
          <w:rFonts w:eastAsiaTheme="minorHAnsi"/>
          <w:sz w:val="28"/>
          <w:szCs w:val="28"/>
          <w:lang w:val="fr-FR"/>
        </w:rPr>
        <w:t>tehnic</w:t>
      </w:r>
      <w:proofErr w:type="spellEnd"/>
      <w:r w:rsidRPr="00433B96">
        <w:rPr>
          <w:rFonts w:eastAsiaTheme="minorHAnsi"/>
          <w:sz w:val="28"/>
          <w:szCs w:val="28"/>
          <w:lang w:val="fr-FR"/>
        </w:rPr>
        <w:t xml:space="preserve"> </w:t>
      </w:r>
      <w:proofErr w:type="spellStart"/>
      <w:r w:rsidRPr="00433B96">
        <w:rPr>
          <w:rFonts w:eastAsiaTheme="minorHAnsi"/>
          <w:sz w:val="28"/>
          <w:szCs w:val="28"/>
          <w:lang w:val="fr-FR"/>
        </w:rPr>
        <w:t>privind</w:t>
      </w:r>
      <w:proofErr w:type="spellEnd"/>
      <w:r w:rsidRPr="00433B96">
        <w:rPr>
          <w:rFonts w:eastAsiaTheme="minorHAnsi"/>
          <w:sz w:val="28"/>
          <w:szCs w:val="28"/>
          <w:lang w:val="fr-FR"/>
        </w:rPr>
        <w:t xml:space="preserve"> </w:t>
      </w:r>
      <w:proofErr w:type="spellStart"/>
      <w:r w:rsidRPr="00433B96">
        <w:rPr>
          <w:rFonts w:eastAsiaTheme="minorHAnsi"/>
          <w:sz w:val="28"/>
          <w:szCs w:val="28"/>
          <w:lang w:val="fr-FR"/>
        </w:rPr>
        <w:t>asigurarea</w:t>
      </w:r>
      <w:proofErr w:type="spellEnd"/>
      <w:r w:rsidRPr="00433B96">
        <w:rPr>
          <w:rFonts w:eastAsiaTheme="minorHAnsi"/>
          <w:sz w:val="28"/>
          <w:szCs w:val="28"/>
          <w:lang w:val="fr-FR"/>
        </w:rPr>
        <w:t xml:space="preserve"> </w:t>
      </w:r>
      <w:proofErr w:type="spellStart"/>
      <w:r w:rsidRPr="00433B96">
        <w:rPr>
          <w:rFonts w:eastAsiaTheme="minorHAnsi"/>
          <w:sz w:val="28"/>
          <w:szCs w:val="28"/>
          <w:lang w:val="fr-FR"/>
        </w:rPr>
        <w:t>furniz</w:t>
      </w:r>
      <w:r w:rsidRPr="00433B96">
        <w:rPr>
          <w:rFonts w:ascii="TimesNewRomanPSMT" w:eastAsiaTheme="minorHAnsi" w:hAnsi="TimesNewRomanPSMT" w:cs="TimesNewRomanPSMT"/>
          <w:sz w:val="28"/>
          <w:szCs w:val="28"/>
          <w:lang w:val="fr-FR"/>
        </w:rPr>
        <w:t>ării</w:t>
      </w:r>
      <w:proofErr w:type="spellEnd"/>
      <w:r w:rsidRPr="00433B96">
        <w:rPr>
          <w:rFonts w:ascii="TimesNewRomanPSMT" w:eastAsiaTheme="minorHAnsi" w:hAnsi="TimesNewRomanPSMT" w:cs="TimesNewRomanPSMT"/>
          <w:sz w:val="28"/>
          <w:szCs w:val="28"/>
          <w:lang w:val="fr-FR"/>
        </w:rPr>
        <w:t xml:space="preserve"> </w:t>
      </w:r>
      <w:proofErr w:type="spellStart"/>
      <w:r w:rsidRPr="00433B96">
        <w:rPr>
          <w:rFonts w:ascii="TimesNewRomanPSMT" w:eastAsiaTheme="minorHAnsi" w:hAnsi="TimesNewRomanPSMT" w:cs="TimesNewRomanPSMT"/>
          <w:sz w:val="28"/>
          <w:szCs w:val="28"/>
          <w:lang w:val="fr-FR"/>
        </w:rPr>
        <w:t>utilităților</w:t>
      </w:r>
      <w:proofErr w:type="spellEnd"/>
      <w:r w:rsidRPr="00433B96">
        <w:rPr>
          <w:rFonts w:ascii="TimesNewRomanPSMT" w:eastAsiaTheme="minorHAnsi" w:hAnsi="TimesNewRomanPSMT" w:cs="TimesNewRomanPSMT"/>
          <w:sz w:val="28"/>
          <w:szCs w:val="28"/>
          <w:lang w:val="fr-FR"/>
        </w:rPr>
        <w:t xml:space="preserve"> de </w:t>
      </w:r>
      <w:proofErr w:type="spellStart"/>
      <w:r w:rsidRPr="00433B96">
        <w:rPr>
          <w:rFonts w:ascii="TimesNewRomanPSMT" w:eastAsiaTheme="minorHAnsi" w:hAnsi="TimesNewRomanPSMT" w:cs="TimesNewRomanPSMT"/>
          <w:sz w:val="28"/>
          <w:szCs w:val="28"/>
          <w:lang w:val="fr-FR"/>
        </w:rPr>
        <w:t>apă</w:t>
      </w:r>
      <w:proofErr w:type="spellEnd"/>
      <w:r w:rsidRPr="00433B96">
        <w:rPr>
          <w:rFonts w:ascii="TimesNewRomanPSMT" w:eastAsiaTheme="minorHAnsi" w:hAnsi="TimesNewRomanPSMT" w:cs="TimesNewRomanPSMT"/>
          <w:sz w:val="28"/>
          <w:szCs w:val="28"/>
          <w:lang w:val="fr-FR"/>
        </w:rPr>
        <w:t xml:space="preserve"> </w:t>
      </w:r>
      <w:proofErr w:type="spellStart"/>
      <w:r w:rsidRPr="00433B96">
        <w:rPr>
          <w:rFonts w:ascii="TimesNewRomanPSMT" w:eastAsiaTheme="minorHAnsi" w:hAnsi="TimesNewRomanPSMT" w:cs="TimesNewRomanPSMT"/>
          <w:sz w:val="28"/>
          <w:szCs w:val="28"/>
          <w:lang w:val="fr-FR"/>
        </w:rPr>
        <w:t>și</w:t>
      </w:r>
      <w:proofErr w:type="spellEnd"/>
      <w:r w:rsidRPr="00433B96">
        <w:rPr>
          <w:rFonts w:ascii="TimesNewRomanPSMT" w:eastAsiaTheme="minorHAnsi" w:hAnsi="TimesNewRomanPSMT" w:cs="TimesNewRomanPSMT"/>
          <w:sz w:val="28"/>
          <w:szCs w:val="28"/>
          <w:lang w:val="fr-FR"/>
        </w:rPr>
        <w:t xml:space="preserve"> canal</w:t>
      </w:r>
      <w:r w:rsidRPr="00433B96">
        <w:rPr>
          <w:rFonts w:eastAsiaTheme="minorHAnsi"/>
          <w:sz w:val="28"/>
          <w:szCs w:val="28"/>
          <w:lang w:val="fr-FR"/>
        </w:rPr>
        <w:t xml:space="preserve">: </w:t>
      </w:r>
      <w:r w:rsidRPr="00433B96">
        <w:rPr>
          <w:rFonts w:eastAsiaTheme="minorHAnsi"/>
          <w:b/>
          <w:bCs/>
          <w:sz w:val="28"/>
          <w:szCs w:val="28"/>
          <w:lang w:val="fr-FR"/>
        </w:rPr>
        <w:t>2</w:t>
      </w:r>
      <w:r w:rsidR="00B5651A" w:rsidRPr="00433B96">
        <w:rPr>
          <w:rFonts w:eastAsiaTheme="minorHAnsi"/>
          <w:b/>
          <w:bCs/>
          <w:sz w:val="28"/>
          <w:szCs w:val="28"/>
          <w:lang w:val="fr-FR"/>
        </w:rPr>
        <w:t>39</w:t>
      </w:r>
      <w:r w:rsidRPr="00433B96">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Pr="00433B96">
        <w:rPr>
          <w:rFonts w:eastAsiaTheme="minorHAnsi"/>
          <w:sz w:val="28"/>
          <w:szCs w:val="28"/>
          <w:lang w:val="fr-FR"/>
        </w:rPr>
        <w:t>;</w:t>
      </w:r>
    </w:p>
    <w:p w14:paraId="19313E1D" w14:textId="222B7519" w:rsidR="00707365" w:rsidRPr="00433B96" w:rsidRDefault="00707365" w:rsidP="00DC627C">
      <w:pPr>
        <w:autoSpaceDE w:val="0"/>
        <w:autoSpaceDN w:val="0"/>
        <w:adjustRightInd w:val="0"/>
        <w:ind w:firstLine="720"/>
        <w:jc w:val="both"/>
        <w:rPr>
          <w:rFonts w:eastAsiaTheme="minorHAnsi"/>
          <w:b/>
          <w:bCs/>
          <w:sz w:val="28"/>
          <w:szCs w:val="28"/>
          <w:lang w:val="fr-FR"/>
        </w:rPr>
      </w:pPr>
      <w:r w:rsidRPr="00433B96">
        <w:rPr>
          <w:rFonts w:eastAsiaTheme="minorHAnsi"/>
          <w:b/>
          <w:bCs/>
          <w:sz w:val="28"/>
          <w:szCs w:val="28"/>
          <w:lang w:val="fr-FR"/>
        </w:rPr>
        <w:t xml:space="preserve">g) </w:t>
      </w:r>
      <w:r w:rsidRPr="00433B96">
        <w:rPr>
          <w:rFonts w:eastAsiaTheme="minorHAnsi"/>
          <w:sz w:val="28"/>
          <w:szCs w:val="28"/>
          <w:lang w:val="fr-FR"/>
        </w:rPr>
        <w:t xml:space="preserve">Aviz </w:t>
      </w:r>
      <w:proofErr w:type="spellStart"/>
      <w:r w:rsidRPr="00433B96">
        <w:rPr>
          <w:rFonts w:eastAsiaTheme="minorHAnsi"/>
          <w:sz w:val="28"/>
          <w:szCs w:val="28"/>
          <w:lang w:val="fr-FR"/>
        </w:rPr>
        <w:t>tehnic</w:t>
      </w:r>
      <w:proofErr w:type="spellEnd"/>
      <w:r w:rsidRPr="00433B96">
        <w:rPr>
          <w:rFonts w:eastAsiaTheme="minorHAnsi"/>
          <w:sz w:val="28"/>
          <w:szCs w:val="28"/>
          <w:lang w:val="fr-FR"/>
        </w:rPr>
        <w:t xml:space="preserve"> (P.U.Z., P.U.D.): </w:t>
      </w:r>
      <w:r w:rsidRPr="00433B96">
        <w:rPr>
          <w:rFonts w:eastAsiaTheme="minorHAnsi"/>
          <w:b/>
          <w:bCs/>
          <w:sz w:val="28"/>
          <w:szCs w:val="28"/>
          <w:lang w:val="fr-FR"/>
        </w:rPr>
        <w:t>1</w:t>
      </w:r>
      <w:r w:rsidR="00B5651A" w:rsidRPr="00433B96">
        <w:rPr>
          <w:rFonts w:eastAsiaTheme="minorHAnsi"/>
          <w:b/>
          <w:bCs/>
          <w:sz w:val="28"/>
          <w:szCs w:val="28"/>
          <w:lang w:val="fr-FR"/>
        </w:rPr>
        <w:t>74</w:t>
      </w:r>
      <w:r w:rsidRPr="00433B96">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004372D7" w:rsidRPr="00433B96">
        <w:rPr>
          <w:rFonts w:eastAsiaTheme="minorHAnsi"/>
          <w:sz w:val="28"/>
          <w:szCs w:val="28"/>
          <w:lang w:val="fr-FR"/>
        </w:rPr>
        <w:t>;</w:t>
      </w:r>
    </w:p>
    <w:p w14:paraId="1128B0CF" w14:textId="1761D149" w:rsidR="00707365" w:rsidRPr="00B5651A" w:rsidRDefault="00707365" w:rsidP="00DC627C">
      <w:pPr>
        <w:autoSpaceDE w:val="0"/>
        <w:autoSpaceDN w:val="0"/>
        <w:adjustRightInd w:val="0"/>
        <w:ind w:firstLine="720"/>
        <w:jc w:val="both"/>
        <w:rPr>
          <w:rFonts w:eastAsiaTheme="minorHAnsi"/>
          <w:sz w:val="28"/>
          <w:szCs w:val="28"/>
          <w:lang w:val="fr-FR"/>
        </w:rPr>
      </w:pPr>
      <w:r w:rsidRPr="00B5651A">
        <w:rPr>
          <w:rFonts w:eastAsiaTheme="minorHAnsi"/>
          <w:b/>
          <w:bCs/>
          <w:sz w:val="28"/>
          <w:szCs w:val="28"/>
          <w:lang w:val="fr-FR"/>
        </w:rPr>
        <w:t xml:space="preserve">h) </w:t>
      </w:r>
      <w:r w:rsidRPr="00B5651A">
        <w:rPr>
          <w:rFonts w:eastAsiaTheme="minorHAnsi"/>
          <w:sz w:val="28"/>
          <w:szCs w:val="28"/>
          <w:lang w:val="fr-FR"/>
        </w:rPr>
        <w:t xml:space="preserve">Aviz </w:t>
      </w:r>
      <w:proofErr w:type="spellStart"/>
      <w:r w:rsidRPr="00B5651A">
        <w:rPr>
          <w:rFonts w:eastAsiaTheme="minorHAnsi"/>
          <w:sz w:val="28"/>
          <w:szCs w:val="28"/>
          <w:lang w:val="fr-FR"/>
        </w:rPr>
        <w:t>tehnic</w:t>
      </w:r>
      <w:proofErr w:type="spellEnd"/>
      <w:r w:rsidRPr="00B5651A">
        <w:rPr>
          <w:rFonts w:eastAsiaTheme="minorHAnsi"/>
          <w:sz w:val="28"/>
          <w:szCs w:val="28"/>
          <w:lang w:val="fr-FR"/>
        </w:rPr>
        <w:t xml:space="preserve"> de </w:t>
      </w:r>
      <w:proofErr w:type="spellStart"/>
      <w:r w:rsidRPr="00B5651A">
        <w:rPr>
          <w:rFonts w:eastAsiaTheme="minorHAnsi"/>
          <w:sz w:val="28"/>
          <w:szCs w:val="28"/>
          <w:lang w:val="fr-FR"/>
        </w:rPr>
        <w:t>amplasament</w:t>
      </w:r>
      <w:proofErr w:type="spellEnd"/>
      <w:r w:rsidRPr="00B5651A">
        <w:rPr>
          <w:rFonts w:eastAsiaTheme="minorHAnsi"/>
          <w:sz w:val="28"/>
          <w:szCs w:val="28"/>
          <w:lang w:val="fr-FR"/>
        </w:rPr>
        <w:t xml:space="preserve">: </w:t>
      </w:r>
      <w:r w:rsidRPr="00B5651A">
        <w:rPr>
          <w:rFonts w:eastAsiaTheme="minorHAnsi"/>
          <w:b/>
          <w:bCs/>
          <w:sz w:val="28"/>
          <w:szCs w:val="28"/>
          <w:lang w:val="fr-FR"/>
        </w:rPr>
        <w:t>2</w:t>
      </w:r>
      <w:r w:rsidR="004372D7" w:rsidRPr="00B5651A">
        <w:rPr>
          <w:rFonts w:eastAsiaTheme="minorHAnsi"/>
          <w:b/>
          <w:bCs/>
          <w:sz w:val="28"/>
          <w:szCs w:val="28"/>
          <w:lang w:val="fr-FR"/>
        </w:rPr>
        <w:t>.</w:t>
      </w:r>
      <w:r w:rsidR="00B5651A" w:rsidRPr="00B5651A">
        <w:rPr>
          <w:rFonts w:eastAsiaTheme="minorHAnsi"/>
          <w:b/>
          <w:bCs/>
          <w:sz w:val="28"/>
          <w:szCs w:val="28"/>
          <w:lang w:val="fr-FR"/>
        </w:rPr>
        <w:t>829</w:t>
      </w:r>
      <w:r w:rsidRPr="00B5651A">
        <w:rPr>
          <w:rFonts w:eastAsiaTheme="minorHAnsi"/>
          <w:b/>
          <w:bCs/>
          <w:sz w:val="28"/>
          <w:szCs w:val="28"/>
          <w:lang w:val="fr-FR"/>
        </w:rPr>
        <w:t xml:space="preserve"> </w:t>
      </w:r>
      <w:proofErr w:type="spellStart"/>
      <w:r w:rsidR="00055993" w:rsidRPr="00055993">
        <w:rPr>
          <w:rFonts w:eastAsiaTheme="minorHAnsi"/>
          <w:b/>
          <w:bCs/>
          <w:sz w:val="28"/>
          <w:szCs w:val="28"/>
          <w:lang w:val="fr-FR"/>
        </w:rPr>
        <w:t>bucăti</w:t>
      </w:r>
      <w:proofErr w:type="spellEnd"/>
      <w:r w:rsidRPr="00B5651A">
        <w:rPr>
          <w:rFonts w:eastAsiaTheme="minorHAnsi"/>
          <w:sz w:val="28"/>
          <w:szCs w:val="28"/>
          <w:lang w:val="fr-FR"/>
        </w:rPr>
        <w:t>.</w:t>
      </w:r>
    </w:p>
    <w:p w14:paraId="4CC4694B" w14:textId="6DF349EF" w:rsidR="00707365" w:rsidRPr="00B5651A" w:rsidRDefault="00707365" w:rsidP="00DC627C">
      <w:pPr>
        <w:autoSpaceDE w:val="0"/>
        <w:autoSpaceDN w:val="0"/>
        <w:adjustRightInd w:val="0"/>
        <w:jc w:val="both"/>
        <w:rPr>
          <w:rFonts w:eastAsiaTheme="minorHAnsi"/>
          <w:b/>
          <w:bCs/>
          <w:sz w:val="28"/>
          <w:szCs w:val="28"/>
          <w:lang w:val="fr-FR"/>
        </w:rPr>
      </w:pPr>
      <w:r w:rsidRPr="00B5651A">
        <w:rPr>
          <w:rFonts w:eastAsiaTheme="minorHAnsi"/>
          <w:sz w:val="28"/>
          <w:szCs w:val="28"/>
          <w:lang w:val="fr-FR"/>
        </w:rPr>
        <w:t>2.</w:t>
      </w:r>
      <w:r w:rsidRPr="00B5651A">
        <w:rPr>
          <w:rFonts w:eastAsiaTheme="minorHAnsi"/>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Asigurarea</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și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îmbunătățirea</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comunicării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între</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clienți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și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Serviciul</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Tehnic</w:t>
      </w:r>
      <w:proofErr w:type="spellEnd"/>
      <w:r w:rsidRPr="00B5651A">
        <w:rPr>
          <w:rFonts w:eastAsiaTheme="minorHAnsi"/>
          <w:b/>
          <w:bCs/>
          <w:sz w:val="28"/>
          <w:szCs w:val="28"/>
          <w:lang w:val="fr-FR"/>
        </w:rPr>
        <w:t>-Avize: 1</w:t>
      </w:r>
      <w:r w:rsidR="00B5651A" w:rsidRPr="00B5651A">
        <w:rPr>
          <w:rFonts w:eastAsiaTheme="minorHAnsi"/>
          <w:b/>
          <w:bCs/>
          <w:sz w:val="28"/>
          <w:szCs w:val="28"/>
          <w:lang w:val="fr-FR"/>
        </w:rPr>
        <w:t>20</w:t>
      </w:r>
      <w:r w:rsidRPr="00B5651A">
        <w:rPr>
          <w:rFonts w:eastAsiaTheme="minorHAnsi"/>
          <w:b/>
          <w:bCs/>
          <w:sz w:val="28"/>
          <w:szCs w:val="28"/>
          <w:lang w:val="fr-FR"/>
        </w:rPr>
        <w:t xml:space="preserve"> </w:t>
      </w:r>
      <w:proofErr w:type="spellStart"/>
      <w:r w:rsidRPr="00B5651A">
        <w:rPr>
          <w:rFonts w:eastAsiaTheme="minorHAnsi"/>
          <w:b/>
          <w:bCs/>
          <w:sz w:val="28"/>
          <w:szCs w:val="28"/>
          <w:lang w:val="fr-FR"/>
        </w:rPr>
        <w:t>buc</w:t>
      </w:r>
      <w:proofErr w:type="spellEnd"/>
      <w:r w:rsidRPr="00B5651A">
        <w:rPr>
          <w:rFonts w:eastAsiaTheme="minorHAnsi"/>
          <w:b/>
          <w:bCs/>
          <w:sz w:val="28"/>
          <w:szCs w:val="28"/>
          <w:lang w:val="fr-FR"/>
        </w:rPr>
        <w:t>. (</w:t>
      </w:r>
      <w:proofErr w:type="spellStart"/>
      <w:r w:rsidRPr="00B5651A">
        <w:rPr>
          <w:rFonts w:ascii="TimesNewRomanPSMT" w:eastAsiaTheme="minorHAnsi" w:hAnsi="TimesNewRomanPSMT" w:cs="TimesNewRomanPSMT"/>
          <w:sz w:val="28"/>
          <w:szCs w:val="28"/>
          <w:lang w:val="fr-FR"/>
        </w:rPr>
        <w:t>Răspunsuri</w:t>
      </w:r>
      <w:proofErr w:type="spellEnd"/>
      <w:r w:rsidRPr="00B5651A">
        <w:rPr>
          <w:rFonts w:ascii="TimesNewRomanPSMT" w:eastAsiaTheme="minorHAnsi" w:hAnsi="TimesNewRomanPSMT" w:cs="TimesNewRomanPSMT"/>
          <w:sz w:val="28"/>
          <w:szCs w:val="28"/>
          <w:lang w:val="fr-FR"/>
        </w:rPr>
        <w:t xml:space="preserve"> </w:t>
      </w:r>
      <w:r w:rsidRPr="00B5651A">
        <w:rPr>
          <w:rFonts w:eastAsiaTheme="minorHAnsi"/>
          <w:sz w:val="28"/>
          <w:szCs w:val="28"/>
          <w:lang w:val="fr-FR"/>
        </w:rPr>
        <w:t xml:space="preserve">la </w:t>
      </w:r>
      <w:proofErr w:type="spellStart"/>
      <w:r w:rsidRPr="00B5651A">
        <w:rPr>
          <w:rFonts w:eastAsiaTheme="minorHAnsi"/>
          <w:sz w:val="28"/>
          <w:szCs w:val="28"/>
          <w:lang w:val="fr-FR"/>
        </w:rPr>
        <w:t>rec</w:t>
      </w:r>
      <w:r w:rsidRPr="00B5651A">
        <w:rPr>
          <w:rFonts w:ascii="TimesNewRomanPSMT" w:eastAsiaTheme="minorHAnsi" w:hAnsi="TimesNewRomanPSMT" w:cs="TimesNewRomanPSMT"/>
          <w:sz w:val="28"/>
          <w:szCs w:val="28"/>
          <w:lang w:val="fr-FR"/>
        </w:rPr>
        <w:t>lamații</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cu</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conținut</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tehnic</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adrese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poziționare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hidranți</w:t>
      </w:r>
      <w:proofErr w:type="spellEnd"/>
      <w:r w:rsidRPr="00B5651A">
        <w:rPr>
          <w:rFonts w:ascii="TimesNewRomanPSMT" w:eastAsiaTheme="minorHAnsi" w:hAnsi="TimesNewRomanPSMT" w:cs="TimesNewRomanPSMT"/>
          <w:sz w:val="28"/>
          <w:szCs w:val="28"/>
          <w:lang w:val="fr-FR"/>
        </w:rPr>
        <w:t>)</w:t>
      </w:r>
      <w:r w:rsidR="004372D7" w:rsidRPr="00B5651A">
        <w:rPr>
          <w:rFonts w:ascii="TimesNewRomanPSMT" w:eastAsiaTheme="minorHAnsi" w:hAnsi="TimesNewRomanPSMT" w:cs="TimesNewRomanPSMT"/>
          <w:sz w:val="28"/>
          <w:szCs w:val="28"/>
          <w:lang w:val="fr-FR"/>
        </w:rPr>
        <w:t>.</w:t>
      </w:r>
    </w:p>
    <w:p w14:paraId="260830FF" w14:textId="77777777" w:rsidR="00707365" w:rsidRPr="00B5651A" w:rsidRDefault="00707365" w:rsidP="00DC627C">
      <w:pPr>
        <w:autoSpaceDE w:val="0"/>
        <w:autoSpaceDN w:val="0"/>
        <w:adjustRightInd w:val="0"/>
        <w:jc w:val="both"/>
        <w:rPr>
          <w:rFonts w:ascii="TimesNewRomanPS-BoldMT" w:eastAsiaTheme="minorHAnsi" w:hAnsi="TimesNewRomanPS-BoldMT" w:cs="TimesNewRomanPS-BoldMT"/>
          <w:b/>
          <w:bCs/>
          <w:sz w:val="28"/>
          <w:szCs w:val="28"/>
          <w:lang w:val="fr-FR"/>
        </w:rPr>
      </w:pPr>
      <w:r w:rsidRPr="00B5651A">
        <w:rPr>
          <w:rFonts w:eastAsiaTheme="minorHAnsi"/>
          <w:sz w:val="28"/>
          <w:szCs w:val="28"/>
          <w:lang w:val="fr-FR"/>
        </w:rPr>
        <w:t xml:space="preserve">3. </w:t>
      </w:r>
      <w:proofErr w:type="spellStart"/>
      <w:r w:rsidRPr="00B5651A">
        <w:rPr>
          <w:rFonts w:ascii="TimesNewRomanPS-BoldMT" w:eastAsiaTheme="minorHAnsi" w:hAnsi="TimesNewRomanPS-BoldMT" w:cs="TimesNewRomanPS-BoldMT"/>
          <w:b/>
          <w:bCs/>
          <w:sz w:val="28"/>
          <w:szCs w:val="28"/>
          <w:lang w:val="fr-FR"/>
        </w:rPr>
        <w:t>Reducerea</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pierderilor</w:t>
      </w:r>
      <w:proofErr w:type="spellEnd"/>
      <w:r w:rsidRPr="00B5651A">
        <w:rPr>
          <w:rFonts w:ascii="TimesNewRomanPS-BoldMT" w:eastAsiaTheme="minorHAnsi" w:hAnsi="TimesNewRomanPS-BoldMT" w:cs="TimesNewRomanPS-BoldMT"/>
          <w:b/>
          <w:bCs/>
          <w:sz w:val="28"/>
          <w:szCs w:val="28"/>
          <w:lang w:val="fr-FR"/>
        </w:rPr>
        <w:t xml:space="preserve"> de </w:t>
      </w:r>
      <w:proofErr w:type="spellStart"/>
      <w:r w:rsidRPr="00B5651A">
        <w:rPr>
          <w:rFonts w:ascii="TimesNewRomanPS-BoldMT" w:eastAsiaTheme="minorHAnsi" w:hAnsi="TimesNewRomanPS-BoldMT" w:cs="TimesNewRomanPS-BoldMT"/>
          <w:b/>
          <w:bCs/>
          <w:sz w:val="28"/>
          <w:szCs w:val="28"/>
          <w:lang w:val="fr-FR"/>
        </w:rPr>
        <w:t>apă</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comerciale</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și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fizice</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din</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sistemul</w:t>
      </w:r>
      <w:proofErr w:type="spellEnd"/>
      <w:r w:rsidRPr="00B5651A">
        <w:rPr>
          <w:rFonts w:ascii="TimesNewRomanPS-BoldMT" w:eastAsiaTheme="minorHAnsi" w:hAnsi="TimesNewRomanPS-BoldMT" w:cs="TimesNewRomanPS-BoldMT"/>
          <w:b/>
          <w:bCs/>
          <w:sz w:val="28"/>
          <w:szCs w:val="28"/>
          <w:lang w:val="fr-FR"/>
        </w:rPr>
        <w:t xml:space="preserve"> de </w:t>
      </w:r>
      <w:proofErr w:type="spellStart"/>
      <w:r w:rsidRPr="00B5651A">
        <w:rPr>
          <w:rFonts w:ascii="TimesNewRomanPS-BoldMT" w:eastAsiaTheme="minorHAnsi" w:hAnsi="TimesNewRomanPS-BoldMT" w:cs="TimesNewRomanPS-BoldMT"/>
          <w:b/>
          <w:bCs/>
          <w:sz w:val="28"/>
          <w:szCs w:val="28"/>
          <w:lang w:val="fr-FR"/>
        </w:rPr>
        <w:t>distribuție</w:t>
      </w:r>
      <w:proofErr w:type="spellEnd"/>
      <w:r w:rsidRPr="00B5651A">
        <w:rPr>
          <w:rFonts w:ascii="TimesNewRomanPS-BoldMT" w:eastAsiaTheme="minorHAnsi" w:hAnsi="TimesNewRomanPS-BoldMT" w:cs="TimesNewRomanPS-BoldMT"/>
          <w:b/>
          <w:bCs/>
          <w:sz w:val="28"/>
          <w:szCs w:val="28"/>
          <w:lang w:val="fr-FR"/>
        </w:rPr>
        <w:t xml:space="preserve"> al</w:t>
      </w:r>
    </w:p>
    <w:p w14:paraId="1467B4AC" w14:textId="48D3670F" w:rsidR="00B20E85" w:rsidRPr="00B5651A" w:rsidRDefault="00707365" w:rsidP="00B5651A">
      <w:pPr>
        <w:autoSpaceDE w:val="0"/>
        <w:autoSpaceDN w:val="0"/>
        <w:adjustRightInd w:val="0"/>
        <w:jc w:val="both"/>
        <w:rPr>
          <w:rFonts w:eastAsiaTheme="minorHAnsi"/>
          <w:b/>
          <w:bCs/>
          <w:sz w:val="28"/>
          <w:szCs w:val="28"/>
          <w:lang w:val="fr-FR"/>
        </w:rPr>
      </w:pPr>
      <w:proofErr w:type="spellStart"/>
      <w:r w:rsidRPr="00B5651A">
        <w:rPr>
          <w:rFonts w:ascii="TimesNewRomanPS-BoldMT" w:eastAsiaTheme="minorHAnsi" w:hAnsi="TimesNewRomanPS-BoldMT" w:cs="TimesNewRomanPS-BoldMT"/>
          <w:b/>
          <w:bCs/>
          <w:sz w:val="28"/>
          <w:szCs w:val="28"/>
          <w:lang w:val="fr-FR"/>
        </w:rPr>
        <w:t>municipiului</w:t>
      </w:r>
      <w:proofErr w:type="spellEnd"/>
      <w:r w:rsidRPr="00B5651A">
        <w:rPr>
          <w:rFonts w:ascii="TimesNewRomanPS-BoldMT" w:eastAsiaTheme="minorHAnsi" w:hAnsi="TimesNewRomanPS-BoldMT" w:cs="TimesNewRomanPS-BoldMT"/>
          <w:b/>
          <w:bCs/>
          <w:sz w:val="28"/>
          <w:szCs w:val="28"/>
          <w:lang w:val="fr-FR"/>
        </w:rPr>
        <w:t xml:space="preserve"> </w:t>
      </w:r>
      <w:proofErr w:type="spellStart"/>
      <w:r w:rsidRPr="00B5651A">
        <w:rPr>
          <w:rFonts w:ascii="TimesNewRomanPS-BoldMT" w:eastAsiaTheme="minorHAnsi" w:hAnsi="TimesNewRomanPS-BoldMT" w:cs="TimesNewRomanPS-BoldMT"/>
          <w:b/>
          <w:bCs/>
          <w:sz w:val="28"/>
          <w:szCs w:val="28"/>
          <w:lang w:val="fr-FR"/>
        </w:rPr>
        <w:t>Timișoara</w:t>
      </w:r>
      <w:proofErr w:type="spellEnd"/>
      <w:r w:rsidR="00D729B3" w:rsidRPr="00B5651A">
        <w:rPr>
          <w:rFonts w:eastAsiaTheme="minorHAnsi"/>
          <w:b/>
          <w:bCs/>
          <w:sz w:val="28"/>
          <w:szCs w:val="28"/>
          <w:lang w:val="fr-FR"/>
        </w:rPr>
        <w:t>.</w:t>
      </w:r>
    </w:p>
    <w:p w14:paraId="0CA93EBE" w14:textId="01CD783D" w:rsidR="00EF6031" w:rsidRDefault="00707365" w:rsidP="006848FD">
      <w:pPr>
        <w:tabs>
          <w:tab w:val="left" w:pos="9450"/>
        </w:tabs>
        <w:autoSpaceDE w:val="0"/>
        <w:autoSpaceDN w:val="0"/>
        <w:adjustRightInd w:val="0"/>
        <w:ind w:firstLine="720"/>
        <w:jc w:val="both"/>
        <w:rPr>
          <w:rFonts w:eastAsiaTheme="minorHAnsi"/>
          <w:sz w:val="28"/>
          <w:szCs w:val="28"/>
          <w:lang w:val="fr-FR"/>
        </w:rPr>
      </w:pPr>
      <w:proofErr w:type="spellStart"/>
      <w:r w:rsidRPr="00B5651A">
        <w:rPr>
          <w:rFonts w:eastAsiaTheme="minorHAnsi"/>
          <w:sz w:val="28"/>
          <w:szCs w:val="28"/>
          <w:lang w:val="fr-FR"/>
        </w:rPr>
        <w:t>În</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urma</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verific</w:t>
      </w:r>
      <w:r w:rsidRPr="00B5651A">
        <w:rPr>
          <w:rFonts w:ascii="TimesNewRomanPSMT" w:eastAsiaTheme="minorHAnsi" w:hAnsi="TimesNewRomanPSMT" w:cs="TimesNewRomanPSMT"/>
          <w:sz w:val="28"/>
          <w:szCs w:val="28"/>
          <w:lang w:val="fr-FR"/>
        </w:rPr>
        <w:t>ărilor</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în</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baza</w:t>
      </w:r>
      <w:proofErr w:type="spellEnd"/>
      <w:r w:rsidRPr="00B5651A">
        <w:rPr>
          <w:rFonts w:ascii="TimesNewRomanPSMT" w:eastAsiaTheme="minorHAnsi" w:hAnsi="TimesNewRomanPSMT" w:cs="TimesNewRomanPSMT"/>
          <w:sz w:val="28"/>
          <w:szCs w:val="28"/>
          <w:lang w:val="fr-FR"/>
        </w:rPr>
        <w:t xml:space="preserve"> de date, </w:t>
      </w:r>
      <w:proofErr w:type="spellStart"/>
      <w:r w:rsidRPr="00B5651A">
        <w:rPr>
          <w:rFonts w:ascii="TimesNewRomanPSMT" w:eastAsiaTheme="minorHAnsi" w:hAnsi="TimesNewRomanPSMT" w:cs="TimesNewRomanPSMT"/>
          <w:sz w:val="28"/>
          <w:szCs w:val="28"/>
          <w:lang w:val="fr-FR"/>
        </w:rPr>
        <w:t>pe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eastAsiaTheme="minorHAnsi"/>
          <w:sz w:val="28"/>
          <w:szCs w:val="28"/>
          <w:lang w:val="fr-FR"/>
        </w:rPr>
        <w:t>anul</w:t>
      </w:r>
      <w:proofErr w:type="spellEnd"/>
      <w:r w:rsidRPr="00B5651A">
        <w:rPr>
          <w:rFonts w:eastAsiaTheme="minorHAnsi"/>
          <w:sz w:val="28"/>
          <w:szCs w:val="28"/>
          <w:lang w:val="fr-FR"/>
        </w:rPr>
        <w:t xml:space="preserve"> 202</w:t>
      </w:r>
      <w:r w:rsidR="00B5651A" w:rsidRPr="00B5651A">
        <w:rPr>
          <w:rFonts w:eastAsiaTheme="minorHAnsi"/>
          <w:sz w:val="28"/>
          <w:szCs w:val="28"/>
          <w:lang w:val="fr-FR"/>
        </w:rPr>
        <w:t>3</w:t>
      </w:r>
      <w:r w:rsidRPr="00B5651A">
        <w:rPr>
          <w:rFonts w:eastAsiaTheme="minorHAnsi"/>
          <w:sz w:val="28"/>
          <w:szCs w:val="28"/>
          <w:lang w:val="fr-FR"/>
        </w:rPr>
        <w:t xml:space="preserve"> </w:t>
      </w:r>
      <w:r w:rsidRPr="00B5651A">
        <w:rPr>
          <w:rFonts w:ascii="TimesNewRomanPSMT" w:eastAsiaTheme="minorHAnsi" w:hAnsi="TimesNewRomanPSMT" w:cs="TimesNewRomanPSMT"/>
          <w:sz w:val="28"/>
          <w:szCs w:val="28"/>
          <w:lang w:val="fr-FR"/>
        </w:rPr>
        <w:t xml:space="preserve">se </w:t>
      </w:r>
      <w:proofErr w:type="spellStart"/>
      <w:r w:rsidRPr="00B5651A">
        <w:rPr>
          <w:rFonts w:ascii="TimesNewRomanPSMT" w:eastAsiaTheme="minorHAnsi" w:hAnsi="TimesNewRomanPSMT" w:cs="TimesNewRomanPSMT"/>
          <w:sz w:val="28"/>
          <w:szCs w:val="28"/>
          <w:lang w:val="fr-FR"/>
        </w:rPr>
        <w:t>regăsesc</w:t>
      </w:r>
      <w:proofErr w:type="spellEnd"/>
      <w:r w:rsidRPr="00B5651A">
        <w:rPr>
          <w:rFonts w:ascii="TimesNewRomanPSMT" w:eastAsiaTheme="minorHAnsi" w:hAnsi="TimesNewRomanPSMT" w:cs="TimesNewRomanPSMT"/>
          <w:sz w:val="28"/>
          <w:szCs w:val="28"/>
          <w:lang w:val="fr-FR"/>
        </w:rPr>
        <w:t xml:space="preserve"> </w:t>
      </w:r>
      <w:r w:rsidRPr="00B5651A">
        <w:rPr>
          <w:rFonts w:eastAsiaTheme="minorHAnsi"/>
          <w:sz w:val="28"/>
          <w:szCs w:val="28"/>
          <w:lang w:val="fr-FR"/>
        </w:rPr>
        <w:t>2</w:t>
      </w:r>
      <w:r w:rsidR="00B5651A" w:rsidRPr="00B5651A">
        <w:rPr>
          <w:rFonts w:eastAsiaTheme="minorHAnsi"/>
          <w:sz w:val="28"/>
          <w:szCs w:val="28"/>
          <w:lang w:val="fr-FR"/>
        </w:rPr>
        <w:t>4</w:t>
      </w:r>
      <w:r w:rsidRPr="00B5651A">
        <w:rPr>
          <w:rFonts w:eastAsiaTheme="minorHAnsi"/>
          <w:sz w:val="28"/>
          <w:szCs w:val="28"/>
          <w:lang w:val="fr-FR"/>
        </w:rPr>
        <w:t xml:space="preserve">2 de </w:t>
      </w:r>
      <w:proofErr w:type="spellStart"/>
      <w:r w:rsidRPr="00B5651A">
        <w:rPr>
          <w:rFonts w:ascii="TimesNewRomanPSMT" w:eastAsiaTheme="minorHAnsi" w:hAnsi="TimesNewRomanPSMT" w:cs="TimesNewRomanPSMT"/>
          <w:sz w:val="28"/>
          <w:szCs w:val="28"/>
          <w:lang w:val="fr-FR"/>
        </w:rPr>
        <w:t>clienți</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pentru</w:t>
      </w:r>
      <w:proofErr w:type="spellEnd"/>
      <w:r w:rsidRPr="00B5651A">
        <w:rPr>
          <w:rFonts w:ascii="TimesNewRomanPSMT" w:eastAsiaTheme="minorHAnsi" w:hAnsi="TimesNewRomanPSMT" w:cs="TimesNewRomanPSMT"/>
          <w:sz w:val="28"/>
          <w:szCs w:val="28"/>
          <w:lang w:val="fr-FR"/>
        </w:rPr>
        <w:t xml:space="preserve"> </w:t>
      </w:r>
      <w:r w:rsidRPr="00B5651A">
        <w:rPr>
          <w:rFonts w:eastAsiaTheme="minorHAnsi"/>
          <w:sz w:val="28"/>
          <w:szCs w:val="28"/>
          <w:lang w:val="fr-FR"/>
        </w:rPr>
        <w:t>care</w:t>
      </w:r>
      <w:r w:rsidR="00B20E85" w:rsidRPr="00B5651A">
        <w:rPr>
          <w:rFonts w:eastAsiaTheme="minorHAnsi"/>
          <w:sz w:val="28"/>
          <w:szCs w:val="28"/>
          <w:lang w:val="fr-FR"/>
        </w:rPr>
        <w:t xml:space="preserve"> </w:t>
      </w:r>
      <w:r w:rsidRPr="00B5651A">
        <w:rPr>
          <w:rFonts w:eastAsiaTheme="minorHAnsi"/>
          <w:sz w:val="28"/>
          <w:szCs w:val="28"/>
          <w:lang w:val="fr-FR"/>
        </w:rPr>
        <w:t xml:space="preserve">s-au </w:t>
      </w:r>
      <w:proofErr w:type="spellStart"/>
      <w:r w:rsidRPr="00B5651A">
        <w:rPr>
          <w:rFonts w:eastAsiaTheme="minorHAnsi"/>
          <w:sz w:val="28"/>
          <w:szCs w:val="28"/>
          <w:lang w:val="fr-FR"/>
        </w:rPr>
        <w:t>emis</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avize</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tehnice</w:t>
      </w:r>
      <w:proofErr w:type="spellEnd"/>
      <w:r w:rsidRPr="00B5651A">
        <w:rPr>
          <w:rFonts w:eastAsiaTheme="minorHAnsi"/>
          <w:sz w:val="28"/>
          <w:szCs w:val="28"/>
          <w:lang w:val="fr-FR"/>
        </w:rPr>
        <w:t xml:space="preserve"> de </w:t>
      </w:r>
      <w:proofErr w:type="spellStart"/>
      <w:r w:rsidRPr="00B5651A">
        <w:rPr>
          <w:rFonts w:ascii="TimesNewRomanPSMT" w:eastAsiaTheme="minorHAnsi" w:hAnsi="TimesNewRomanPSMT" w:cs="TimesNewRomanPSMT"/>
          <w:sz w:val="28"/>
          <w:szCs w:val="28"/>
          <w:lang w:val="fr-FR"/>
        </w:rPr>
        <w:t>branșare</w:t>
      </w:r>
      <w:proofErr w:type="spellEnd"/>
      <w:r w:rsidR="007C40F6">
        <w:rPr>
          <w:rFonts w:ascii="TimesNewRomanPSMT" w:eastAsiaTheme="minorHAnsi" w:hAnsi="TimesNewRomanPSMT" w:cs="TimesNewRomanPSMT"/>
          <w:sz w:val="28"/>
          <w:szCs w:val="28"/>
          <w:lang w:val="fr-FR"/>
        </w:rPr>
        <w:t xml:space="preserve"> </w:t>
      </w:r>
      <w:r w:rsidRPr="00B5651A">
        <w:rPr>
          <w:rFonts w:ascii="TimesNewRomanPSMT" w:eastAsiaTheme="minorHAnsi" w:hAnsi="TimesNewRomanPSMT" w:cs="TimesNewRomanPSMT"/>
          <w:sz w:val="28"/>
          <w:szCs w:val="28"/>
          <w:lang w:val="fr-FR"/>
        </w:rPr>
        <w:t>/</w:t>
      </w:r>
      <w:r w:rsidR="007C40F6">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racordare</w:t>
      </w:r>
      <w:proofErr w:type="spellEnd"/>
      <w:r w:rsidRPr="00B5651A">
        <w:rPr>
          <w:rFonts w:eastAsiaTheme="minorHAnsi"/>
          <w:sz w:val="28"/>
          <w:szCs w:val="28"/>
          <w:lang w:val="fr-FR"/>
        </w:rPr>
        <w:t xml:space="preserve">, dar nu au </w:t>
      </w:r>
      <w:proofErr w:type="spellStart"/>
      <w:r w:rsidRPr="00B5651A">
        <w:rPr>
          <w:rFonts w:eastAsiaTheme="minorHAnsi"/>
          <w:sz w:val="28"/>
          <w:szCs w:val="28"/>
          <w:lang w:val="fr-FR"/>
        </w:rPr>
        <w:t>fost</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încheiate</w:t>
      </w:r>
      <w:proofErr w:type="spellEnd"/>
      <w:r w:rsidRPr="00B5651A">
        <w:rPr>
          <w:rFonts w:eastAsiaTheme="minorHAnsi"/>
          <w:sz w:val="28"/>
          <w:szCs w:val="28"/>
          <w:lang w:val="fr-FR"/>
        </w:rPr>
        <w:t xml:space="preserve"> contracte de</w:t>
      </w:r>
      <w:r w:rsidR="008A2C56" w:rsidRPr="00B5651A">
        <w:rPr>
          <w:rFonts w:eastAsiaTheme="minorHAnsi"/>
          <w:sz w:val="28"/>
          <w:szCs w:val="28"/>
          <w:lang w:val="fr-FR"/>
        </w:rPr>
        <w:t xml:space="preserve"> </w:t>
      </w:r>
      <w:proofErr w:type="spellStart"/>
      <w:r w:rsidRPr="00B5651A">
        <w:rPr>
          <w:rFonts w:ascii="TimesNewRomanPSMT" w:eastAsiaTheme="minorHAnsi" w:hAnsi="TimesNewRomanPSMT" w:cs="TimesNewRomanPSMT"/>
          <w:sz w:val="28"/>
          <w:szCs w:val="28"/>
          <w:lang w:val="fr-FR"/>
        </w:rPr>
        <w:t>furnizare</w:t>
      </w:r>
      <w:proofErr w:type="spellEnd"/>
      <w:r w:rsidRPr="00B5651A">
        <w:rPr>
          <w:rFonts w:ascii="TimesNewRomanPSMT" w:eastAsiaTheme="minorHAnsi" w:hAnsi="TimesNewRomanPSMT" w:cs="TimesNewRomanPSMT"/>
          <w:sz w:val="28"/>
          <w:szCs w:val="28"/>
          <w:lang w:val="fr-FR"/>
        </w:rPr>
        <w:t xml:space="preserve"> / </w:t>
      </w:r>
      <w:proofErr w:type="spellStart"/>
      <w:r w:rsidRPr="00B5651A">
        <w:rPr>
          <w:rFonts w:ascii="TimesNewRomanPSMT" w:eastAsiaTheme="minorHAnsi" w:hAnsi="TimesNewRomanPSMT" w:cs="TimesNewRomanPSMT"/>
          <w:sz w:val="28"/>
          <w:szCs w:val="28"/>
          <w:lang w:val="fr-FR"/>
        </w:rPr>
        <w:t>prestare</w:t>
      </w:r>
      <w:proofErr w:type="spellEnd"/>
      <w:r w:rsidRPr="00B5651A">
        <w:rPr>
          <w:rFonts w:ascii="TimesNewRomanPSMT" w:eastAsiaTheme="minorHAnsi" w:hAnsi="TimesNewRomanPSMT" w:cs="TimesNewRomanPSMT"/>
          <w:sz w:val="28"/>
          <w:szCs w:val="28"/>
          <w:lang w:val="fr-FR"/>
        </w:rPr>
        <w:t xml:space="preserve"> a </w:t>
      </w:r>
      <w:proofErr w:type="spellStart"/>
      <w:r w:rsidRPr="00B5651A">
        <w:rPr>
          <w:rFonts w:ascii="TimesNewRomanPSMT" w:eastAsiaTheme="minorHAnsi" w:hAnsi="TimesNewRomanPSMT" w:cs="TimesNewRomanPSMT"/>
          <w:sz w:val="28"/>
          <w:szCs w:val="28"/>
          <w:lang w:val="fr-FR"/>
        </w:rPr>
        <w:t>serviciului</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alimentare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cu</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apă</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și</w:t>
      </w:r>
      <w:proofErr w:type="spellEnd"/>
      <w:r w:rsidRPr="00B5651A">
        <w:rPr>
          <w:rFonts w:ascii="TimesNewRomanPSMT" w:eastAsiaTheme="minorHAnsi" w:hAnsi="TimesNewRomanPSMT" w:cs="TimesNewRomanPSMT"/>
          <w:sz w:val="28"/>
          <w:szCs w:val="28"/>
          <w:lang w:val="fr-FR"/>
        </w:rPr>
        <w:t xml:space="preserve"> de </w:t>
      </w:r>
      <w:proofErr w:type="spellStart"/>
      <w:r w:rsidRPr="00B5651A">
        <w:rPr>
          <w:rFonts w:ascii="TimesNewRomanPSMT" w:eastAsiaTheme="minorHAnsi" w:hAnsi="TimesNewRomanPSMT" w:cs="TimesNewRomanPSMT"/>
          <w:sz w:val="28"/>
          <w:szCs w:val="28"/>
          <w:lang w:val="fr-FR"/>
        </w:rPr>
        <w:t>ca</w:t>
      </w:r>
      <w:r w:rsidRPr="00B5651A">
        <w:rPr>
          <w:rFonts w:eastAsiaTheme="minorHAnsi"/>
          <w:sz w:val="28"/>
          <w:szCs w:val="28"/>
          <w:lang w:val="fr-FR"/>
        </w:rPr>
        <w:t>nalizare</w:t>
      </w:r>
      <w:proofErr w:type="spellEnd"/>
      <w:r w:rsidRPr="00B5651A">
        <w:rPr>
          <w:rFonts w:eastAsiaTheme="minorHAnsi"/>
          <w:sz w:val="28"/>
          <w:szCs w:val="28"/>
          <w:lang w:val="fr-FR"/>
        </w:rPr>
        <w:t>. S-a transmis lista</w:t>
      </w:r>
      <w:r w:rsidR="008A2C56" w:rsidRPr="00B5651A">
        <w:rPr>
          <w:rFonts w:eastAsiaTheme="minorHAnsi"/>
          <w:sz w:val="28"/>
          <w:szCs w:val="28"/>
          <w:lang w:val="fr-FR"/>
        </w:rPr>
        <w:t xml:space="preserve"> </w:t>
      </w:r>
      <w:proofErr w:type="spellStart"/>
      <w:r w:rsidRPr="00B5651A">
        <w:rPr>
          <w:rFonts w:ascii="TimesNewRomanPSMT" w:eastAsiaTheme="minorHAnsi" w:hAnsi="TimesNewRomanPSMT" w:cs="TimesNewRomanPSMT"/>
          <w:sz w:val="28"/>
          <w:szCs w:val="28"/>
          <w:lang w:val="fr-FR"/>
        </w:rPr>
        <w:t>clienților</w:t>
      </w:r>
      <w:proofErr w:type="spellEnd"/>
      <w:r w:rsidRPr="00B5651A">
        <w:rPr>
          <w:rFonts w:ascii="TimesNewRomanPSMT" w:eastAsiaTheme="minorHAnsi" w:hAnsi="TimesNewRomanPSMT" w:cs="TimesNewRomanPSMT"/>
          <w:sz w:val="28"/>
          <w:szCs w:val="28"/>
          <w:lang w:val="fr-FR"/>
        </w:rPr>
        <w:t xml:space="preserve"> mai sus </w:t>
      </w:r>
      <w:proofErr w:type="spellStart"/>
      <w:r w:rsidRPr="00B5651A">
        <w:rPr>
          <w:rFonts w:ascii="TimesNewRomanPSMT" w:eastAsiaTheme="minorHAnsi" w:hAnsi="TimesNewRomanPSMT" w:cs="TimesNewRomanPSMT"/>
          <w:sz w:val="28"/>
          <w:szCs w:val="28"/>
          <w:lang w:val="fr-FR"/>
        </w:rPr>
        <w:t>menționați</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căt</w:t>
      </w:r>
      <w:r w:rsidRPr="00B5651A">
        <w:rPr>
          <w:rFonts w:eastAsiaTheme="minorHAnsi"/>
          <w:sz w:val="28"/>
          <w:szCs w:val="28"/>
          <w:lang w:val="fr-FR"/>
        </w:rPr>
        <w:t>re</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Sec</w:t>
      </w:r>
      <w:r w:rsidRPr="00B5651A">
        <w:rPr>
          <w:rFonts w:ascii="TimesNewRomanPSMT" w:eastAsiaTheme="minorHAnsi" w:hAnsi="TimesNewRomanPSMT" w:cs="TimesNewRomanPSMT"/>
          <w:sz w:val="28"/>
          <w:szCs w:val="28"/>
          <w:lang w:val="fr-FR"/>
        </w:rPr>
        <w:t>ția</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Mentenanță</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Rețele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Apă</w:t>
      </w:r>
      <w:proofErr w:type="spellEnd"/>
      <w:r w:rsidRPr="00B5651A">
        <w:rPr>
          <w:rFonts w:ascii="TimesNewRomanPSMT" w:eastAsiaTheme="minorHAnsi" w:hAnsi="TimesNewRomanPSMT" w:cs="TimesNewRomanPSMT"/>
          <w:sz w:val="28"/>
          <w:szCs w:val="28"/>
          <w:lang w:val="fr-FR"/>
        </w:rPr>
        <w:t xml:space="preserve"> </w:t>
      </w:r>
      <w:r w:rsidRPr="00B5651A">
        <w:rPr>
          <w:rFonts w:eastAsiaTheme="minorHAnsi"/>
          <w:sz w:val="28"/>
          <w:szCs w:val="28"/>
          <w:lang w:val="fr-FR"/>
        </w:rPr>
        <w:t xml:space="preserve">- Canal, </w:t>
      </w:r>
      <w:proofErr w:type="spellStart"/>
      <w:r w:rsidRPr="00B5651A">
        <w:rPr>
          <w:rFonts w:eastAsiaTheme="minorHAnsi"/>
          <w:sz w:val="28"/>
          <w:szCs w:val="28"/>
          <w:lang w:val="fr-FR"/>
        </w:rPr>
        <w:t>în</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vederea</w:t>
      </w:r>
      <w:proofErr w:type="spellEnd"/>
      <w:r w:rsidR="008A2C56" w:rsidRPr="00B5651A">
        <w:rPr>
          <w:rFonts w:eastAsiaTheme="minorHAnsi"/>
          <w:sz w:val="28"/>
          <w:szCs w:val="28"/>
          <w:lang w:val="fr-FR"/>
        </w:rPr>
        <w:t xml:space="preserve"> </w:t>
      </w:r>
      <w:proofErr w:type="spellStart"/>
      <w:r w:rsidRPr="00B5651A">
        <w:rPr>
          <w:rFonts w:ascii="TimesNewRomanPSMT" w:eastAsiaTheme="minorHAnsi" w:hAnsi="TimesNewRomanPSMT" w:cs="TimesNewRomanPSMT"/>
          <w:sz w:val="28"/>
          <w:szCs w:val="28"/>
          <w:lang w:val="fr-FR"/>
        </w:rPr>
        <w:t>verificărilor</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ș</w:t>
      </w:r>
      <w:r w:rsidRPr="00B5651A">
        <w:rPr>
          <w:rFonts w:eastAsiaTheme="minorHAnsi"/>
          <w:sz w:val="28"/>
          <w:szCs w:val="28"/>
          <w:lang w:val="fr-FR"/>
        </w:rPr>
        <w:t>i</w:t>
      </w:r>
      <w:proofErr w:type="spellEnd"/>
      <w:r w:rsidRPr="00B5651A">
        <w:rPr>
          <w:rFonts w:eastAsiaTheme="minorHAnsi"/>
          <w:sz w:val="28"/>
          <w:szCs w:val="28"/>
          <w:lang w:val="fr-FR"/>
        </w:rPr>
        <w:t xml:space="preserve"> </w:t>
      </w:r>
      <w:proofErr w:type="spellStart"/>
      <w:r w:rsidRPr="00B5651A">
        <w:rPr>
          <w:rFonts w:eastAsiaTheme="minorHAnsi"/>
          <w:sz w:val="28"/>
          <w:szCs w:val="28"/>
          <w:lang w:val="fr-FR"/>
        </w:rPr>
        <w:t>clari</w:t>
      </w:r>
      <w:r w:rsidRPr="00B5651A">
        <w:rPr>
          <w:rFonts w:ascii="TimesNewRomanPSMT" w:eastAsiaTheme="minorHAnsi" w:hAnsi="TimesNewRomanPSMT" w:cs="TimesNewRomanPSMT"/>
          <w:sz w:val="28"/>
          <w:szCs w:val="28"/>
          <w:lang w:val="fr-FR"/>
        </w:rPr>
        <w:t>ficărilor</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impuse</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pentru</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punerea</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în</w:t>
      </w:r>
      <w:proofErr w:type="spellEnd"/>
      <w:r w:rsidRPr="00B5651A">
        <w:rPr>
          <w:rFonts w:ascii="TimesNewRomanPSMT" w:eastAsiaTheme="minorHAnsi" w:hAnsi="TimesNewRomanPSMT" w:cs="TimesNewRomanPSMT"/>
          <w:sz w:val="28"/>
          <w:szCs w:val="28"/>
          <w:lang w:val="fr-FR"/>
        </w:rPr>
        <w:t xml:space="preserve"> </w:t>
      </w:r>
      <w:proofErr w:type="spellStart"/>
      <w:r w:rsidRPr="00B5651A">
        <w:rPr>
          <w:rFonts w:ascii="TimesNewRomanPSMT" w:eastAsiaTheme="minorHAnsi" w:hAnsi="TimesNewRomanPSMT" w:cs="TimesNewRomanPSMT"/>
          <w:sz w:val="28"/>
          <w:szCs w:val="28"/>
          <w:lang w:val="fr-FR"/>
        </w:rPr>
        <w:t>legalitate</w:t>
      </w:r>
      <w:proofErr w:type="spellEnd"/>
      <w:r w:rsidRPr="00B5651A">
        <w:rPr>
          <w:rFonts w:ascii="TimesNewRomanPSMT" w:eastAsiaTheme="minorHAnsi" w:hAnsi="TimesNewRomanPSMT" w:cs="TimesNewRomanPSMT"/>
          <w:sz w:val="28"/>
          <w:szCs w:val="28"/>
          <w:lang w:val="fr-FR"/>
        </w:rPr>
        <w:t xml:space="preserve"> a acestora</w:t>
      </w:r>
      <w:r w:rsidRPr="00B5651A">
        <w:rPr>
          <w:rFonts w:eastAsiaTheme="minorHAnsi"/>
          <w:sz w:val="28"/>
          <w:szCs w:val="28"/>
          <w:lang w:val="fr-FR"/>
        </w:rPr>
        <w:t>.</w:t>
      </w:r>
      <w:r w:rsidR="007F1C1C" w:rsidRPr="00B5651A">
        <w:rPr>
          <w:rFonts w:eastAsiaTheme="minorHAnsi"/>
          <w:sz w:val="28"/>
          <w:szCs w:val="28"/>
          <w:lang w:val="fr-FR"/>
        </w:rPr>
        <w:t xml:space="preserve">  </w:t>
      </w:r>
    </w:p>
    <w:p w14:paraId="1800C66D" w14:textId="57DE77DD" w:rsidR="00362158" w:rsidRPr="00B5651A" w:rsidRDefault="007F1C1C" w:rsidP="006848FD">
      <w:pPr>
        <w:tabs>
          <w:tab w:val="left" w:pos="9450"/>
        </w:tabs>
        <w:autoSpaceDE w:val="0"/>
        <w:autoSpaceDN w:val="0"/>
        <w:adjustRightInd w:val="0"/>
        <w:ind w:firstLine="720"/>
        <w:jc w:val="both"/>
        <w:rPr>
          <w:rFonts w:eastAsiaTheme="minorHAnsi"/>
          <w:sz w:val="28"/>
          <w:szCs w:val="28"/>
          <w:lang w:val="fr-FR"/>
        </w:rPr>
      </w:pPr>
      <w:r w:rsidRPr="00B5651A">
        <w:rPr>
          <w:rFonts w:eastAsiaTheme="minorHAnsi"/>
          <w:sz w:val="28"/>
          <w:szCs w:val="28"/>
          <w:lang w:val="fr-FR"/>
        </w:rPr>
        <w:t xml:space="preserve">                               </w:t>
      </w:r>
    </w:p>
    <w:p w14:paraId="0AE59E46" w14:textId="40AEECE8" w:rsidR="009A7044" w:rsidRPr="00B5651A" w:rsidRDefault="009A7044" w:rsidP="009F2145">
      <w:pPr>
        <w:pStyle w:val="Titlu1"/>
        <w:numPr>
          <w:ilvl w:val="0"/>
          <w:numId w:val="33"/>
        </w:numPr>
      </w:pPr>
      <w:bookmarkStart w:id="38" w:name="_Toc158960401"/>
      <w:bookmarkEnd w:id="31"/>
      <w:r w:rsidRPr="00B5651A">
        <w:t>Raport financiar</w:t>
      </w:r>
      <w:bookmarkEnd w:id="38"/>
      <w:r w:rsidR="000A56EC">
        <w:t>.</w:t>
      </w:r>
    </w:p>
    <w:p w14:paraId="24EA8532" w14:textId="77777777" w:rsidR="0003404A" w:rsidRPr="00B5651A" w:rsidRDefault="0003404A" w:rsidP="008A2C56">
      <w:pPr>
        <w:tabs>
          <w:tab w:val="left" w:pos="9450"/>
        </w:tabs>
        <w:ind w:right="630"/>
        <w:rPr>
          <w:sz w:val="28"/>
          <w:szCs w:val="28"/>
          <w:lang w:val="fr-FR"/>
        </w:rPr>
      </w:pPr>
    </w:p>
    <w:p w14:paraId="60E764FE" w14:textId="779C4713" w:rsidR="006A2611" w:rsidRPr="00B5651A" w:rsidRDefault="008B4E9E" w:rsidP="00DC627C">
      <w:pPr>
        <w:tabs>
          <w:tab w:val="left" w:pos="9450"/>
        </w:tabs>
        <w:ind w:firstLine="720"/>
        <w:jc w:val="both"/>
        <w:rPr>
          <w:sz w:val="28"/>
          <w:szCs w:val="28"/>
          <w:lang w:val="fr-FR"/>
        </w:rPr>
      </w:pPr>
      <w:proofErr w:type="spellStart"/>
      <w:r w:rsidRPr="00B5651A">
        <w:rPr>
          <w:b/>
          <w:sz w:val="28"/>
          <w:szCs w:val="28"/>
          <w:lang w:val="fr-FR"/>
        </w:rPr>
        <w:t>Menţinerea</w:t>
      </w:r>
      <w:proofErr w:type="spellEnd"/>
      <w:r w:rsidRPr="00B5651A">
        <w:rPr>
          <w:b/>
          <w:sz w:val="28"/>
          <w:szCs w:val="28"/>
          <w:lang w:val="fr-FR"/>
        </w:rPr>
        <w:t xml:space="preserve"> </w:t>
      </w:r>
      <w:proofErr w:type="spellStart"/>
      <w:r w:rsidRPr="00B5651A">
        <w:rPr>
          <w:b/>
          <w:sz w:val="28"/>
          <w:szCs w:val="28"/>
          <w:lang w:val="fr-FR"/>
        </w:rPr>
        <w:t>unei</w:t>
      </w:r>
      <w:proofErr w:type="spellEnd"/>
      <w:r w:rsidRPr="00B5651A">
        <w:rPr>
          <w:b/>
          <w:sz w:val="28"/>
          <w:szCs w:val="28"/>
          <w:lang w:val="fr-FR"/>
        </w:rPr>
        <w:t xml:space="preserve"> </w:t>
      </w:r>
      <w:proofErr w:type="spellStart"/>
      <w:r w:rsidRPr="00B5651A">
        <w:rPr>
          <w:b/>
          <w:sz w:val="28"/>
          <w:szCs w:val="28"/>
          <w:lang w:val="fr-FR"/>
        </w:rPr>
        <w:t>marje</w:t>
      </w:r>
      <w:proofErr w:type="spellEnd"/>
      <w:r w:rsidRPr="00B5651A">
        <w:rPr>
          <w:b/>
          <w:sz w:val="28"/>
          <w:szCs w:val="28"/>
          <w:lang w:val="fr-FR"/>
        </w:rPr>
        <w:t xml:space="preserve"> de profit </w:t>
      </w:r>
      <w:proofErr w:type="spellStart"/>
      <w:r w:rsidRPr="00B5651A">
        <w:rPr>
          <w:b/>
          <w:sz w:val="28"/>
          <w:szCs w:val="28"/>
          <w:lang w:val="fr-FR"/>
        </w:rPr>
        <w:t>relativ</w:t>
      </w:r>
      <w:proofErr w:type="spellEnd"/>
      <w:r w:rsidRPr="00B5651A">
        <w:rPr>
          <w:b/>
          <w:sz w:val="28"/>
          <w:szCs w:val="28"/>
          <w:lang w:val="fr-FR"/>
        </w:rPr>
        <w:t xml:space="preserve"> </w:t>
      </w:r>
      <w:proofErr w:type="spellStart"/>
      <w:r w:rsidRPr="00B5651A">
        <w:rPr>
          <w:b/>
          <w:sz w:val="28"/>
          <w:szCs w:val="28"/>
          <w:lang w:val="fr-FR"/>
        </w:rPr>
        <w:t>constantă</w:t>
      </w:r>
      <w:proofErr w:type="spellEnd"/>
      <w:r w:rsidRPr="00B5651A">
        <w:rPr>
          <w:sz w:val="28"/>
          <w:szCs w:val="28"/>
          <w:lang w:val="fr-FR"/>
        </w:rPr>
        <w:t xml:space="preserve">, </w:t>
      </w:r>
      <w:proofErr w:type="spellStart"/>
      <w:r w:rsidRPr="00B5651A">
        <w:rPr>
          <w:sz w:val="28"/>
          <w:szCs w:val="28"/>
          <w:lang w:val="fr-FR"/>
        </w:rPr>
        <w:t>prin</w:t>
      </w:r>
      <w:proofErr w:type="spellEnd"/>
      <w:r w:rsidRPr="00B5651A">
        <w:rPr>
          <w:sz w:val="28"/>
          <w:szCs w:val="28"/>
          <w:lang w:val="fr-FR"/>
        </w:rPr>
        <w:t xml:space="preserve"> </w:t>
      </w:r>
      <w:proofErr w:type="spellStart"/>
      <w:r w:rsidRPr="00B5651A">
        <w:rPr>
          <w:sz w:val="28"/>
          <w:szCs w:val="28"/>
          <w:lang w:val="fr-FR"/>
        </w:rPr>
        <w:t>reducerea</w:t>
      </w:r>
      <w:proofErr w:type="spellEnd"/>
      <w:r w:rsidRPr="00B5651A">
        <w:rPr>
          <w:sz w:val="28"/>
          <w:szCs w:val="28"/>
          <w:lang w:val="fr-FR"/>
        </w:rPr>
        <w:t xml:space="preserve"> </w:t>
      </w:r>
      <w:proofErr w:type="spellStart"/>
      <w:r w:rsidRPr="00B5651A">
        <w:rPr>
          <w:sz w:val="28"/>
          <w:szCs w:val="28"/>
          <w:lang w:val="fr-FR"/>
        </w:rPr>
        <w:t>ponderii</w:t>
      </w:r>
      <w:proofErr w:type="spellEnd"/>
      <w:r w:rsidRPr="00B5651A">
        <w:rPr>
          <w:sz w:val="28"/>
          <w:szCs w:val="28"/>
          <w:lang w:val="fr-FR"/>
        </w:rPr>
        <w:t xml:space="preserve"> </w:t>
      </w:r>
      <w:proofErr w:type="spellStart"/>
      <w:r w:rsidRPr="00B5651A">
        <w:rPr>
          <w:sz w:val="28"/>
          <w:szCs w:val="28"/>
          <w:lang w:val="fr-FR"/>
        </w:rPr>
        <w:t>cheltuielilor</w:t>
      </w:r>
      <w:proofErr w:type="spellEnd"/>
      <w:r w:rsidRPr="00B5651A">
        <w:rPr>
          <w:sz w:val="28"/>
          <w:szCs w:val="28"/>
          <w:lang w:val="fr-FR"/>
        </w:rPr>
        <w:t xml:space="preserve"> de </w:t>
      </w:r>
      <w:proofErr w:type="spellStart"/>
      <w:r w:rsidRPr="00B5651A">
        <w:rPr>
          <w:sz w:val="28"/>
          <w:szCs w:val="28"/>
          <w:lang w:val="fr-FR"/>
        </w:rPr>
        <w:t>exploatare</w:t>
      </w:r>
      <w:proofErr w:type="spellEnd"/>
      <w:r w:rsidRPr="00B5651A">
        <w:rPr>
          <w:sz w:val="28"/>
          <w:szCs w:val="28"/>
          <w:lang w:val="fr-FR"/>
        </w:rPr>
        <w:t xml:space="preserve">, </w:t>
      </w:r>
      <w:proofErr w:type="spellStart"/>
      <w:r w:rsidRPr="00B5651A">
        <w:rPr>
          <w:sz w:val="28"/>
          <w:szCs w:val="28"/>
          <w:lang w:val="fr-FR"/>
        </w:rPr>
        <w:t>ţinând</w:t>
      </w:r>
      <w:proofErr w:type="spellEnd"/>
      <w:r w:rsidRPr="00B5651A">
        <w:rPr>
          <w:sz w:val="28"/>
          <w:szCs w:val="28"/>
          <w:lang w:val="fr-FR"/>
        </w:rPr>
        <w:t xml:space="preserve"> </w:t>
      </w:r>
      <w:proofErr w:type="spellStart"/>
      <w:r w:rsidRPr="00B5651A">
        <w:rPr>
          <w:sz w:val="28"/>
          <w:szCs w:val="28"/>
          <w:lang w:val="fr-FR"/>
        </w:rPr>
        <w:t>cont</w:t>
      </w:r>
      <w:proofErr w:type="spellEnd"/>
      <w:r w:rsidRPr="00B5651A">
        <w:rPr>
          <w:sz w:val="28"/>
          <w:szCs w:val="28"/>
          <w:lang w:val="fr-FR"/>
        </w:rPr>
        <w:t xml:space="preserve"> de </w:t>
      </w:r>
      <w:proofErr w:type="spellStart"/>
      <w:r w:rsidRPr="00B5651A">
        <w:rPr>
          <w:sz w:val="28"/>
          <w:szCs w:val="28"/>
          <w:lang w:val="fr-FR"/>
        </w:rPr>
        <w:t>posibilitatea</w:t>
      </w:r>
      <w:proofErr w:type="spellEnd"/>
      <w:r w:rsidRPr="00B5651A">
        <w:rPr>
          <w:sz w:val="28"/>
          <w:szCs w:val="28"/>
          <w:lang w:val="fr-FR"/>
        </w:rPr>
        <w:t xml:space="preserve"> </w:t>
      </w:r>
      <w:proofErr w:type="spellStart"/>
      <w:r w:rsidRPr="00B5651A">
        <w:rPr>
          <w:sz w:val="28"/>
          <w:szCs w:val="28"/>
          <w:lang w:val="fr-FR"/>
        </w:rPr>
        <w:t>creşterii</w:t>
      </w:r>
      <w:proofErr w:type="spellEnd"/>
      <w:r w:rsidRPr="00B5651A">
        <w:rPr>
          <w:sz w:val="28"/>
          <w:szCs w:val="28"/>
          <w:lang w:val="fr-FR"/>
        </w:rPr>
        <w:t xml:space="preserve"> </w:t>
      </w:r>
      <w:proofErr w:type="spellStart"/>
      <w:r w:rsidRPr="00B5651A">
        <w:rPr>
          <w:sz w:val="28"/>
          <w:szCs w:val="28"/>
          <w:lang w:val="fr-FR"/>
        </w:rPr>
        <w:t>în</w:t>
      </w:r>
      <w:proofErr w:type="spellEnd"/>
      <w:r w:rsidRPr="00B5651A">
        <w:rPr>
          <w:sz w:val="28"/>
          <w:szCs w:val="28"/>
          <w:lang w:val="fr-FR"/>
        </w:rPr>
        <w:t xml:space="preserve"> </w:t>
      </w:r>
      <w:proofErr w:type="spellStart"/>
      <w:r w:rsidRPr="00B5651A">
        <w:rPr>
          <w:sz w:val="28"/>
          <w:szCs w:val="28"/>
          <w:lang w:val="fr-FR"/>
        </w:rPr>
        <w:t>viitor</w:t>
      </w:r>
      <w:proofErr w:type="spellEnd"/>
      <w:r w:rsidRPr="00B5651A">
        <w:rPr>
          <w:sz w:val="28"/>
          <w:szCs w:val="28"/>
          <w:lang w:val="fr-FR"/>
        </w:rPr>
        <w:t xml:space="preserve"> a </w:t>
      </w:r>
      <w:proofErr w:type="spellStart"/>
      <w:r w:rsidRPr="00B5651A">
        <w:rPr>
          <w:sz w:val="28"/>
          <w:szCs w:val="28"/>
          <w:lang w:val="fr-FR"/>
        </w:rPr>
        <w:t>cheltuielilor</w:t>
      </w:r>
      <w:proofErr w:type="spellEnd"/>
      <w:r w:rsidRPr="00B5651A">
        <w:rPr>
          <w:sz w:val="28"/>
          <w:szCs w:val="28"/>
          <w:lang w:val="fr-FR"/>
        </w:rPr>
        <w:t xml:space="preserve"> </w:t>
      </w:r>
      <w:proofErr w:type="spellStart"/>
      <w:r w:rsidRPr="00B5651A">
        <w:rPr>
          <w:sz w:val="28"/>
          <w:szCs w:val="28"/>
          <w:lang w:val="fr-FR"/>
        </w:rPr>
        <w:t>financiare</w:t>
      </w:r>
      <w:proofErr w:type="spellEnd"/>
      <w:r w:rsidRPr="00B5651A">
        <w:rPr>
          <w:sz w:val="28"/>
          <w:szCs w:val="28"/>
          <w:lang w:val="fr-FR"/>
        </w:rPr>
        <w:t xml:space="preserve"> </w:t>
      </w:r>
      <w:proofErr w:type="spellStart"/>
      <w:r w:rsidRPr="00B5651A">
        <w:rPr>
          <w:sz w:val="28"/>
          <w:szCs w:val="28"/>
          <w:lang w:val="fr-FR"/>
        </w:rPr>
        <w:t>pe</w:t>
      </w:r>
      <w:proofErr w:type="spellEnd"/>
      <w:r w:rsidRPr="00B5651A">
        <w:rPr>
          <w:sz w:val="28"/>
          <w:szCs w:val="28"/>
          <w:lang w:val="fr-FR"/>
        </w:rPr>
        <w:t xml:space="preserve"> </w:t>
      </w:r>
      <w:proofErr w:type="spellStart"/>
      <w:r w:rsidRPr="00B5651A">
        <w:rPr>
          <w:sz w:val="28"/>
          <w:szCs w:val="28"/>
          <w:lang w:val="fr-FR"/>
        </w:rPr>
        <w:t>seama</w:t>
      </w:r>
      <w:proofErr w:type="spellEnd"/>
      <w:r w:rsidRPr="00B5651A">
        <w:rPr>
          <w:sz w:val="28"/>
          <w:szCs w:val="28"/>
          <w:lang w:val="fr-FR"/>
        </w:rPr>
        <w:t xml:space="preserve"> </w:t>
      </w:r>
      <w:proofErr w:type="spellStart"/>
      <w:r w:rsidRPr="00B5651A">
        <w:rPr>
          <w:sz w:val="28"/>
          <w:szCs w:val="28"/>
          <w:lang w:val="fr-FR"/>
        </w:rPr>
        <w:t>creditelor</w:t>
      </w:r>
      <w:proofErr w:type="spellEnd"/>
      <w:r w:rsidRPr="00B5651A">
        <w:rPr>
          <w:sz w:val="28"/>
          <w:szCs w:val="28"/>
          <w:lang w:val="fr-FR"/>
        </w:rPr>
        <w:t xml:space="preserve"> de </w:t>
      </w:r>
      <w:proofErr w:type="spellStart"/>
      <w:r w:rsidRPr="00B5651A">
        <w:rPr>
          <w:sz w:val="28"/>
          <w:szCs w:val="28"/>
          <w:lang w:val="fr-FR"/>
        </w:rPr>
        <w:t>cofinanţare</w:t>
      </w:r>
      <w:proofErr w:type="spellEnd"/>
      <w:r w:rsidRPr="00B5651A">
        <w:rPr>
          <w:sz w:val="28"/>
          <w:szCs w:val="28"/>
          <w:lang w:val="fr-FR"/>
        </w:rPr>
        <w:t xml:space="preserve"> a </w:t>
      </w:r>
      <w:proofErr w:type="spellStart"/>
      <w:r w:rsidRPr="00B5651A">
        <w:rPr>
          <w:sz w:val="28"/>
          <w:szCs w:val="28"/>
          <w:lang w:val="fr-FR"/>
        </w:rPr>
        <w:t>proiectelor</w:t>
      </w:r>
      <w:proofErr w:type="spellEnd"/>
      <w:r w:rsidRPr="00B5651A">
        <w:rPr>
          <w:sz w:val="28"/>
          <w:szCs w:val="28"/>
          <w:lang w:val="fr-FR"/>
        </w:rPr>
        <w:t xml:space="preserve"> </w:t>
      </w:r>
      <w:proofErr w:type="spellStart"/>
      <w:r w:rsidRPr="00B5651A">
        <w:rPr>
          <w:sz w:val="28"/>
          <w:szCs w:val="28"/>
          <w:lang w:val="fr-FR"/>
        </w:rPr>
        <w:t>din</w:t>
      </w:r>
      <w:proofErr w:type="spellEnd"/>
      <w:r w:rsidRPr="00B5651A">
        <w:rPr>
          <w:sz w:val="28"/>
          <w:szCs w:val="28"/>
          <w:lang w:val="fr-FR"/>
        </w:rPr>
        <w:t xml:space="preserve"> </w:t>
      </w:r>
      <w:proofErr w:type="spellStart"/>
      <w:r w:rsidRPr="00B5651A">
        <w:rPr>
          <w:sz w:val="28"/>
          <w:szCs w:val="28"/>
          <w:lang w:val="fr-FR"/>
        </w:rPr>
        <w:t>fonduri</w:t>
      </w:r>
      <w:proofErr w:type="spellEnd"/>
      <w:r w:rsidRPr="00B5651A">
        <w:rPr>
          <w:sz w:val="28"/>
          <w:szCs w:val="28"/>
          <w:lang w:val="fr-FR"/>
        </w:rPr>
        <w:t xml:space="preserve"> </w:t>
      </w:r>
      <w:proofErr w:type="spellStart"/>
      <w:r w:rsidRPr="00B5651A">
        <w:rPr>
          <w:sz w:val="28"/>
          <w:szCs w:val="28"/>
          <w:lang w:val="fr-FR"/>
        </w:rPr>
        <w:t>europene</w:t>
      </w:r>
      <w:proofErr w:type="spellEnd"/>
      <w:r w:rsidRPr="00B5651A">
        <w:rPr>
          <w:sz w:val="28"/>
          <w:szCs w:val="28"/>
          <w:lang w:val="fr-FR"/>
        </w:rPr>
        <w:t xml:space="preserve">, </w:t>
      </w:r>
      <w:proofErr w:type="spellStart"/>
      <w:r w:rsidRPr="00B5651A">
        <w:rPr>
          <w:sz w:val="28"/>
          <w:szCs w:val="28"/>
          <w:lang w:val="fr-FR"/>
        </w:rPr>
        <w:t>este</w:t>
      </w:r>
      <w:proofErr w:type="spellEnd"/>
      <w:r w:rsidRPr="00B5651A">
        <w:rPr>
          <w:sz w:val="28"/>
          <w:szCs w:val="28"/>
          <w:lang w:val="fr-FR"/>
        </w:rPr>
        <w:t xml:space="preserve">  un </w:t>
      </w:r>
      <w:proofErr w:type="spellStart"/>
      <w:r w:rsidRPr="00B5651A">
        <w:rPr>
          <w:sz w:val="28"/>
          <w:szCs w:val="28"/>
          <w:lang w:val="fr-FR"/>
        </w:rPr>
        <w:t>obiectiv</w:t>
      </w:r>
      <w:proofErr w:type="spellEnd"/>
      <w:r w:rsidRPr="00B5651A">
        <w:rPr>
          <w:sz w:val="28"/>
          <w:szCs w:val="28"/>
          <w:lang w:val="fr-FR"/>
        </w:rPr>
        <w:t xml:space="preserve"> important </w:t>
      </w:r>
      <w:r w:rsidR="007C40F6">
        <w:rPr>
          <w:sz w:val="28"/>
          <w:szCs w:val="28"/>
          <w:lang w:val="fr-FR"/>
        </w:rPr>
        <w:t xml:space="preserve">al </w:t>
      </w:r>
      <w:r w:rsidRPr="00B5651A">
        <w:rPr>
          <w:sz w:val="28"/>
          <w:szCs w:val="28"/>
          <w:lang w:val="fr-FR"/>
        </w:rPr>
        <w:t>Aquatim SA.</w:t>
      </w:r>
    </w:p>
    <w:p w14:paraId="42D5B88E" w14:textId="25A8864E" w:rsidR="008B4E9E" w:rsidRPr="00B5651A" w:rsidRDefault="008B4E9E" w:rsidP="00DC627C">
      <w:pPr>
        <w:tabs>
          <w:tab w:val="left" w:pos="9450"/>
        </w:tabs>
        <w:ind w:firstLine="720"/>
        <w:jc w:val="both"/>
        <w:rPr>
          <w:sz w:val="28"/>
          <w:szCs w:val="28"/>
          <w:lang w:val="it-IT"/>
        </w:rPr>
      </w:pPr>
      <w:r w:rsidRPr="00B5651A">
        <w:rPr>
          <w:sz w:val="28"/>
          <w:szCs w:val="28"/>
          <w:lang w:val="it-IT"/>
        </w:rPr>
        <w:t xml:space="preserve">Rezultatele economice ale ultimilor ani confirmă </w:t>
      </w:r>
      <w:r w:rsidRPr="00B5651A">
        <w:rPr>
          <w:b/>
          <w:sz w:val="28"/>
          <w:szCs w:val="28"/>
          <w:lang w:val="it-IT"/>
        </w:rPr>
        <w:t xml:space="preserve">eficienţa şi eficacitatea </w:t>
      </w:r>
      <w:r w:rsidRPr="00B5651A">
        <w:rPr>
          <w:sz w:val="28"/>
          <w:szCs w:val="28"/>
          <w:lang w:val="it-IT"/>
        </w:rPr>
        <w:t>managementului Societăţii, dar şi nivelul superior de performanţă, prin comparaţie cu alte unităţi de profil.</w:t>
      </w:r>
      <w:r w:rsidRPr="00B5651A">
        <w:rPr>
          <w:b/>
          <w:sz w:val="28"/>
          <w:szCs w:val="28"/>
          <w:lang w:val="it-IT"/>
        </w:rPr>
        <w:t xml:space="preserve">     </w:t>
      </w:r>
    </w:p>
    <w:p w14:paraId="64090D6E" w14:textId="54233681" w:rsidR="008B4E9E" w:rsidRPr="00B5651A" w:rsidRDefault="008B4E9E" w:rsidP="00DC627C">
      <w:pPr>
        <w:tabs>
          <w:tab w:val="left" w:pos="9450"/>
        </w:tabs>
        <w:ind w:firstLine="720"/>
        <w:jc w:val="both"/>
        <w:rPr>
          <w:sz w:val="28"/>
          <w:szCs w:val="28"/>
          <w:lang w:val="fr-FR"/>
        </w:rPr>
      </w:pPr>
      <w:proofErr w:type="spellStart"/>
      <w:r w:rsidRPr="00B5651A">
        <w:rPr>
          <w:sz w:val="28"/>
          <w:szCs w:val="28"/>
          <w:lang w:val="fr-FR"/>
        </w:rPr>
        <w:lastRenderedPageBreak/>
        <w:t>Această</w:t>
      </w:r>
      <w:proofErr w:type="spellEnd"/>
      <w:r w:rsidRPr="00B5651A">
        <w:rPr>
          <w:sz w:val="28"/>
          <w:szCs w:val="28"/>
          <w:lang w:val="fr-FR"/>
        </w:rPr>
        <w:t xml:space="preserve"> </w:t>
      </w:r>
      <w:proofErr w:type="spellStart"/>
      <w:r w:rsidRPr="00B5651A">
        <w:rPr>
          <w:sz w:val="28"/>
          <w:szCs w:val="28"/>
          <w:lang w:val="fr-FR"/>
        </w:rPr>
        <w:t>afirmaţie</w:t>
      </w:r>
      <w:proofErr w:type="spellEnd"/>
      <w:r w:rsidRPr="00B5651A">
        <w:rPr>
          <w:sz w:val="28"/>
          <w:szCs w:val="28"/>
          <w:lang w:val="fr-FR"/>
        </w:rPr>
        <w:t xml:space="preserve"> este </w:t>
      </w:r>
      <w:proofErr w:type="spellStart"/>
      <w:r w:rsidRPr="00B5651A">
        <w:rPr>
          <w:sz w:val="28"/>
          <w:szCs w:val="28"/>
          <w:lang w:val="fr-FR"/>
        </w:rPr>
        <w:t>susţinută</w:t>
      </w:r>
      <w:proofErr w:type="spellEnd"/>
      <w:r w:rsidRPr="00B5651A">
        <w:rPr>
          <w:sz w:val="28"/>
          <w:szCs w:val="28"/>
          <w:lang w:val="fr-FR"/>
        </w:rPr>
        <w:t xml:space="preserve"> </w:t>
      </w:r>
      <w:proofErr w:type="spellStart"/>
      <w:r w:rsidRPr="00B5651A">
        <w:rPr>
          <w:sz w:val="28"/>
          <w:szCs w:val="28"/>
          <w:lang w:val="fr-FR"/>
        </w:rPr>
        <w:t>şi</w:t>
      </w:r>
      <w:proofErr w:type="spellEnd"/>
      <w:r w:rsidRPr="00B5651A">
        <w:rPr>
          <w:sz w:val="28"/>
          <w:szCs w:val="28"/>
          <w:lang w:val="fr-FR"/>
        </w:rPr>
        <w:t xml:space="preserve"> de </w:t>
      </w:r>
      <w:proofErr w:type="spellStart"/>
      <w:r w:rsidR="00944C47" w:rsidRPr="00B5651A">
        <w:rPr>
          <w:sz w:val="28"/>
          <w:szCs w:val="28"/>
          <w:lang w:val="fr-FR"/>
        </w:rPr>
        <w:t>datele</w:t>
      </w:r>
      <w:proofErr w:type="spellEnd"/>
      <w:r w:rsidR="00944C47" w:rsidRPr="00B5651A">
        <w:rPr>
          <w:sz w:val="28"/>
          <w:szCs w:val="28"/>
          <w:lang w:val="fr-FR"/>
        </w:rPr>
        <w:t xml:space="preserve"> de mai </w:t>
      </w:r>
      <w:proofErr w:type="spellStart"/>
      <w:r w:rsidR="00944C47" w:rsidRPr="00B5651A">
        <w:rPr>
          <w:sz w:val="28"/>
          <w:szCs w:val="28"/>
          <w:lang w:val="fr-FR"/>
        </w:rPr>
        <w:t>jos</w:t>
      </w:r>
      <w:proofErr w:type="spellEnd"/>
      <w:r w:rsidR="00944C47" w:rsidRPr="00B5651A">
        <w:rPr>
          <w:sz w:val="28"/>
          <w:szCs w:val="28"/>
          <w:lang w:val="fr-FR"/>
        </w:rPr>
        <w:t>.</w:t>
      </w:r>
      <w:r w:rsidRPr="00B5651A">
        <w:rPr>
          <w:sz w:val="28"/>
          <w:szCs w:val="28"/>
          <w:lang w:val="fr-FR"/>
        </w:rPr>
        <w:t xml:space="preserve"> </w:t>
      </w:r>
      <w:proofErr w:type="spellStart"/>
      <w:r w:rsidR="00944C47" w:rsidRPr="00B5651A">
        <w:rPr>
          <w:sz w:val="28"/>
          <w:szCs w:val="28"/>
          <w:lang w:val="fr-FR"/>
        </w:rPr>
        <w:t>Tot</w:t>
      </w:r>
      <w:r w:rsidRPr="00B5651A">
        <w:rPr>
          <w:sz w:val="28"/>
          <w:szCs w:val="28"/>
          <w:lang w:val="fr-FR"/>
        </w:rPr>
        <w:t>deauna</w:t>
      </w:r>
      <w:proofErr w:type="spellEnd"/>
      <w:r w:rsidRPr="00B5651A">
        <w:rPr>
          <w:sz w:val="28"/>
          <w:szCs w:val="28"/>
          <w:lang w:val="fr-FR"/>
        </w:rPr>
        <w:t xml:space="preserve"> au </w:t>
      </w:r>
      <w:proofErr w:type="spellStart"/>
      <w:r w:rsidRPr="00B5651A">
        <w:rPr>
          <w:sz w:val="28"/>
          <w:szCs w:val="28"/>
          <w:lang w:val="fr-FR"/>
        </w:rPr>
        <w:t>fost</w:t>
      </w:r>
      <w:proofErr w:type="spellEnd"/>
      <w:r w:rsidRPr="00B5651A">
        <w:rPr>
          <w:sz w:val="28"/>
          <w:szCs w:val="28"/>
          <w:lang w:val="fr-FR"/>
        </w:rPr>
        <w:t xml:space="preserve"> </w:t>
      </w:r>
      <w:proofErr w:type="spellStart"/>
      <w:r w:rsidR="00AF4B13" w:rsidRPr="00B5651A">
        <w:rPr>
          <w:sz w:val="28"/>
          <w:szCs w:val="28"/>
          <w:lang w:val="fr-FR"/>
        </w:rPr>
        <w:t>î</w:t>
      </w:r>
      <w:r w:rsidRPr="00B5651A">
        <w:rPr>
          <w:sz w:val="28"/>
          <w:szCs w:val="28"/>
          <w:lang w:val="fr-FR"/>
        </w:rPr>
        <w:t>ndeplini</w:t>
      </w:r>
      <w:r w:rsidR="00AF4B13" w:rsidRPr="00B5651A">
        <w:rPr>
          <w:sz w:val="28"/>
          <w:szCs w:val="28"/>
          <w:lang w:val="fr-FR"/>
        </w:rPr>
        <w:t>ț</w:t>
      </w:r>
      <w:r w:rsidRPr="00B5651A">
        <w:rPr>
          <w:sz w:val="28"/>
          <w:szCs w:val="28"/>
          <w:lang w:val="fr-FR"/>
        </w:rPr>
        <w:t>i</w:t>
      </w:r>
      <w:proofErr w:type="spellEnd"/>
      <w:r w:rsidRPr="00B5651A">
        <w:rPr>
          <w:sz w:val="28"/>
          <w:szCs w:val="28"/>
          <w:lang w:val="fr-FR"/>
        </w:rPr>
        <w:t xml:space="preserve"> </w:t>
      </w:r>
      <w:proofErr w:type="spellStart"/>
      <w:r w:rsidRPr="00B5651A">
        <w:rPr>
          <w:sz w:val="28"/>
          <w:szCs w:val="28"/>
          <w:lang w:val="fr-FR"/>
        </w:rPr>
        <w:t>to</w:t>
      </w:r>
      <w:r w:rsidR="00AF4B13" w:rsidRPr="00B5651A">
        <w:rPr>
          <w:sz w:val="28"/>
          <w:szCs w:val="28"/>
          <w:lang w:val="fr-FR"/>
        </w:rPr>
        <w:t>ț</w:t>
      </w:r>
      <w:r w:rsidRPr="00B5651A">
        <w:rPr>
          <w:sz w:val="28"/>
          <w:szCs w:val="28"/>
          <w:lang w:val="fr-FR"/>
        </w:rPr>
        <w:t>i</w:t>
      </w:r>
      <w:proofErr w:type="spellEnd"/>
      <w:r w:rsidRPr="00B5651A">
        <w:rPr>
          <w:sz w:val="28"/>
          <w:szCs w:val="28"/>
          <w:lang w:val="fr-FR"/>
        </w:rPr>
        <w:t xml:space="preserve"> </w:t>
      </w:r>
      <w:proofErr w:type="spellStart"/>
      <w:r w:rsidRPr="00B5651A">
        <w:rPr>
          <w:sz w:val="28"/>
          <w:szCs w:val="28"/>
          <w:lang w:val="fr-FR"/>
        </w:rPr>
        <w:t>indicatorii</w:t>
      </w:r>
      <w:proofErr w:type="spellEnd"/>
      <w:r w:rsidRPr="00B5651A">
        <w:rPr>
          <w:sz w:val="28"/>
          <w:szCs w:val="28"/>
          <w:lang w:val="fr-FR"/>
        </w:rPr>
        <w:t xml:space="preserve"> </w:t>
      </w:r>
      <w:proofErr w:type="spellStart"/>
      <w:r w:rsidRPr="00B5651A">
        <w:rPr>
          <w:sz w:val="28"/>
          <w:szCs w:val="28"/>
          <w:lang w:val="fr-FR"/>
        </w:rPr>
        <w:t>impu</w:t>
      </w:r>
      <w:r w:rsidR="00AF4B13" w:rsidRPr="00B5651A">
        <w:rPr>
          <w:sz w:val="28"/>
          <w:szCs w:val="28"/>
          <w:lang w:val="fr-FR"/>
        </w:rPr>
        <w:t>ș</w:t>
      </w:r>
      <w:r w:rsidRPr="00B5651A">
        <w:rPr>
          <w:sz w:val="28"/>
          <w:szCs w:val="28"/>
          <w:lang w:val="fr-FR"/>
        </w:rPr>
        <w:t>i</w:t>
      </w:r>
      <w:proofErr w:type="spellEnd"/>
      <w:r w:rsidRPr="00B5651A">
        <w:rPr>
          <w:sz w:val="28"/>
          <w:szCs w:val="28"/>
          <w:lang w:val="fr-FR"/>
        </w:rPr>
        <w:t xml:space="preserve"> </w:t>
      </w:r>
      <w:proofErr w:type="spellStart"/>
      <w:r w:rsidRPr="00B5651A">
        <w:rPr>
          <w:sz w:val="28"/>
          <w:szCs w:val="28"/>
          <w:lang w:val="fr-FR"/>
        </w:rPr>
        <w:t>prin</w:t>
      </w:r>
      <w:proofErr w:type="spellEnd"/>
      <w:r w:rsidRPr="00B5651A">
        <w:rPr>
          <w:sz w:val="28"/>
          <w:szCs w:val="28"/>
          <w:lang w:val="fr-FR"/>
        </w:rPr>
        <w:t xml:space="preserve"> </w:t>
      </w:r>
      <w:proofErr w:type="spellStart"/>
      <w:r w:rsidRPr="00B5651A">
        <w:rPr>
          <w:sz w:val="28"/>
          <w:szCs w:val="28"/>
          <w:lang w:val="fr-FR"/>
        </w:rPr>
        <w:t>contractele</w:t>
      </w:r>
      <w:proofErr w:type="spellEnd"/>
      <w:r w:rsidRPr="00B5651A">
        <w:rPr>
          <w:sz w:val="28"/>
          <w:szCs w:val="28"/>
          <w:lang w:val="fr-FR"/>
        </w:rPr>
        <w:t xml:space="preserve"> </w:t>
      </w:r>
      <w:proofErr w:type="spellStart"/>
      <w:r w:rsidR="00AF4B13" w:rsidRPr="00B5651A">
        <w:rPr>
          <w:sz w:val="28"/>
          <w:szCs w:val="28"/>
          <w:lang w:val="fr-FR"/>
        </w:rPr>
        <w:t>î</w:t>
      </w:r>
      <w:r w:rsidRPr="00B5651A">
        <w:rPr>
          <w:sz w:val="28"/>
          <w:szCs w:val="28"/>
          <w:lang w:val="fr-FR"/>
        </w:rPr>
        <w:t>n</w:t>
      </w:r>
      <w:proofErr w:type="spellEnd"/>
      <w:r w:rsidRPr="00B5651A">
        <w:rPr>
          <w:sz w:val="28"/>
          <w:szCs w:val="28"/>
          <w:lang w:val="fr-FR"/>
        </w:rPr>
        <w:t xml:space="preserve"> </w:t>
      </w:r>
      <w:proofErr w:type="spellStart"/>
      <w:r w:rsidRPr="00B5651A">
        <w:rPr>
          <w:sz w:val="28"/>
          <w:szCs w:val="28"/>
          <w:lang w:val="fr-FR"/>
        </w:rPr>
        <w:t>derulare</w:t>
      </w:r>
      <w:proofErr w:type="spellEnd"/>
      <w:r w:rsidRPr="00B5651A">
        <w:rPr>
          <w:sz w:val="28"/>
          <w:szCs w:val="28"/>
          <w:lang w:val="fr-FR"/>
        </w:rPr>
        <w:t xml:space="preserve"> </w:t>
      </w:r>
      <w:r w:rsidR="003A52E5" w:rsidRPr="00B5651A">
        <w:rPr>
          <w:sz w:val="28"/>
          <w:szCs w:val="28"/>
          <w:lang w:val="fr-FR"/>
        </w:rPr>
        <w:t>la</w:t>
      </w:r>
      <w:r w:rsidRPr="00B5651A">
        <w:rPr>
          <w:sz w:val="28"/>
          <w:szCs w:val="28"/>
          <w:lang w:val="fr-FR"/>
        </w:rPr>
        <w:t xml:space="preserve"> care </w:t>
      </w:r>
      <w:proofErr w:type="spellStart"/>
      <w:r w:rsidRPr="00B5651A">
        <w:rPr>
          <w:sz w:val="28"/>
          <w:szCs w:val="28"/>
          <w:lang w:val="fr-FR"/>
        </w:rPr>
        <w:t>sociatatea</w:t>
      </w:r>
      <w:proofErr w:type="spellEnd"/>
      <w:r w:rsidRPr="00B5651A">
        <w:rPr>
          <w:sz w:val="28"/>
          <w:szCs w:val="28"/>
          <w:lang w:val="fr-FR"/>
        </w:rPr>
        <w:t xml:space="preserve"> </w:t>
      </w:r>
      <w:proofErr w:type="spellStart"/>
      <w:r w:rsidR="00AF4B13" w:rsidRPr="00B5651A">
        <w:rPr>
          <w:sz w:val="28"/>
          <w:szCs w:val="28"/>
          <w:lang w:val="fr-FR"/>
        </w:rPr>
        <w:t>ș</w:t>
      </w:r>
      <w:r w:rsidRPr="00B5651A">
        <w:rPr>
          <w:sz w:val="28"/>
          <w:szCs w:val="28"/>
          <w:lang w:val="fr-FR"/>
        </w:rPr>
        <w:t>i</w:t>
      </w:r>
      <w:proofErr w:type="spellEnd"/>
      <w:r w:rsidRPr="00B5651A">
        <w:rPr>
          <w:sz w:val="28"/>
          <w:szCs w:val="28"/>
          <w:lang w:val="fr-FR"/>
        </w:rPr>
        <w:t xml:space="preserve"> </w:t>
      </w:r>
      <w:proofErr w:type="spellStart"/>
      <w:r w:rsidRPr="00B5651A">
        <w:rPr>
          <w:sz w:val="28"/>
          <w:szCs w:val="28"/>
          <w:lang w:val="fr-FR"/>
        </w:rPr>
        <w:t>managementul</w:t>
      </w:r>
      <w:proofErr w:type="spellEnd"/>
      <w:r w:rsidRPr="00B5651A">
        <w:rPr>
          <w:sz w:val="28"/>
          <w:szCs w:val="28"/>
          <w:lang w:val="fr-FR"/>
        </w:rPr>
        <w:t xml:space="preserve"> </w:t>
      </w:r>
      <w:r w:rsidR="003A52E5" w:rsidRPr="00B5651A">
        <w:rPr>
          <w:sz w:val="28"/>
          <w:szCs w:val="28"/>
          <w:lang w:val="fr-FR"/>
        </w:rPr>
        <w:t xml:space="preserve">s-au </w:t>
      </w:r>
      <w:proofErr w:type="spellStart"/>
      <w:r w:rsidR="003A52E5" w:rsidRPr="00B5651A">
        <w:rPr>
          <w:sz w:val="28"/>
          <w:szCs w:val="28"/>
          <w:lang w:val="fr-FR"/>
        </w:rPr>
        <w:t>angajat</w:t>
      </w:r>
      <w:proofErr w:type="spellEnd"/>
      <w:r w:rsidR="003A52E5" w:rsidRPr="00B5651A">
        <w:rPr>
          <w:sz w:val="28"/>
          <w:szCs w:val="28"/>
          <w:lang w:val="fr-FR"/>
        </w:rPr>
        <w:t>.</w:t>
      </w:r>
    </w:p>
    <w:p w14:paraId="57C2865D" w14:textId="77777777" w:rsidR="006A2611" w:rsidRPr="00B5651A" w:rsidRDefault="006A2611" w:rsidP="00B20E85">
      <w:pPr>
        <w:ind w:right="540"/>
        <w:jc w:val="both"/>
        <w:rPr>
          <w:b/>
          <w:sz w:val="28"/>
          <w:szCs w:val="28"/>
          <w:lang w:val="fr-FR"/>
        </w:rPr>
      </w:pPr>
    </w:p>
    <w:p w14:paraId="52D86077" w14:textId="11C35182" w:rsidR="00A46959" w:rsidRPr="00B5651A" w:rsidRDefault="004E7286" w:rsidP="009F2145">
      <w:pPr>
        <w:pStyle w:val="Titlu2"/>
        <w:numPr>
          <w:ilvl w:val="1"/>
          <w:numId w:val="33"/>
        </w:numPr>
      </w:pPr>
      <w:bookmarkStart w:id="39" w:name="_Toc158960402"/>
      <w:proofErr w:type="spellStart"/>
      <w:r w:rsidRPr="00B5651A">
        <w:rPr>
          <w:rStyle w:val="Titlu2Caracter"/>
          <w:b/>
          <w:bCs/>
        </w:rPr>
        <w:t>A</w:t>
      </w:r>
      <w:r w:rsidR="005C265C" w:rsidRPr="00B5651A">
        <w:rPr>
          <w:rStyle w:val="Titlu2Caracter"/>
          <w:b/>
          <w:bCs/>
        </w:rPr>
        <w:t>naliza</w:t>
      </w:r>
      <w:proofErr w:type="spellEnd"/>
      <w:r w:rsidR="005C265C" w:rsidRPr="00B5651A">
        <w:rPr>
          <w:rStyle w:val="Titlu2Caracter"/>
          <w:b/>
          <w:bCs/>
        </w:rPr>
        <w:t xml:space="preserve"> </w:t>
      </w:r>
      <w:proofErr w:type="spellStart"/>
      <w:r w:rsidR="005C265C" w:rsidRPr="00B5651A">
        <w:rPr>
          <w:rStyle w:val="Titlu2Caracter"/>
          <w:b/>
          <w:bCs/>
        </w:rPr>
        <w:t>cheltuielilor</w:t>
      </w:r>
      <w:proofErr w:type="spellEnd"/>
      <w:r w:rsidR="005C265C" w:rsidRPr="00B5651A">
        <w:rPr>
          <w:rStyle w:val="Titlu2Caracter"/>
          <w:b/>
          <w:bCs/>
        </w:rPr>
        <w:t xml:space="preserve"> </w:t>
      </w:r>
      <w:proofErr w:type="spellStart"/>
      <w:r w:rsidR="00AF4B13" w:rsidRPr="00B5651A">
        <w:rPr>
          <w:rStyle w:val="Titlu2Caracter"/>
          <w:b/>
          <w:bCs/>
        </w:rPr>
        <w:t>ș</w:t>
      </w:r>
      <w:r w:rsidR="005C265C" w:rsidRPr="00B5651A">
        <w:rPr>
          <w:rStyle w:val="Titlu2Caracter"/>
          <w:b/>
          <w:bCs/>
        </w:rPr>
        <w:t>i</w:t>
      </w:r>
      <w:proofErr w:type="spellEnd"/>
      <w:r w:rsidR="005C265C" w:rsidRPr="00B5651A">
        <w:rPr>
          <w:rStyle w:val="Titlu2Caracter"/>
          <w:b/>
          <w:bCs/>
        </w:rPr>
        <w:t xml:space="preserve"> </w:t>
      </w:r>
      <w:proofErr w:type="spellStart"/>
      <w:r w:rsidR="005C265C" w:rsidRPr="00B5651A">
        <w:rPr>
          <w:rStyle w:val="Titlu2Caracter"/>
          <w:b/>
          <w:bCs/>
        </w:rPr>
        <w:t>veniturilor</w:t>
      </w:r>
      <w:bookmarkEnd w:id="39"/>
      <w:proofErr w:type="spellEnd"/>
      <w:r w:rsidR="000A56EC">
        <w:rPr>
          <w:rStyle w:val="Titlu2Caracter"/>
          <w:b/>
          <w:bCs/>
        </w:rPr>
        <w:t>.</w:t>
      </w:r>
    </w:p>
    <w:p w14:paraId="146405A5" w14:textId="77777777" w:rsidR="00006898" w:rsidRPr="00826B66" w:rsidRDefault="00006898" w:rsidP="00006898">
      <w:pPr>
        <w:ind w:right="540"/>
        <w:jc w:val="both"/>
        <w:rPr>
          <w:rFonts w:asciiTheme="majorBidi" w:hAnsiTheme="majorBidi" w:cstheme="majorBidi"/>
          <w:b/>
          <w:color w:val="FF0000"/>
          <w:sz w:val="28"/>
          <w:szCs w:val="28"/>
          <w:lang w:val="it-IT"/>
        </w:rPr>
      </w:pPr>
    </w:p>
    <w:p w14:paraId="74ED5B4B" w14:textId="4F289E75" w:rsidR="003A52E5" w:rsidRPr="00485F3E" w:rsidRDefault="004E7286" w:rsidP="00485F3E">
      <w:pPr>
        <w:ind w:right="540" w:firstLine="630"/>
        <w:jc w:val="both"/>
        <w:rPr>
          <w:rFonts w:asciiTheme="majorBidi" w:hAnsiTheme="majorBidi" w:cstheme="majorBidi"/>
          <w:bCs/>
          <w:sz w:val="28"/>
          <w:szCs w:val="28"/>
          <w:lang w:val="it-IT"/>
        </w:rPr>
      </w:pPr>
      <w:r w:rsidRPr="00485F3E">
        <w:rPr>
          <w:rFonts w:asciiTheme="majorBidi" w:hAnsiTheme="majorBidi" w:cstheme="majorBidi"/>
          <w:bCs/>
          <w:sz w:val="28"/>
          <w:szCs w:val="28"/>
          <w:lang w:val="it-IT"/>
        </w:rPr>
        <w:t>L</w:t>
      </w:r>
      <w:r w:rsidR="00D23DB6" w:rsidRPr="00485F3E">
        <w:rPr>
          <w:rFonts w:asciiTheme="majorBidi" w:hAnsiTheme="majorBidi" w:cstheme="majorBidi"/>
          <w:bCs/>
          <w:sz w:val="28"/>
          <w:szCs w:val="28"/>
          <w:lang w:val="it-IT"/>
        </w:rPr>
        <w:t>a data de</w:t>
      </w:r>
      <w:r w:rsidRPr="00485F3E">
        <w:rPr>
          <w:rFonts w:asciiTheme="majorBidi" w:hAnsiTheme="majorBidi" w:cstheme="majorBidi"/>
          <w:bCs/>
          <w:sz w:val="28"/>
          <w:szCs w:val="28"/>
          <w:lang w:val="it-IT"/>
        </w:rPr>
        <w:t xml:space="preserve"> 3</w:t>
      </w:r>
      <w:r w:rsidR="00D23DB6" w:rsidRPr="00485F3E">
        <w:rPr>
          <w:rFonts w:asciiTheme="majorBidi" w:hAnsiTheme="majorBidi" w:cstheme="majorBidi"/>
          <w:bCs/>
          <w:sz w:val="28"/>
          <w:szCs w:val="28"/>
          <w:lang w:val="it-IT"/>
        </w:rPr>
        <w:t>1</w:t>
      </w:r>
      <w:r w:rsidRPr="00485F3E">
        <w:rPr>
          <w:rFonts w:asciiTheme="majorBidi" w:hAnsiTheme="majorBidi" w:cstheme="majorBidi"/>
          <w:bCs/>
          <w:sz w:val="28"/>
          <w:szCs w:val="28"/>
          <w:lang w:val="it-IT"/>
        </w:rPr>
        <w:t>.</w:t>
      </w:r>
      <w:r w:rsidR="00D23DB6" w:rsidRPr="00485F3E">
        <w:rPr>
          <w:rFonts w:asciiTheme="majorBidi" w:hAnsiTheme="majorBidi" w:cstheme="majorBidi"/>
          <w:bCs/>
          <w:sz w:val="28"/>
          <w:szCs w:val="28"/>
          <w:lang w:val="it-IT"/>
        </w:rPr>
        <w:t>12</w:t>
      </w:r>
      <w:r w:rsidRPr="00485F3E">
        <w:rPr>
          <w:rFonts w:asciiTheme="majorBidi" w:hAnsiTheme="majorBidi" w:cstheme="majorBidi"/>
          <w:bCs/>
          <w:sz w:val="28"/>
          <w:szCs w:val="28"/>
          <w:lang w:val="it-IT"/>
        </w:rPr>
        <w:t>.202</w:t>
      </w:r>
      <w:r w:rsidR="00485F3E" w:rsidRPr="00485F3E">
        <w:rPr>
          <w:rFonts w:asciiTheme="majorBidi" w:hAnsiTheme="majorBidi" w:cstheme="majorBidi"/>
          <w:bCs/>
          <w:sz w:val="28"/>
          <w:szCs w:val="28"/>
          <w:lang w:val="it-IT"/>
        </w:rPr>
        <w:t>3</w:t>
      </w:r>
      <w:r w:rsidR="00D23DB6" w:rsidRPr="00485F3E">
        <w:rPr>
          <w:rFonts w:asciiTheme="majorBidi" w:hAnsiTheme="majorBidi" w:cstheme="majorBidi"/>
          <w:bCs/>
          <w:sz w:val="28"/>
          <w:szCs w:val="28"/>
          <w:lang w:val="it-IT"/>
        </w:rPr>
        <w:t xml:space="preserve"> situa</w:t>
      </w:r>
      <w:r w:rsidR="00AF4B13" w:rsidRPr="00485F3E">
        <w:rPr>
          <w:rFonts w:asciiTheme="majorBidi" w:hAnsiTheme="majorBidi" w:cstheme="majorBidi"/>
          <w:bCs/>
          <w:sz w:val="28"/>
          <w:szCs w:val="28"/>
          <w:lang w:val="it-IT"/>
        </w:rPr>
        <w:t>ț</w:t>
      </w:r>
      <w:r w:rsidR="00D23DB6" w:rsidRPr="00485F3E">
        <w:rPr>
          <w:rFonts w:asciiTheme="majorBidi" w:hAnsiTheme="majorBidi" w:cstheme="majorBidi"/>
          <w:bCs/>
          <w:sz w:val="28"/>
          <w:szCs w:val="28"/>
          <w:lang w:val="it-IT"/>
        </w:rPr>
        <w:t>ia detaliat</w:t>
      </w:r>
      <w:r w:rsidR="00AF4B13" w:rsidRPr="00485F3E">
        <w:rPr>
          <w:rFonts w:asciiTheme="majorBidi" w:hAnsiTheme="majorBidi" w:cstheme="majorBidi"/>
          <w:bCs/>
          <w:sz w:val="28"/>
          <w:szCs w:val="28"/>
          <w:lang w:val="it-IT"/>
        </w:rPr>
        <w:t>ă</w:t>
      </w:r>
      <w:r w:rsidR="00D23DB6" w:rsidRPr="00485F3E">
        <w:rPr>
          <w:rFonts w:asciiTheme="majorBidi" w:hAnsiTheme="majorBidi" w:cstheme="majorBidi"/>
          <w:bCs/>
          <w:sz w:val="28"/>
          <w:szCs w:val="28"/>
          <w:lang w:val="it-IT"/>
        </w:rPr>
        <w:t xml:space="preserve"> a veniturilor </w:t>
      </w:r>
      <w:r w:rsidR="00AF4B13" w:rsidRPr="00485F3E">
        <w:rPr>
          <w:rFonts w:asciiTheme="majorBidi" w:hAnsiTheme="majorBidi" w:cstheme="majorBidi"/>
          <w:bCs/>
          <w:sz w:val="28"/>
          <w:szCs w:val="28"/>
          <w:lang w:val="it-IT"/>
        </w:rPr>
        <w:t>ș</w:t>
      </w:r>
      <w:r w:rsidR="00D23DB6" w:rsidRPr="00485F3E">
        <w:rPr>
          <w:rFonts w:asciiTheme="majorBidi" w:hAnsiTheme="majorBidi" w:cstheme="majorBidi"/>
          <w:bCs/>
          <w:sz w:val="28"/>
          <w:szCs w:val="28"/>
          <w:lang w:val="it-IT"/>
        </w:rPr>
        <w:t>i cheltuielilor a fost urm</w:t>
      </w:r>
      <w:r w:rsidR="00AF4B13" w:rsidRPr="00485F3E">
        <w:rPr>
          <w:rFonts w:asciiTheme="majorBidi" w:hAnsiTheme="majorBidi" w:cstheme="majorBidi"/>
          <w:bCs/>
          <w:sz w:val="28"/>
          <w:szCs w:val="28"/>
          <w:lang w:val="it-IT"/>
        </w:rPr>
        <w:t>ă</w:t>
      </w:r>
      <w:r w:rsidR="00D23DB6" w:rsidRPr="00485F3E">
        <w:rPr>
          <w:rFonts w:asciiTheme="majorBidi" w:hAnsiTheme="majorBidi" w:cstheme="majorBidi"/>
          <w:bCs/>
          <w:sz w:val="28"/>
          <w:szCs w:val="28"/>
          <w:lang w:val="it-IT"/>
        </w:rPr>
        <w:t>toarea:</w:t>
      </w:r>
    </w:p>
    <w:p w14:paraId="61FBA7B4" w14:textId="77777777" w:rsidR="00D23DB6" w:rsidRPr="00485F3E" w:rsidRDefault="00D23DB6" w:rsidP="00006898">
      <w:pPr>
        <w:ind w:right="540"/>
        <w:jc w:val="both"/>
        <w:rPr>
          <w:rFonts w:asciiTheme="majorBidi" w:hAnsiTheme="majorBidi" w:cstheme="majorBidi"/>
          <w:b/>
          <w:sz w:val="28"/>
          <w:szCs w:val="28"/>
          <w:lang w:val="it-IT"/>
        </w:rPr>
      </w:pPr>
    </w:p>
    <w:tbl>
      <w:tblPr>
        <w:tblW w:w="9701" w:type="dxa"/>
        <w:tblLook w:val="04A0" w:firstRow="1" w:lastRow="0" w:firstColumn="1" w:lastColumn="0" w:noHBand="0" w:noVBand="1"/>
      </w:tblPr>
      <w:tblGrid>
        <w:gridCol w:w="313"/>
        <w:gridCol w:w="5396"/>
        <w:gridCol w:w="2276"/>
        <w:gridCol w:w="1716"/>
      </w:tblGrid>
      <w:tr w:rsidR="00485F3E" w:rsidRPr="00485F3E" w14:paraId="480EF6FA" w14:textId="77777777" w:rsidTr="00485F3E">
        <w:trPr>
          <w:trHeight w:val="396"/>
          <w:tblHeader/>
        </w:trPr>
        <w:tc>
          <w:tcPr>
            <w:tcW w:w="5709" w:type="dxa"/>
            <w:gridSpan w:val="2"/>
            <w:tcBorders>
              <w:top w:val="single" w:sz="8" w:space="0" w:color="auto"/>
              <w:left w:val="single" w:sz="8" w:space="0" w:color="auto"/>
              <w:bottom w:val="nil"/>
              <w:right w:val="single" w:sz="4" w:space="0" w:color="auto"/>
            </w:tcBorders>
            <w:shd w:val="clear" w:color="auto" w:fill="auto"/>
            <w:vAlign w:val="center"/>
            <w:hideMark/>
          </w:tcPr>
          <w:p w14:paraId="54647129" w14:textId="77777777" w:rsidR="00D23DB6" w:rsidRPr="00485F3E" w:rsidRDefault="00D23DB6">
            <w:pPr>
              <w:jc w:val="center"/>
              <w:rPr>
                <w:b/>
                <w:bCs/>
                <w:sz w:val="28"/>
                <w:szCs w:val="28"/>
              </w:rPr>
            </w:pPr>
            <w:proofErr w:type="spellStart"/>
            <w:r w:rsidRPr="00485F3E">
              <w:rPr>
                <w:b/>
                <w:bCs/>
                <w:sz w:val="28"/>
                <w:szCs w:val="28"/>
              </w:rPr>
              <w:t>Denumire</w:t>
            </w:r>
            <w:proofErr w:type="spellEnd"/>
            <w:r w:rsidRPr="00485F3E">
              <w:rPr>
                <w:b/>
                <w:bCs/>
                <w:sz w:val="28"/>
                <w:szCs w:val="28"/>
              </w:rPr>
              <w:t xml:space="preserve"> </w:t>
            </w:r>
            <w:proofErr w:type="spellStart"/>
            <w:r w:rsidRPr="00485F3E">
              <w:rPr>
                <w:b/>
                <w:bCs/>
                <w:sz w:val="28"/>
                <w:szCs w:val="28"/>
              </w:rPr>
              <w:t>cont</w:t>
            </w:r>
            <w:proofErr w:type="spellEnd"/>
          </w:p>
        </w:tc>
        <w:tc>
          <w:tcPr>
            <w:tcW w:w="2276" w:type="dxa"/>
            <w:tcBorders>
              <w:top w:val="single" w:sz="8" w:space="0" w:color="auto"/>
              <w:left w:val="nil"/>
              <w:bottom w:val="nil"/>
              <w:right w:val="single" w:sz="4" w:space="0" w:color="auto"/>
            </w:tcBorders>
            <w:shd w:val="clear" w:color="auto" w:fill="auto"/>
            <w:vAlign w:val="center"/>
            <w:hideMark/>
          </w:tcPr>
          <w:p w14:paraId="2C5620A4" w14:textId="77777777" w:rsidR="00D23DB6" w:rsidRPr="00485F3E" w:rsidRDefault="00D23DB6">
            <w:pPr>
              <w:jc w:val="center"/>
              <w:rPr>
                <w:b/>
                <w:bCs/>
                <w:sz w:val="28"/>
                <w:szCs w:val="28"/>
              </w:rPr>
            </w:pPr>
            <w:r w:rsidRPr="00485F3E">
              <w:rPr>
                <w:b/>
                <w:bCs/>
                <w:sz w:val="28"/>
                <w:szCs w:val="28"/>
              </w:rPr>
              <w:t>Total</w:t>
            </w:r>
          </w:p>
        </w:tc>
        <w:tc>
          <w:tcPr>
            <w:tcW w:w="1716" w:type="dxa"/>
            <w:tcBorders>
              <w:top w:val="single" w:sz="8" w:space="0" w:color="auto"/>
              <w:left w:val="nil"/>
              <w:bottom w:val="nil"/>
              <w:right w:val="single" w:sz="8" w:space="0" w:color="auto"/>
            </w:tcBorders>
            <w:shd w:val="clear" w:color="auto" w:fill="auto"/>
            <w:vAlign w:val="center"/>
            <w:hideMark/>
          </w:tcPr>
          <w:p w14:paraId="7F2EF8E2" w14:textId="77777777" w:rsidR="00D23DB6" w:rsidRPr="00485F3E" w:rsidRDefault="00D23DB6">
            <w:pPr>
              <w:jc w:val="center"/>
              <w:rPr>
                <w:b/>
                <w:bCs/>
                <w:sz w:val="28"/>
                <w:szCs w:val="28"/>
              </w:rPr>
            </w:pPr>
            <w:proofErr w:type="spellStart"/>
            <w:r w:rsidRPr="00485F3E">
              <w:rPr>
                <w:b/>
                <w:bCs/>
                <w:sz w:val="28"/>
                <w:szCs w:val="28"/>
              </w:rPr>
              <w:t>Procent</w:t>
            </w:r>
            <w:proofErr w:type="spellEnd"/>
          </w:p>
        </w:tc>
      </w:tr>
      <w:tr w:rsidR="00485F3E" w:rsidRPr="00826B66" w14:paraId="760C6432" w14:textId="77777777" w:rsidTr="00485F3E">
        <w:trPr>
          <w:trHeight w:val="396"/>
        </w:trPr>
        <w:tc>
          <w:tcPr>
            <w:tcW w:w="5709" w:type="dxa"/>
            <w:gridSpan w:val="2"/>
            <w:tcBorders>
              <w:top w:val="single" w:sz="8" w:space="0" w:color="auto"/>
              <w:left w:val="single" w:sz="8" w:space="0" w:color="auto"/>
              <w:bottom w:val="single" w:sz="8" w:space="0" w:color="auto"/>
              <w:right w:val="single" w:sz="4" w:space="0" w:color="auto"/>
            </w:tcBorders>
            <w:shd w:val="clear" w:color="auto" w:fill="auto"/>
            <w:hideMark/>
          </w:tcPr>
          <w:p w14:paraId="0125BED9" w14:textId="3D1C9899" w:rsidR="00485F3E" w:rsidRPr="00C20FB6" w:rsidRDefault="00485F3E" w:rsidP="00485F3E">
            <w:pPr>
              <w:rPr>
                <w:b/>
                <w:bCs/>
                <w:color w:val="FF0000"/>
                <w:sz w:val="28"/>
                <w:szCs w:val="28"/>
              </w:rPr>
            </w:pPr>
            <w:r w:rsidRPr="00C20FB6">
              <w:rPr>
                <w:sz w:val="28"/>
                <w:szCs w:val="28"/>
              </w:rPr>
              <w:t>VENITURI TOTALE</w:t>
            </w:r>
          </w:p>
        </w:tc>
        <w:tc>
          <w:tcPr>
            <w:tcW w:w="2276" w:type="dxa"/>
            <w:tcBorders>
              <w:top w:val="single" w:sz="8" w:space="0" w:color="auto"/>
              <w:left w:val="nil"/>
              <w:bottom w:val="single" w:sz="8" w:space="0" w:color="auto"/>
              <w:right w:val="single" w:sz="4" w:space="0" w:color="auto"/>
            </w:tcBorders>
            <w:shd w:val="clear" w:color="auto" w:fill="auto"/>
            <w:hideMark/>
          </w:tcPr>
          <w:p w14:paraId="20173F22" w14:textId="6855C674" w:rsidR="00485F3E" w:rsidRPr="00826B66" w:rsidRDefault="00485F3E" w:rsidP="00485F3E">
            <w:pPr>
              <w:jc w:val="right"/>
              <w:rPr>
                <w:b/>
                <w:bCs/>
                <w:color w:val="FF0000"/>
                <w:sz w:val="28"/>
                <w:szCs w:val="28"/>
              </w:rPr>
            </w:pPr>
            <w:r>
              <w:rPr>
                <w:b/>
                <w:bCs/>
                <w:color w:val="000000"/>
                <w:sz w:val="28"/>
                <w:szCs w:val="28"/>
              </w:rPr>
              <w:t>284,214,026.06</w:t>
            </w:r>
          </w:p>
        </w:tc>
        <w:tc>
          <w:tcPr>
            <w:tcW w:w="1716" w:type="dxa"/>
            <w:tcBorders>
              <w:top w:val="single" w:sz="8" w:space="0" w:color="auto"/>
              <w:left w:val="nil"/>
              <w:bottom w:val="single" w:sz="8" w:space="0" w:color="auto"/>
              <w:right w:val="single" w:sz="8" w:space="0" w:color="auto"/>
            </w:tcBorders>
            <w:shd w:val="clear" w:color="auto" w:fill="auto"/>
            <w:hideMark/>
          </w:tcPr>
          <w:p w14:paraId="36DDCCF3" w14:textId="3B3B75BB" w:rsidR="00485F3E" w:rsidRPr="00485F3E" w:rsidRDefault="00485F3E" w:rsidP="00485F3E">
            <w:pPr>
              <w:jc w:val="right"/>
              <w:rPr>
                <w:b/>
                <w:bCs/>
                <w:color w:val="000000"/>
                <w:sz w:val="28"/>
                <w:szCs w:val="28"/>
              </w:rPr>
            </w:pPr>
            <w:r w:rsidRPr="00485F3E">
              <w:rPr>
                <w:b/>
                <w:bCs/>
                <w:color w:val="000000"/>
                <w:sz w:val="28"/>
                <w:szCs w:val="28"/>
              </w:rPr>
              <w:t>100.00%</w:t>
            </w:r>
          </w:p>
        </w:tc>
      </w:tr>
      <w:tr w:rsidR="00485F3E" w:rsidRPr="00826B66" w14:paraId="61FF5EA1" w14:textId="77777777" w:rsidTr="00485F3E">
        <w:trPr>
          <w:trHeight w:val="381"/>
        </w:trPr>
        <w:tc>
          <w:tcPr>
            <w:tcW w:w="5709" w:type="dxa"/>
            <w:gridSpan w:val="2"/>
            <w:tcBorders>
              <w:top w:val="nil"/>
              <w:left w:val="single" w:sz="8" w:space="0" w:color="auto"/>
              <w:bottom w:val="single" w:sz="4" w:space="0" w:color="auto"/>
              <w:right w:val="single" w:sz="4" w:space="0" w:color="auto"/>
            </w:tcBorders>
            <w:shd w:val="clear" w:color="auto" w:fill="auto"/>
            <w:hideMark/>
          </w:tcPr>
          <w:p w14:paraId="546CD97C" w14:textId="4C1F39EA" w:rsidR="00485F3E" w:rsidRPr="00C20FB6" w:rsidRDefault="00485F3E" w:rsidP="00485F3E">
            <w:pPr>
              <w:rPr>
                <w:color w:val="FF0000"/>
                <w:sz w:val="28"/>
                <w:szCs w:val="28"/>
                <w:lang w:val="it-IT"/>
              </w:rPr>
            </w:pPr>
            <w:r w:rsidRPr="00C20FB6">
              <w:rPr>
                <w:sz w:val="28"/>
                <w:szCs w:val="28"/>
                <w:lang w:val="it-IT"/>
              </w:rPr>
              <w:t>Venituri din vânzarea produselor apă-canal</w:t>
            </w:r>
          </w:p>
        </w:tc>
        <w:tc>
          <w:tcPr>
            <w:tcW w:w="2276" w:type="dxa"/>
            <w:tcBorders>
              <w:top w:val="nil"/>
              <w:left w:val="nil"/>
              <w:bottom w:val="single" w:sz="4" w:space="0" w:color="auto"/>
              <w:right w:val="single" w:sz="4" w:space="0" w:color="auto"/>
            </w:tcBorders>
            <w:shd w:val="clear" w:color="auto" w:fill="auto"/>
            <w:hideMark/>
          </w:tcPr>
          <w:p w14:paraId="6EE045AE" w14:textId="3DAB4DDF" w:rsidR="00485F3E" w:rsidRPr="00485F3E" w:rsidRDefault="00485F3E" w:rsidP="00485F3E">
            <w:pPr>
              <w:jc w:val="right"/>
              <w:rPr>
                <w:color w:val="FF0000"/>
                <w:sz w:val="28"/>
                <w:szCs w:val="28"/>
                <w:lang w:val="it-IT"/>
              </w:rPr>
            </w:pPr>
            <w:r>
              <w:rPr>
                <w:color w:val="000000"/>
                <w:sz w:val="28"/>
                <w:szCs w:val="28"/>
              </w:rPr>
              <w:t>262,800,789.57</w:t>
            </w:r>
          </w:p>
        </w:tc>
        <w:tc>
          <w:tcPr>
            <w:tcW w:w="1716" w:type="dxa"/>
            <w:tcBorders>
              <w:top w:val="nil"/>
              <w:left w:val="nil"/>
              <w:bottom w:val="single" w:sz="4" w:space="0" w:color="auto"/>
              <w:right w:val="single" w:sz="8" w:space="0" w:color="auto"/>
            </w:tcBorders>
            <w:shd w:val="clear" w:color="auto" w:fill="auto"/>
            <w:hideMark/>
          </w:tcPr>
          <w:p w14:paraId="2CDE2A09" w14:textId="3A7B5121" w:rsidR="00485F3E" w:rsidRPr="00826B66" w:rsidRDefault="00485F3E" w:rsidP="00485F3E">
            <w:pPr>
              <w:jc w:val="right"/>
              <w:rPr>
                <w:color w:val="FF0000"/>
                <w:sz w:val="28"/>
                <w:szCs w:val="28"/>
              </w:rPr>
            </w:pPr>
            <w:r>
              <w:rPr>
                <w:color w:val="000000"/>
                <w:sz w:val="28"/>
                <w:szCs w:val="28"/>
              </w:rPr>
              <w:t>92.47%</w:t>
            </w:r>
          </w:p>
        </w:tc>
      </w:tr>
      <w:tr w:rsidR="00485F3E" w:rsidRPr="00826B66" w14:paraId="7704CBDB"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CDE2BA5" w14:textId="68CB06B1" w:rsidR="00485F3E" w:rsidRPr="00C20FB6" w:rsidRDefault="00485F3E" w:rsidP="00485F3E">
            <w:pPr>
              <w:rPr>
                <w:color w:val="FF0000"/>
                <w:sz w:val="28"/>
                <w:szCs w:val="28"/>
              </w:rPr>
            </w:pPr>
            <w:proofErr w:type="spellStart"/>
            <w:r w:rsidRPr="00C20FB6">
              <w:rPr>
                <w:sz w:val="28"/>
                <w:szCs w:val="28"/>
              </w:rPr>
              <w:t>Venituri</w:t>
            </w:r>
            <w:proofErr w:type="spellEnd"/>
            <w:r w:rsidRPr="00C20FB6">
              <w:rPr>
                <w:sz w:val="28"/>
                <w:szCs w:val="28"/>
              </w:rPr>
              <w:t xml:space="preserve"> din </w:t>
            </w:r>
            <w:proofErr w:type="spellStart"/>
            <w:r w:rsidRPr="00C20FB6">
              <w:rPr>
                <w:sz w:val="28"/>
                <w:szCs w:val="28"/>
              </w:rPr>
              <w:t>servicii</w:t>
            </w:r>
            <w:proofErr w:type="spellEnd"/>
            <w:r w:rsidRPr="00C20FB6">
              <w:rPr>
                <w:sz w:val="28"/>
                <w:szCs w:val="28"/>
              </w:rPr>
              <w:t xml:space="preserve"> </w:t>
            </w:r>
            <w:proofErr w:type="spellStart"/>
            <w:r w:rsidRPr="00C20FB6">
              <w:rPr>
                <w:sz w:val="28"/>
                <w:szCs w:val="28"/>
              </w:rPr>
              <w:t>prestate</w:t>
            </w:r>
            <w:proofErr w:type="spellEnd"/>
          </w:p>
        </w:tc>
        <w:tc>
          <w:tcPr>
            <w:tcW w:w="2276" w:type="dxa"/>
            <w:tcBorders>
              <w:top w:val="nil"/>
              <w:left w:val="nil"/>
              <w:bottom w:val="single" w:sz="4" w:space="0" w:color="auto"/>
              <w:right w:val="single" w:sz="4" w:space="0" w:color="auto"/>
            </w:tcBorders>
            <w:shd w:val="clear" w:color="auto" w:fill="auto"/>
            <w:hideMark/>
          </w:tcPr>
          <w:p w14:paraId="123D14AA" w14:textId="6FD735E8" w:rsidR="00485F3E" w:rsidRPr="00826B66" w:rsidRDefault="00485F3E" w:rsidP="00485F3E">
            <w:pPr>
              <w:jc w:val="right"/>
              <w:rPr>
                <w:color w:val="FF0000"/>
                <w:sz w:val="28"/>
                <w:szCs w:val="28"/>
              </w:rPr>
            </w:pPr>
            <w:r>
              <w:rPr>
                <w:color w:val="000000"/>
                <w:sz w:val="28"/>
                <w:szCs w:val="28"/>
              </w:rPr>
              <w:t>305,623.22</w:t>
            </w:r>
          </w:p>
        </w:tc>
        <w:tc>
          <w:tcPr>
            <w:tcW w:w="1716" w:type="dxa"/>
            <w:tcBorders>
              <w:top w:val="nil"/>
              <w:left w:val="nil"/>
              <w:bottom w:val="single" w:sz="4" w:space="0" w:color="auto"/>
              <w:right w:val="single" w:sz="8" w:space="0" w:color="auto"/>
            </w:tcBorders>
            <w:shd w:val="clear" w:color="auto" w:fill="auto"/>
            <w:hideMark/>
          </w:tcPr>
          <w:p w14:paraId="4C4E6851" w14:textId="7A9B60B8" w:rsidR="00485F3E" w:rsidRPr="00826B66" w:rsidRDefault="00485F3E" w:rsidP="00485F3E">
            <w:pPr>
              <w:jc w:val="right"/>
              <w:rPr>
                <w:color w:val="FF0000"/>
                <w:sz w:val="28"/>
                <w:szCs w:val="28"/>
              </w:rPr>
            </w:pPr>
            <w:r>
              <w:rPr>
                <w:color w:val="000000"/>
                <w:sz w:val="28"/>
                <w:szCs w:val="28"/>
              </w:rPr>
              <w:t>0.11%</w:t>
            </w:r>
          </w:p>
        </w:tc>
      </w:tr>
      <w:tr w:rsidR="00485F3E" w:rsidRPr="00826B66" w14:paraId="04EE9378"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E0D87FF" w14:textId="1BC5C766" w:rsidR="00485F3E" w:rsidRPr="00C20FB6" w:rsidRDefault="00485F3E" w:rsidP="00485F3E">
            <w:pPr>
              <w:rPr>
                <w:color w:val="FF0000"/>
                <w:sz w:val="28"/>
                <w:szCs w:val="28"/>
                <w:lang w:val="it-IT"/>
              </w:rPr>
            </w:pPr>
            <w:r w:rsidRPr="00C20FB6">
              <w:rPr>
                <w:sz w:val="28"/>
                <w:szCs w:val="28"/>
                <w:lang w:val="it-IT"/>
              </w:rPr>
              <w:t>Venituri din redevențe și chirii</w:t>
            </w:r>
          </w:p>
        </w:tc>
        <w:tc>
          <w:tcPr>
            <w:tcW w:w="2276" w:type="dxa"/>
            <w:tcBorders>
              <w:top w:val="nil"/>
              <w:left w:val="nil"/>
              <w:bottom w:val="single" w:sz="4" w:space="0" w:color="auto"/>
              <w:right w:val="single" w:sz="4" w:space="0" w:color="auto"/>
            </w:tcBorders>
            <w:shd w:val="clear" w:color="auto" w:fill="auto"/>
            <w:hideMark/>
          </w:tcPr>
          <w:p w14:paraId="382709CB" w14:textId="2E3BF394" w:rsidR="00485F3E" w:rsidRPr="00485F3E" w:rsidRDefault="00485F3E" w:rsidP="00485F3E">
            <w:pPr>
              <w:jc w:val="right"/>
              <w:rPr>
                <w:color w:val="FF0000"/>
                <w:sz w:val="28"/>
                <w:szCs w:val="28"/>
                <w:lang w:val="it-IT"/>
              </w:rPr>
            </w:pPr>
            <w:r>
              <w:rPr>
                <w:color w:val="000000"/>
                <w:sz w:val="28"/>
                <w:szCs w:val="28"/>
              </w:rPr>
              <w:t>90,109.00</w:t>
            </w:r>
          </w:p>
        </w:tc>
        <w:tc>
          <w:tcPr>
            <w:tcW w:w="1716" w:type="dxa"/>
            <w:tcBorders>
              <w:top w:val="nil"/>
              <w:left w:val="nil"/>
              <w:bottom w:val="single" w:sz="4" w:space="0" w:color="auto"/>
              <w:right w:val="single" w:sz="8" w:space="0" w:color="auto"/>
            </w:tcBorders>
            <w:shd w:val="clear" w:color="auto" w:fill="auto"/>
            <w:hideMark/>
          </w:tcPr>
          <w:p w14:paraId="4CAF8783" w14:textId="14F5CDB8" w:rsidR="00485F3E" w:rsidRPr="00826B66" w:rsidRDefault="00485F3E" w:rsidP="00485F3E">
            <w:pPr>
              <w:jc w:val="right"/>
              <w:rPr>
                <w:color w:val="FF0000"/>
                <w:sz w:val="28"/>
                <w:szCs w:val="28"/>
              </w:rPr>
            </w:pPr>
            <w:r>
              <w:rPr>
                <w:color w:val="000000"/>
                <w:sz w:val="28"/>
                <w:szCs w:val="28"/>
              </w:rPr>
              <w:t>0.03%</w:t>
            </w:r>
          </w:p>
        </w:tc>
      </w:tr>
      <w:tr w:rsidR="00485F3E" w:rsidRPr="00826B66" w14:paraId="7538B2B4"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F9C2521" w14:textId="2992C2B9"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venituri</w:t>
            </w:r>
            <w:proofErr w:type="spellEnd"/>
            <w:r w:rsidRPr="00C20FB6">
              <w:rPr>
                <w:sz w:val="28"/>
                <w:szCs w:val="28"/>
              </w:rPr>
              <w:t xml:space="preserve"> din </w:t>
            </w:r>
            <w:proofErr w:type="spellStart"/>
            <w:r w:rsidRPr="00C20FB6">
              <w:rPr>
                <w:sz w:val="28"/>
                <w:szCs w:val="28"/>
              </w:rPr>
              <w:t>producție</w:t>
            </w:r>
            <w:proofErr w:type="spellEnd"/>
          </w:p>
        </w:tc>
        <w:tc>
          <w:tcPr>
            <w:tcW w:w="2276" w:type="dxa"/>
            <w:tcBorders>
              <w:top w:val="nil"/>
              <w:left w:val="nil"/>
              <w:bottom w:val="single" w:sz="4" w:space="0" w:color="auto"/>
              <w:right w:val="single" w:sz="4" w:space="0" w:color="auto"/>
            </w:tcBorders>
            <w:shd w:val="clear" w:color="auto" w:fill="auto"/>
            <w:hideMark/>
          </w:tcPr>
          <w:p w14:paraId="34494838" w14:textId="4CFC36A1" w:rsidR="00485F3E" w:rsidRPr="00826B66" w:rsidRDefault="00485F3E" w:rsidP="00485F3E">
            <w:pPr>
              <w:jc w:val="right"/>
              <w:rPr>
                <w:color w:val="FF0000"/>
                <w:sz w:val="28"/>
                <w:szCs w:val="28"/>
              </w:rPr>
            </w:pPr>
            <w:r>
              <w:rPr>
                <w:color w:val="000000"/>
                <w:sz w:val="28"/>
                <w:szCs w:val="28"/>
              </w:rPr>
              <w:t>1,034,386.23</w:t>
            </w:r>
          </w:p>
        </w:tc>
        <w:tc>
          <w:tcPr>
            <w:tcW w:w="1716" w:type="dxa"/>
            <w:tcBorders>
              <w:top w:val="nil"/>
              <w:left w:val="nil"/>
              <w:bottom w:val="single" w:sz="4" w:space="0" w:color="auto"/>
              <w:right w:val="single" w:sz="8" w:space="0" w:color="auto"/>
            </w:tcBorders>
            <w:shd w:val="clear" w:color="auto" w:fill="auto"/>
            <w:hideMark/>
          </w:tcPr>
          <w:p w14:paraId="7A644F07" w14:textId="52E2E50E" w:rsidR="00485F3E" w:rsidRPr="00826B66" w:rsidRDefault="00485F3E" w:rsidP="00485F3E">
            <w:pPr>
              <w:jc w:val="right"/>
              <w:rPr>
                <w:color w:val="FF0000"/>
                <w:sz w:val="28"/>
                <w:szCs w:val="28"/>
              </w:rPr>
            </w:pPr>
            <w:r>
              <w:rPr>
                <w:color w:val="000000"/>
                <w:sz w:val="28"/>
                <w:szCs w:val="28"/>
              </w:rPr>
              <w:t>0.36%</w:t>
            </w:r>
          </w:p>
        </w:tc>
      </w:tr>
      <w:tr w:rsidR="00485F3E" w:rsidRPr="00826B66" w14:paraId="586F0A85"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B2CAAA4" w14:textId="4F199BD7" w:rsidR="00485F3E" w:rsidRPr="00C20FB6" w:rsidRDefault="00485F3E" w:rsidP="00485F3E">
            <w:pPr>
              <w:rPr>
                <w:color w:val="FF0000"/>
                <w:sz w:val="28"/>
                <w:szCs w:val="28"/>
                <w:lang w:val="it-IT"/>
              </w:rPr>
            </w:pPr>
            <w:r w:rsidRPr="00C20FB6">
              <w:rPr>
                <w:sz w:val="28"/>
                <w:szCs w:val="28"/>
                <w:lang w:val="it-IT"/>
              </w:rPr>
              <w:t>Venituri din producția de imobilizări</w:t>
            </w:r>
          </w:p>
        </w:tc>
        <w:tc>
          <w:tcPr>
            <w:tcW w:w="2276" w:type="dxa"/>
            <w:tcBorders>
              <w:top w:val="nil"/>
              <w:left w:val="nil"/>
              <w:bottom w:val="single" w:sz="4" w:space="0" w:color="auto"/>
              <w:right w:val="single" w:sz="4" w:space="0" w:color="auto"/>
            </w:tcBorders>
            <w:shd w:val="clear" w:color="auto" w:fill="auto"/>
            <w:hideMark/>
          </w:tcPr>
          <w:p w14:paraId="1B9B03D0" w14:textId="02C88B5E" w:rsidR="00485F3E" w:rsidRPr="00485F3E" w:rsidRDefault="00485F3E" w:rsidP="00485F3E">
            <w:pPr>
              <w:jc w:val="right"/>
              <w:rPr>
                <w:color w:val="FF0000"/>
                <w:sz w:val="28"/>
                <w:szCs w:val="28"/>
                <w:lang w:val="it-IT"/>
              </w:rPr>
            </w:pPr>
            <w:r>
              <w:rPr>
                <w:color w:val="000000"/>
                <w:sz w:val="28"/>
                <w:szCs w:val="28"/>
              </w:rPr>
              <w:t>1,912,122.11</w:t>
            </w:r>
          </w:p>
        </w:tc>
        <w:tc>
          <w:tcPr>
            <w:tcW w:w="1716" w:type="dxa"/>
            <w:tcBorders>
              <w:top w:val="nil"/>
              <w:left w:val="nil"/>
              <w:bottom w:val="single" w:sz="4" w:space="0" w:color="auto"/>
              <w:right w:val="single" w:sz="8" w:space="0" w:color="auto"/>
            </w:tcBorders>
            <w:shd w:val="clear" w:color="auto" w:fill="auto"/>
            <w:hideMark/>
          </w:tcPr>
          <w:p w14:paraId="24EDF8D0" w14:textId="1C700DDD" w:rsidR="00485F3E" w:rsidRPr="00826B66" w:rsidRDefault="00485F3E" w:rsidP="00485F3E">
            <w:pPr>
              <w:jc w:val="right"/>
              <w:rPr>
                <w:color w:val="FF0000"/>
                <w:sz w:val="28"/>
                <w:szCs w:val="28"/>
              </w:rPr>
            </w:pPr>
            <w:r>
              <w:rPr>
                <w:color w:val="000000"/>
                <w:sz w:val="28"/>
                <w:szCs w:val="28"/>
              </w:rPr>
              <w:t>0.67%</w:t>
            </w:r>
          </w:p>
        </w:tc>
      </w:tr>
      <w:tr w:rsidR="00485F3E" w:rsidRPr="00826B66" w14:paraId="09EBBFCE"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6F36AAE" w14:textId="6C49E375" w:rsidR="00485F3E" w:rsidRPr="00C20FB6" w:rsidRDefault="00485F3E" w:rsidP="00485F3E">
            <w:pPr>
              <w:rPr>
                <w:color w:val="FF0000"/>
                <w:sz w:val="28"/>
                <w:szCs w:val="28"/>
                <w:lang w:val="it-IT"/>
              </w:rPr>
            </w:pPr>
            <w:r w:rsidRPr="00C20FB6">
              <w:rPr>
                <w:sz w:val="28"/>
                <w:szCs w:val="28"/>
                <w:lang w:val="it-IT"/>
              </w:rPr>
              <w:t>Venituri din amenzi și penalități</w:t>
            </w:r>
          </w:p>
        </w:tc>
        <w:tc>
          <w:tcPr>
            <w:tcW w:w="2276" w:type="dxa"/>
            <w:tcBorders>
              <w:top w:val="nil"/>
              <w:left w:val="nil"/>
              <w:bottom w:val="single" w:sz="4" w:space="0" w:color="auto"/>
              <w:right w:val="single" w:sz="4" w:space="0" w:color="auto"/>
            </w:tcBorders>
            <w:shd w:val="clear" w:color="auto" w:fill="auto"/>
            <w:hideMark/>
          </w:tcPr>
          <w:p w14:paraId="3350714D" w14:textId="6297568F" w:rsidR="00485F3E" w:rsidRPr="00485F3E" w:rsidRDefault="00485F3E" w:rsidP="00485F3E">
            <w:pPr>
              <w:jc w:val="right"/>
              <w:rPr>
                <w:color w:val="FF0000"/>
                <w:sz w:val="28"/>
                <w:szCs w:val="28"/>
                <w:lang w:val="it-IT"/>
              </w:rPr>
            </w:pPr>
            <w:r>
              <w:rPr>
                <w:color w:val="000000"/>
                <w:sz w:val="28"/>
                <w:szCs w:val="28"/>
              </w:rPr>
              <w:t>2,985,003.93</w:t>
            </w:r>
          </w:p>
        </w:tc>
        <w:tc>
          <w:tcPr>
            <w:tcW w:w="1716" w:type="dxa"/>
            <w:tcBorders>
              <w:top w:val="nil"/>
              <w:left w:val="nil"/>
              <w:bottom w:val="single" w:sz="4" w:space="0" w:color="auto"/>
              <w:right w:val="single" w:sz="8" w:space="0" w:color="auto"/>
            </w:tcBorders>
            <w:shd w:val="clear" w:color="auto" w:fill="auto"/>
            <w:hideMark/>
          </w:tcPr>
          <w:p w14:paraId="30175384" w14:textId="0A36F7B2" w:rsidR="00485F3E" w:rsidRPr="00826B66" w:rsidRDefault="00485F3E" w:rsidP="00485F3E">
            <w:pPr>
              <w:jc w:val="right"/>
              <w:rPr>
                <w:color w:val="FF0000"/>
                <w:sz w:val="28"/>
                <w:szCs w:val="28"/>
              </w:rPr>
            </w:pPr>
            <w:r>
              <w:rPr>
                <w:color w:val="000000"/>
                <w:sz w:val="28"/>
                <w:szCs w:val="28"/>
              </w:rPr>
              <w:t>1.05%</w:t>
            </w:r>
          </w:p>
        </w:tc>
      </w:tr>
      <w:tr w:rsidR="00485F3E" w:rsidRPr="00826B66" w14:paraId="0317F527"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429F4F0" w14:textId="17CF90AB" w:rsidR="00485F3E" w:rsidRPr="00C20FB6" w:rsidRDefault="00485F3E" w:rsidP="00485F3E">
            <w:pPr>
              <w:rPr>
                <w:color w:val="FF0000"/>
                <w:sz w:val="28"/>
                <w:szCs w:val="28"/>
              </w:rPr>
            </w:pPr>
            <w:proofErr w:type="spellStart"/>
            <w:r w:rsidRPr="00C20FB6">
              <w:rPr>
                <w:sz w:val="28"/>
                <w:szCs w:val="28"/>
              </w:rPr>
              <w:t>Venituri</w:t>
            </w:r>
            <w:proofErr w:type="spellEnd"/>
            <w:r w:rsidRPr="00C20FB6">
              <w:rPr>
                <w:sz w:val="28"/>
                <w:szCs w:val="28"/>
              </w:rPr>
              <w:t xml:space="preserve"> din </w:t>
            </w:r>
            <w:proofErr w:type="spellStart"/>
            <w:r w:rsidRPr="00C20FB6">
              <w:rPr>
                <w:sz w:val="28"/>
                <w:szCs w:val="28"/>
              </w:rPr>
              <w:t>vânzare</w:t>
            </w:r>
            <w:proofErr w:type="spellEnd"/>
            <w:r w:rsidRPr="00C20FB6">
              <w:rPr>
                <w:sz w:val="28"/>
                <w:szCs w:val="28"/>
              </w:rPr>
              <w:t xml:space="preserve"> active</w:t>
            </w:r>
          </w:p>
        </w:tc>
        <w:tc>
          <w:tcPr>
            <w:tcW w:w="2276" w:type="dxa"/>
            <w:tcBorders>
              <w:top w:val="nil"/>
              <w:left w:val="nil"/>
              <w:bottom w:val="single" w:sz="4" w:space="0" w:color="auto"/>
              <w:right w:val="single" w:sz="4" w:space="0" w:color="auto"/>
            </w:tcBorders>
            <w:shd w:val="clear" w:color="auto" w:fill="auto"/>
            <w:hideMark/>
          </w:tcPr>
          <w:p w14:paraId="48A67061" w14:textId="62E09BBE" w:rsidR="00485F3E" w:rsidRPr="00826B66" w:rsidRDefault="00485F3E" w:rsidP="00485F3E">
            <w:pPr>
              <w:jc w:val="right"/>
              <w:rPr>
                <w:color w:val="FF0000"/>
                <w:sz w:val="28"/>
                <w:szCs w:val="28"/>
              </w:rPr>
            </w:pPr>
            <w:r>
              <w:rPr>
                <w:color w:val="000000"/>
                <w:sz w:val="28"/>
                <w:szCs w:val="28"/>
              </w:rPr>
              <w:t>918.07</w:t>
            </w:r>
          </w:p>
        </w:tc>
        <w:tc>
          <w:tcPr>
            <w:tcW w:w="1716" w:type="dxa"/>
            <w:tcBorders>
              <w:top w:val="nil"/>
              <w:left w:val="nil"/>
              <w:bottom w:val="single" w:sz="4" w:space="0" w:color="auto"/>
              <w:right w:val="single" w:sz="8" w:space="0" w:color="auto"/>
            </w:tcBorders>
            <w:shd w:val="clear" w:color="auto" w:fill="auto"/>
            <w:hideMark/>
          </w:tcPr>
          <w:p w14:paraId="3432273C" w14:textId="315FBA0E" w:rsidR="00485F3E" w:rsidRPr="00826B66" w:rsidRDefault="00485F3E" w:rsidP="00485F3E">
            <w:pPr>
              <w:jc w:val="right"/>
              <w:rPr>
                <w:color w:val="FF0000"/>
                <w:sz w:val="28"/>
                <w:szCs w:val="28"/>
              </w:rPr>
            </w:pPr>
            <w:r>
              <w:rPr>
                <w:color w:val="000000"/>
                <w:sz w:val="28"/>
                <w:szCs w:val="28"/>
              </w:rPr>
              <w:t>0.00%</w:t>
            </w:r>
          </w:p>
        </w:tc>
      </w:tr>
      <w:tr w:rsidR="00485F3E" w:rsidRPr="00826B66" w14:paraId="183914A7"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924902A" w14:textId="0602EB2D" w:rsidR="00485F3E" w:rsidRPr="00C20FB6" w:rsidRDefault="00485F3E" w:rsidP="00485F3E">
            <w:pPr>
              <w:rPr>
                <w:color w:val="FF0000"/>
                <w:sz w:val="28"/>
                <w:szCs w:val="28"/>
                <w:lang w:val="it-IT"/>
              </w:rPr>
            </w:pPr>
            <w:r w:rsidRPr="00C20FB6">
              <w:rPr>
                <w:sz w:val="28"/>
                <w:szCs w:val="28"/>
                <w:lang w:val="it-IT"/>
              </w:rPr>
              <w:t>Venituri din subvenții pentru investiții</w:t>
            </w:r>
          </w:p>
        </w:tc>
        <w:tc>
          <w:tcPr>
            <w:tcW w:w="2276" w:type="dxa"/>
            <w:tcBorders>
              <w:top w:val="nil"/>
              <w:left w:val="nil"/>
              <w:bottom w:val="single" w:sz="4" w:space="0" w:color="auto"/>
              <w:right w:val="single" w:sz="4" w:space="0" w:color="auto"/>
            </w:tcBorders>
            <w:shd w:val="clear" w:color="auto" w:fill="auto"/>
            <w:hideMark/>
          </w:tcPr>
          <w:p w14:paraId="1ABB818A" w14:textId="5DC3B92A" w:rsidR="00485F3E" w:rsidRPr="00485F3E" w:rsidRDefault="00485F3E" w:rsidP="00485F3E">
            <w:pPr>
              <w:jc w:val="right"/>
              <w:rPr>
                <w:color w:val="FF0000"/>
                <w:sz w:val="28"/>
                <w:szCs w:val="28"/>
                <w:lang w:val="it-IT"/>
              </w:rPr>
            </w:pPr>
            <w:r>
              <w:rPr>
                <w:color w:val="000000"/>
                <w:sz w:val="28"/>
                <w:szCs w:val="28"/>
              </w:rPr>
              <w:t>5,426,441.99</w:t>
            </w:r>
          </w:p>
        </w:tc>
        <w:tc>
          <w:tcPr>
            <w:tcW w:w="1716" w:type="dxa"/>
            <w:tcBorders>
              <w:top w:val="nil"/>
              <w:left w:val="nil"/>
              <w:bottom w:val="single" w:sz="4" w:space="0" w:color="auto"/>
              <w:right w:val="single" w:sz="8" w:space="0" w:color="auto"/>
            </w:tcBorders>
            <w:shd w:val="clear" w:color="auto" w:fill="auto"/>
            <w:hideMark/>
          </w:tcPr>
          <w:p w14:paraId="2665534A" w14:textId="5D309357" w:rsidR="00485F3E" w:rsidRPr="00826B66" w:rsidRDefault="00485F3E" w:rsidP="00485F3E">
            <w:pPr>
              <w:jc w:val="right"/>
              <w:rPr>
                <w:color w:val="FF0000"/>
                <w:sz w:val="28"/>
                <w:szCs w:val="28"/>
              </w:rPr>
            </w:pPr>
            <w:r>
              <w:rPr>
                <w:color w:val="000000"/>
                <w:sz w:val="28"/>
                <w:szCs w:val="28"/>
              </w:rPr>
              <w:t>1.91%</w:t>
            </w:r>
          </w:p>
        </w:tc>
      </w:tr>
      <w:tr w:rsidR="00485F3E" w:rsidRPr="00826B66" w14:paraId="7B599D9A"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0DA0B2E" w14:textId="7ECD63AC"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venituri</w:t>
            </w:r>
            <w:proofErr w:type="spellEnd"/>
            <w:r w:rsidRPr="00C20FB6">
              <w:rPr>
                <w:sz w:val="28"/>
                <w:szCs w:val="28"/>
              </w:rPr>
              <w:t xml:space="preserve"> din </w:t>
            </w:r>
            <w:proofErr w:type="spellStart"/>
            <w:r w:rsidRPr="00C20FB6">
              <w:rPr>
                <w:sz w:val="28"/>
                <w:szCs w:val="28"/>
              </w:rPr>
              <w:t>exploatare</w:t>
            </w:r>
            <w:proofErr w:type="spellEnd"/>
          </w:p>
        </w:tc>
        <w:tc>
          <w:tcPr>
            <w:tcW w:w="2276" w:type="dxa"/>
            <w:tcBorders>
              <w:top w:val="nil"/>
              <w:left w:val="nil"/>
              <w:bottom w:val="single" w:sz="4" w:space="0" w:color="auto"/>
              <w:right w:val="single" w:sz="4" w:space="0" w:color="auto"/>
            </w:tcBorders>
            <w:shd w:val="clear" w:color="auto" w:fill="auto"/>
            <w:hideMark/>
          </w:tcPr>
          <w:p w14:paraId="27EBCC9D" w14:textId="38A364BD" w:rsidR="00485F3E" w:rsidRPr="00826B66" w:rsidRDefault="00485F3E" w:rsidP="00485F3E">
            <w:pPr>
              <w:jc w:val="right"/>
              <w:rPr>
                <w:color w:val="FF0000"/>
                <w:sz w:val="28"/>
                <w:szCs w:val="28"/>
              </w:rPr>
            </w:pPr>
            <w:r>
              <w:rPr>
                <w:color w:val="000000"/>
                <w:sz w:val="28"/>
                <w:szCs w:val="28"/>
              </w:rPr>
              <w:t>4,904,287.07</w:t>
            </w:r>
          </w:p>
        </w:tc>
        <w:tc>
          <w:tcPr>
            <w:tcW w:w="1716" w:type="dxa"/>
            <w:tcBorders>
              <w:top w:val="nil"/>
              <w:left w:val="nil"/>
              <w:bottom w:val="single" w:sz="4" w:space="0" w:color="auto"/>
              <w:right w:val="single" w:sz="8" w:space="0" w:color="auto"/>
            </w:tcBorders>
            <w:shd w:val="clear" w:color="auto" w:fill="auto"/>
            <w:hideMark/>
          </w:tcPr>
          <w:p w14:paraId="1C1561E7" w14:textId="7F85CD39" w:rsidR="00485F3E" w:rsidRPr="00826B66" w:rsidRDefault="00485F3E" w:rsidP="00485F3E">
            <w:pPr>
              <w:jc w:val="right"/>
              <w:rPr>
                <w:color w:val="FF0000"/>
                <w:sz w:val="28"/>
                <w:szCs w:val="28"/>
              </w:rPr>
            </w:pPr>
            <w:r>
              <w:rPr>
                <w:color w:val="000000"/>
                <w:sz w:val="28"/>
                <w:szCs w:val="28"/>
              </w:rPr>
              <w:t>1.73%</w:t>
            </w:r>
          </w:p>
        </w:tc>
      </w:tr>
      <w:tr w:rsidR="00485F3E" w:rsidRPr="00826B66" w14:paraId="03AD63F5"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800101C" w14:textId="61D797A0" w:rsidR="00485F3E" w:rsidRPr="00C20FB6" w:rsidRDefault="00485F3E" w:rsidP="00485F3E">
            <w:pPr>
              <w:rPr>
                <w:color w:val="FF0000"/>
                <w:sz w:val="28"/>
                <w:szCs w:val="28"/>
                <w:lang w:val="it-IT"/>
              </w:rPr>
            </w:pPr>
            <w:r w:rsidRPr="00C20FB6">
              <w:rPr>
                <w:sz w:val="28"/>
                <w:szCs w:val="28"/>
                <w:lang w:val="it-IT"/>
              </w:rPr>
              <w:t>Venituri din diferențe de curs</w:t>
            </w:r>
          </w:p>
        </w:tc>
        <w:tc>
          <w:tcPr>
            <w:tcW w:w="2276" w:type="dxa"/>
            <w:tcBorders>
              <w:top w:val="nil"/>
              <w:left w:val="nil"/>
              <w:bottom w:val="single" w:sz="4" w:space="0" w:color="auto"/>
              <w:right w:val="single" w:sz="4" w:space="0" w:color="auto"/>
            </w:tcBorders>
            <w:shd w:val="clear" w:color="auto" w:fill="auto"/>
            <w:hideMark/>
          </w:tcPr>
          <w:p w14:paraId="7576E30D" w14:textId="6F5C7063" w:rsidR="00485F3E" w:rsidRPr="00485F3E" w:rsidRDefault="00485F3E" w:rsidP="00485F3E">
            <w:pPr>
              <w:jc w:val="right"/>
              <w:rPr>
                <w:color w:val="FF0000"/>
                <w:sz w:val="28"/>
                <w:szCs w:val="28"/>
                <w:lang w:val="it-IT"/>
              </w:rPr>
            </w:pPr>
            <w:r>
              <w:rPr>
                <w:color w:val="000000"/>
                <w:sz w:val="28"/>
                <w:szCs w:val="28"/>
              </w:rPr>
              <w:t>491,913.99</w:t>
            </w:r>
          </w:p>
        </w:tc>
        <w:tc>
          <w:tcPr>
            <w:tcW w:w="1716" w:type="dxa"/>
            <w:tcBorders>
              <w:top w:val="nil"/>
              <w:left w:val="nil"/>
              <w:bottom w:val="single" w:sz="4" w:space="0" w:color="auto"/>
              <w:right w:val="single" w:sz="8" w:space="0" w:color="auto"/>
            </w:tcBorders>
            <w:shd w:val="clear" w:color="auto" w:fill="auto"/>
            <w:hideMark/>
          </w:tcPr>
          <w:p w14:paraId="6CF1649A" w14:textId="7C98B969" w:rsidR="00485F3E" w:rsidRPr="00826B66" w:rsidRDefault="00485F3E" w:rsidP="00485F3E">
            <w:pPr>
              <w:jc w:val="right"/>
              <w:rPr>
                <w:color w:val="FF0000"/>
                <w:sz w:val="28"/>
                <w:szCs w:val="28"/>
              </w:rPr>
            </w:pPr>
            <w:r>
              <w:rPr>
                <w:color w:val="000000"/>
                <w:sz w:val="28"/>
                <w:szCs w:val="28"/>
              </w:rPr>
              <w:t>0.17%</w:t>
            </w:r>
          </w:p>
        </w:tc>
      </w:tr>
      <w:tr w:rsidR="00485F3E" w:rsidRPr="00826B66" w14:paraId="1DAAD343"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DE052CC" w14:textId="4D4D53BD" w:rsidR="00485F3E" w:rsidRPr="00C20FB6" w:rsidRDefault="00485F3E" w:rsidP="00485F3E">
            <w:pPr>
              <w:rPr>
                <w:color w:val="FF0000"/>
                <w:sz w:val="28"/>
                <w:szCs w:val="28"/>
              </w:rPr>
            </w:pPr>
            <w:proofErr w:type="spellStart"/>
            <w:r w:rsidRPr="00C20FB6">
              <w:rPr>
                <w:sz w:val="28"/>
                <w:szCs w:val="28"/>
              </w:rPr>
              <w:t>Venituri</w:t>
            </w:r>
            <w:proofErr w:type="spellEnd"/>
            <w:r w:rsidRPr="00C20FB6">
              <w:rPr>
                <w:sz w:val="28"/>
                <w:szCs w:val="28"/>
              </w:rPr>
              <w:t xml:space="preserve"> din </w:t>
            </w:r>
            <w:proofErr w:type="spellStart"/>
            <w:r w:rsidRPr="00C20FB6">
              <w:rPr>
                <w:sz w:val="28"/>
                <w:szCs w:val="28"/>
              </w:rPr>
              <w:t>dobânzi</w:t>
            </w:r>
            <w:proofErr w:type="spellEnd"/>
          </w:p>
        </w:tc>
        <w:tc>
          <w:tcPr>
            <w:tcW w:w="2276" w:type="dxa"/>
            <w:tcBorders>
              <w:top w:val="nil"/>
              <w:left w:val="nil"/>
              <w:bottom w:val="single" w:sz="4" w:space="0" w:color="auto"/>
              <w:right w:val="single" w:sz="4" w:space="0" w:color="auto"/>
            </w:tcBorders>
            <w:shd w:val="clear" w:color="auto" w:fill="auto"/>
            <w:hideMark/>
          </w:tcPr>
          <w:p w14:paraId="11D516B5" w14:textId="48507BFA" w:rsidR="00485F3E" w:rsidRPr="00826B66" w:rsidRDefault="00485F3E" w:rsidP="00485F3E">
            <w:pPr>
              <w:jc w:val="right"/>
              <w:rPr>
                <w:color w:val="FF0000"/>
                <w:sz w:val="28"/>
                <w:szCs w:val="28"/>
              </w:rPr>
            </w:pPr>
            <w:r>
              <w:rPr>
                <w:color w:val="000000"/>
                <w:sz w:val="28"/>
                <w:szCs w:val="28"/>
              </w:rPr>
              <w:t>4,262,430.88</w:t>
            </w:r>
          </w:p>
        </w:tc>
        <w:tc>
          <w:tcPr>
            <w:tcW w:w="1716" w:type="dxa"/>
            <w:tcBorders>
              <w:top w:val="nil"/>
              <w:left w:val="nil"/>
              <w:bottom w:val="single" w:sz="4" w:space="0" w:color="auto"/>
              <w:right w:val="single" w:sz="8" w:space="0" w:color="auto"/>
            </w:tcBorders>
            <w:shd w:val="clear" w:color="auto" w:fill="auto"/>
            <w:hideMark/>
          </w:tcPr>
          <w:p w14:paraId="36D4D2E1" w14:textId="5283A56D" w:rsidR="00485F3E" w:rsidRPr="00826B66" w:rsidRDefault="00485F3E" w:rsidP="00485F3E">
            <w:pPr>
              <w:jc w:val="right"/>
              <w:rPr>
                <w:color w:val="FF0000"/>
                <w:sz w:val="28"/>
                <w:szCs w:val="28"/>
              </w:rPr>
            </w:pPr>
            <w:r>
              <w:rPr>
                <w:color w:val="000000"/>
                <w:sz w:val="28"/>
                <w:szCs w:val="28"/>
              </w:rPr>
              <w:t>1.50%</w:t>
            </w:r>
          </w:p>
        </w:tc>
      </w:tr>
      <w:tr w:rsidR="00485F3E" w:rsidRPr="00826B66" w14:paraId="53ECBC91" w14:textId="77777777" w:rsidTr="00485F3E">
        <w:trPr>
          <w:trHeight w:val="396"/>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D777CCB" w14:textId="3ABD06A9"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venituri</w:t>
            </w:r>
            <w:proofErr w:type="spellEnd"/>
            <w:r w:rsidRPr="00C20FB6">
              <w:rPr>
                <w:sz w:val="28"/>
                <w:szCs w:val="28"/>
              </w:rPr>
              <w:t xml:space="preserve"> </w:t>
            </w:r>
            <w:proofErr w:type="spellStart"/>
            <w:r w:rsidRPr="00C20FB6">
              <w:rPr>
                <w:sz w:val="28"/>
                <w:szCs w:val="28"/>
              </w:rPr>
              <w:t>financiare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2BFB4E37" w14:textId="52B102F5" w:rsidR="00485F3E" w:rsidRPr="00826B66" w:rsidRDefault="00485F3E" w:rsidP="00485F3E">
            <w:pPr>
              <w:jc w:val="right"/>
              <w:rPr>
                <w:color w:val="FF0000"/>
                <w:sz w:val="28"/>
                <w:szCs w:val="28"/>
              </w:rPr>
            </w:pPr>
            <w:r>
              <w:rPr>
                <w:color w:val="000000"/>
                <w:sz w:val="28"/>
                <w:szCs w:val="28"/>
              </w:rPr>
              <w:t>0.00</w:t>
            </w:r>
          </w:p>
        </w:tc>
        <w:tc>
          <w:tcPr>
            <w:tcW w:w="1716" w:type="dxa"/>
            <w:tcBorders>
              <w:top w:val="single" w:sz="4" w:space="0" w:color="auto"/>
              <w:left w:val="nil"/>
              <w:bottom w:val="single" w:sz="4" w:space="0" w:color="auto"/>
              <w:right w:val="single" w:sz="8" w:space="0" w:color="auto"/>
            </w:tcBorders>
            <w:shd w:val="clear" w:color="auto" w:fill="auto"/>
            <w:hideMark/>
          </w:tcPr>
          <w:p w14:paraId="62F45EFB" w14:textId="627FB096" w:rsidR="00485F3E" w:rsidRPr="00826B66" w:rsidRDefault="00485F3E" w:rsidP="00485F3E">
            <w:pPr>
              <w:jc w:val="right"/>
              <w:rPr>
                <w:color w:val="FF0000"/>
                <w:sz w:val="28"/>
                <w:szCs w:val="28"/>
              </w:rPr>
            </w:pPr>
            <w:r>
              <w:rPr>
                <w:color w:val="000000"/>
                <w:sz w:val="28"/>
                <w:szCs w:val="28"/>
              </w:rPr>
              <w:t>0.00%</w:t>
            </w:r>
          </w:p>
        </w:tc>
      </w:tr>
      <w:tr w:rsidR="00485F3E" w:rsidRPr="00826B66" w14:paraId="71F018F1" w14:textId="77777777" w:rsidTr="00485F3E">
        <w:trPr>
          <w:trHeight w:val="396"/>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C0AEA68" w14:textId="3B9B0345" w:rsidR="00485F3E" w:rsidRPr="00C20FB6" w:rsidRDefault="00485F3E" w:rsidP="00485F3E">
            <w:pPr>
              <w:rPr>
                <w:b/>
                <w:bCs/>
                <w:color w:val="FF0000"/>
                <w:sz w:val="28"/>
                <w:szCs w:val="28"/>
                <w:lang w:val="it-IT"/>
              </w:rPr>
            </w:pPr>
            <w:r w:rsidRPr="00C20FB6">
              <w:rPr>
                <w:sz w:val="28"/>
                <w:szCs w:val="28"/>
              </w:rPr>
              <w:t>CHELTUIELI TOTALE</w:t>
            </w:r>
          </w:p>
        </w:tc>
        <w:tc>
          <w:tcPr>
            <w:tcW w:w="2276" w:type="dxa"/>
            <w:tcBorders>
              <w:top w:val="single" w:sz="4" w:space="0" w:color="auto"/>
              <w:left w:val="nil"/>
              <w:bottom w:val="single" w:sz="4" w:space="0" w:color="auto"/>
              <w:right w:val="single" w:sz="4" w:space="0" w:color="auto"/>
            </w:tcBorders>
            <w:shd w:val="clear" w:color="auto" w:fill="auto"/>
            <w:hideMark/>
          </w:tcPr>
          <w:p w14:paraId="09CF688F" w14:textId="6BCB4260" w:rsidR="00485F3E" w:rsidRPr="00826B66" w:rsidRDefault="00485F3E" w:rsidP="00485F3E">
            <w:pPr>
              <w:jc w:val="right"/>
              <w:rPr>
                <w:b/>
                <w:bCs/>
                <w:color w:val="FF0000"/>
                <w:sz w:val="28"/>
                <w:szCs w:val="28"/>
              </w:rPr>
            </w:pPr>
            <w:r>
              <w:rPr>
                <w:b/>
                <w:bCs/>
                <w:color w:val="000000"/>
                <w:sz w:val="28"/>
                <w:szCs w:val="28"/>
              </w:rPr>
              <w:t>258,948,668.07</w:t>
            </w:r>
          </w:p>
        </w:tc>
        <w:tc>
          <w:tcPr>
            <w:tcW w:w="1716" w:type="dxa"/>
            <w:tcBorders>
              <w:top w:val="single" w:sz="4" w:space="0" w:color="auto"/>
              <w:left w:val="nil"/>
              <w:bottom w:val="single" w:sz="4" w:space="0" w:color="auto"/>
              <w:right w:val="single" w:sz="8" w:space="0" w:color="auto"/>
            </w:tcBorders>
            <w:shd w:val="clear" w:color="auto" w:fill="auto"/>
            <w:hideMark/>
          </w:tcPr>
          <w:p w14:paraId="74EAE214" w14:textId="22448F49" w:rsidR="00485F3E" w:rsidRPr="00826B66" w:rsidRDefault="00485F3E" w:rsidP="00485F3E">
            <w:pPr>
              <w:jc w:val="right"/>
              <w:rPr>
                <w:b/>
                <w:bCs/>
                <w:color w:val="FF0000"/>
              </w:rPr>
            </w:pPr>
            <w:r>
              <w:rPr>
                <w:b/>
                <w:bCs/>
                <w:color w:val="000000"/>
                <w:sz w:val="28"/>
                <w:szCs w:val="28"/>
              </w:rPr>
              <w:t>100.00%</w:t>
            </w:r>
          </w:p>
        </w:tc>
      </w:tr>
      <w:tr w:rsidR="00485F3E" w:rsidRPr="00826B66" w14:paraId="2A78E7FA"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2F9C32C" w14:textId="7FC414D2"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materiile</w:t>
            </w:r>
            <w:proofErr w:type="spellEnd"/>
            <w:r w:rsidRPr="00C20FB6">
              <w:rPr>
                <w:sz w:val="28"/>
                <w:szCs w:val="28"/>
              </w:rPr>
              <w:t xml:space="preserve"> prime</w:t>
            </w:r>
          </w:p>
        </w:tc>
        <w:tc>
          <w:tcPr>
            <w:tcW w:w="2276" w:type="dxa"/>
            <w:tcBorders>
              <w:top w:val="single" w:sz="4" w:space="0" w:color="auto"/>
              <w:left w:val="nil"/>
              <w:bottom w:val="single" w:sz="4" w:space="0" w:color="auto"/>
              <w:right w:val="single" w:sz="4" w:space="0" w:color="auto"/>
            </w:tcBorders>
            <w:shd w:val="clear" w:color="auto" w:fill="auto"/>
            <w:hideMark/>
          </w:tcPr>
          <w:p w14:paraId="62C13EEE" w14:textId="6FBE40C0" w:rsidR="00485F3E" w:rsidRPr="00826B66" w:rsidRDefault="00485F3E" w:rsidP="00485F3E">
            <w:pPr>
              <w:jc w:val="right"/>
              <w:rPr>
                <w:color w:val="FF0000"/>
                <w:sz w:val="28"/>
                <w:szCs w:val="28"/>
              </w:rPr>
            </w:pPr>
            <w:r>
              <w:rPr>
                <w:color w:val="000000"/>
                <w:sz w:val="28"/>
                <w:szCs w:val="28"/>
              </w:rPr>
              <w:t>7,886,769.56</w:t>
            </w:r>
          </w:p>
        </w:tc>
        <w:tc>
          <w:tcPr>
            <w:tcW w:w="1716" w:type="dxa"/>
            <w:tcBorders>
              <w:top w:val="single" w:sz="4" w:space="0" w:color="auto"/>
              <w:left w:val="nil"/>
              <w:bottom w:val="single" w:sz="4" w:space="0" w:color="auto"/>
              <w:right w:val="single" w:sz="8" w:space="0" w:color="auto"/>
            </w:tcBorders>
            <w:shd w:val="clear" w:color="auto" w:fill="auto"/>
            <w:hideMark/>
          </w:tcPr>
          <w:p w14:paraId="2A982966" w14:textId="2B48A779" w:rsidR="00485F3E" w:rsidRPr="00826B66" w:rsidRDefault="00485F3E" w:rsidP="00485F3E">
            <w:pPr>
              <w:jc w:val="right"/>
              <w:rPr>
                <w:color w:val="FF0000"/>
                <w:sz w:val="28"/>
                <w:szCs w:val="28"/>
              </w:rPr>
            </w:pPr>
            <w:r>
              <w:rPr>
                <w:color w:val="000000"/>
                <w:sz w:val="28"/>
                <w:szCs w:val="28"/>
              </w:rPr>
              <w:t>3.05%</w:t>
            </w:r>
          </w:p>
        </w:tc>
      </w:tr>
      <w:tr w:rsidR="00485F3E" w:rsidRPr="00826B66" w14:paraId="5ECD6055"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B6824F4" w14:textId="7E964B35"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materiale</w:t>
            </w:r>
            <w:proofErr w:type="spellEnd"/>
          </w:p>
        </w:tc>
        <w:tc>
          <w:tcPr>
            <w:tcW w:w="2276" w:type="dxa"/>
            <w:tcBorders>
              <w:top w:val="nil"/>
              <w:left w:val="nil"/>
              <w:bottom w:val="single" w:sz="4" w:space="0" w:color="auto"/>
              <w:right w:val="single" w:sz="4" w:space="0" w:color="auto"/>
            </w:tcBorders>
            <w:shd w:val="clear" w:color="auto" w:fill="auto"/>
            <w:hideMark/>
          </w:tcPr>
          <w:p w14:paraId="655E9B40" w14:textId="70C70AE5" w:rsidR="00485F3E" w:rsidRPr="00826B66" w:rsidRDefault="00485F3E" w:rsidP="00485F3E">
            <w:pPr>
              <w:jc w:val="right"/>
              <w:rPr>
                <w:color w:val="FF0000"/>
                <w:sz w:val="28"/>
                <w:szCs w:val="28"/>
              </w:rPr>
            </w:pPr>
            <w:r>
              <w:rPr>
                <w:color w:val="000000"/>
                <w:sz w:val="28"/>
                <w:szCs w:val="28"/>
              </w:rPr>
              <w:t>9,690,473.94</w:t>
            </w:r>
          </w:p>
        </w:tc>
        <w:tc>
          <w:tcPr>
            <w:tcW w:w="1716" w:type="dxa"/>
            <w:tcBorders>
              <w:top w:val="nil"/>
              <w:left w:val="nil"/>
              <w:bottom w:val="single" w:sz="4" w:space="0" w:color="auto"/>
              <w:right w:val="single" w:sz="8" w:space="0" w:color="auto"/>
            </w:tcBorders>
            <w:shd w:val="clear" w:color="auto" w:fill="auto"/>
            <w:hideMark/>
          </w:tcPr>
          <w:p w14:paraId="7976D4C4" w14:textId="46C294C1" w:rsidR="00485F3E" w:rsidRPr="00826B66" w:rsidRDefault="00485F3E" w:rsidP="00485F3E">
            <w:pPr>
              <w:jc w:val="right"/>
              <w:rPr>
                <w:color w:val="FF0000"/>
                <w:sz w:val="28"/>
                <w:szCs w:val="28"/>
              </w:rPr>
            </w:pPr>
            <w:r>
              <w:rPr>
                <w:color w:val="000000"/>
                <w:sz w:val="28"/>
                <w:szCs w:val="28"/>
              </w:rPr>
              <w:t>3.74%</w:t>
            </w:r>
          </w:p>
        </w:tc>
      </w:tr>
      <w:tr w:rsidR="00485F3E" w:rsidRPr="00826B66" w14:paraId="00D770F6"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7F583E9" w14:textId="584BB21A"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combustibilii</w:t>
            </w:r>
            <w:proofErr w:type="spellEnd"/>
          </w:p>
        </w:tc>
        <w:tc>
          <w:tcPr>
            <w:tcW w:w="2276" w:type="dxa"/>
            <w:tcBorders>
              <w:top w:val="nil"/>
              <w:left w:val="nil"/>
              <w:bottom w:val="single" w:sz="4" w:space="0" w:color="auto"/>
              <w:right w:val="single" w:sz="4" w:space="0" w:color="auto"/>
            </w:tcBorders>
            <w:shd w:val="clear" w:color="auto" w:fill="auto"/>
            <w:hideMark/>
          </w:tcPr>
          <w:p w14:paraId="70D22BC0" w14:textId="1EF9EADB" w:rsidR="00485F3E" w:rsidRPr="00826B66" w:rsidRDefault="00485F3E" w:rsidP="00485F3E">
            <w:pPr>
              <w:jc w:val="right"/>
              <w:rPr>
                <w:color w:val="FF0000"/>
                <w:sz w:val="28"/>
                <w:szCs w:val="28"/>
              </w:rPr>
            </w:pPr>
            <w:r>
              <w:rPr>
                <w:color w:val="000000"/>
                <w:sz w:val="28"/>
                <w:szCs w:val="28"/>
              </w:rPr>
              <w:t>2,603,368.88</w:t>
            </w:r>
          </w:p>
        </w:tc>
        <w:tc>
          <w:tcPr>
            <w:tcW w:w="1716" w:type="dxa"/>
            <w:tcBorders>
              <w:top w:val="nil"/>
              <w:left w:val="nil"/>
              <w:bottom w:val="single" w:sz="4" w:space="0" w:color="auto"/>
              <w:right w:val="single" w:sz="8" w:space="0" w:color="auto"/>
            </w:tcBorders>
            <w:shd w:val="clear" w:color="auto" w:fill="auto"/>
            <w:hideMark/>
          </w:tcPr>
          <w:p w14:paraId="49E56819" w14:textId="5149A8EC" w:rsidR="00485F3E" w:rsidRPr="00826B66" w:rsidRDefault="00485F3E" w:rsidP="00485F3E">
            <w:pPr>
              <w:jc w:val="right"/>
              <w:rPr>
                <w:color w:val="FF0000"/>
                <w:sz w:val="28"/>
                <w:szCs w:val="28"/>
              </w:rPr>
            </w:pPr>
            <w:r>
              <w:rPr>
                <w:color w:val="000000"/>
                <w:sz w:val="28"/>
                <w:szCs w:val="28"/>
              </w:rPr>
              <w:t>1.01%</w:t>
            </w:r>
          </w:p>
        </w:tc>
      </w:tr>
      <w:tr w:rsidR="00485F3E" w:rsidRPr="00826B66" w14:paraId="37D5388C"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41533BB" w14:textId="34D76A24" w:rsidR="00485F3E" w:rsidRPr="00F50143" w:rsidRDefault="00485F3E" w:rsidP="00485F3E">
            <w:pPr>
              <w:rPr>
                <w:color w:val="FF0000"/>
                <w:sz w:val="28"/>
                <w:szCs w:val="28"/>
                <w:lang w:val="nl-NL"/>
              </w:rPr>
            </w:pPr>
            <w:proofErr w:type="spellStart"/>
            <w:r w:rsidRPr="00F50143">
              <w:rPr>
                <w:sz w:val="28"/>
                <w:szCs w:val="28"/>
                <w:lang w:val="nl-NL"/>
              </w:rPr>
              <w:t>Cheltuieli</w:t>
            </w:r>
            <w:proofErr w:type="spellEnd"/>
            <w:r w:rsidRPr="00F50143">
              <w:rPr>
                <w:sz w:val="28"/>
                <w:szCs w:val="28"/>
                <w:lang w:val="nl-NL"/>
              </w:rPr>
              <w:t xml:space="preserve"> </w:t>
            </w:r>
            <w:proofErr w:type="spellStart"/>
            <w:r w:rsidRPr="00F50143">
              <w:rPr>
                <w:sz w:val="28"/>
                <w:szCs w:val="28"/>
                <w:lang w:val="nl-NL"/>
              </w:rPr>
              <w:t>cu</w:t>
            </w:r>
            <w:proofErr w:type="spellEnd"/>
            <w:r w:rsidRPr="00F50143">
              <w:rPr>
                <w:sz w:val="28"/>
                <w:szCs w:val="28"/>
                <w:lang w:val="nl-NL"/>
              </w:rPr>
              <w:t xml:space="preserve"> </w:t>
            </w:r>
            <w:proofErr w:type="spellStart"/>
            <w:r w:rsidRPr="00F50143">
              <w:rPr>
                <w:sz w:val="28"/>
                <w:szCs w:val="28"/>
                <w:lang w:val="nl-NL"/>
              </w:rPr>
              <w:t>obiecte</w:t>
            </w:r>
            <w:proofErr w:type="spellEnd"/>
            <w:r w:rsidRPr="00F50143">
              <w:rPr>
                <w:sz w:val="28"/>
                <w:szCs w:val="28"/>
                <w:lang w:val="nl-NL"/>
              </w:rPr>
              <w:t xml:space="preserve"> de </w:t>
            </w:r>
            <w:proofErr w:type="spellStart"/>
            <w:r w:rsidRPr="00F50143">
              <w:rPr>
                <w:sz w:val="28"/>
                <w:szCs w:val="28"/>
                <w:lang w:val="nl-NL"/>
              </w:rPr>
              <w:t>inventar</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1C6E66C7" w14:textId="74B38A2E" w:rsidR="00485F3E" w:rsidRPr="00826B66" w:rsidRDefault="00485F3E" w:rsidP="00485F3E">
            <w:pPr>
              <w:jc w:val="right"/>
              <w:rPr>
                <w:color w:val="FF0000"/>
                <w:sz w:val="28"/>
                <w:szCs w:val="28"/>
              </w:rPr>
            </w:pPr>
            <w:r>
              <w:rPr>
                <w:color w:val="000000"/>
                <w:sz w:val="28"/>
                <w:szCs w:val="28"/>
              </w:rPr>
              <w:t>1,044,516.00</w:t>
            </w:r>
          </w:p>
        </w:tc>
        <w:tc>
          <w:tcPr>
            <w:tcW w:w="1716" w:type="dxa"/>
            <w:tcBorders>
              <w:top w:val="single" w:sz="4" w:space="0" w:color="auto"/>
              <w:left w:val="nil"/>
              <w:bottom w:val="single" w:sz="4" w:space="0" w:color="auto"/>
              <w:right w:val="single" w:sz="4" w:space="0" w:color="auto"/>
            </w:tcBorders>
            <w:shd w:val="clear" w:color="auto" w:fill="auto"/>
            <w:hideMark/>
          </w:tcPr>
          <w:p w14:paraId="52699711" w14:textId="2E352D04" w:rsidR="00485F3E" w:rsidRPr="00826B66" w:rsidRDefault="00485F3E" w:rsidP="00485F3E">
            <w:pPr>
              <w:jc w:val="right"/>
              <w:rPr>
                <w:color w:val="FF0000"/>
                <w:sz w:val="28"/>
                <w:szCs w:val="28"/>
              </w:rPr>
            </w:pPr>
            <w:r>
              <w:rPr>
                <w:color w:val="000000"/>
                <w:sz w:val="28"/>
                <w:szCs w:val="28"/>
              </w:rPr>
              <w:t>0.40%</w:t>
            </w:r>
          </w:p>
        </w:tc>
      </w:tr>
      <w:tr w:rsidR="00485F3E" w:rsidRPr="00826B66" w14:paraId="1817EE45"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9E736BE" w14:textId="1D7EA01C" w:rsidR="00485F3E" w:rsidRPr="00C20FB6" w:rsidRDefault="00485F3E" w:rsidP="00485F3E">
            <w:pPr>
              <w:rPr>
                <w:color w:val="FF0000"/>
                <w:sz w:val="28"/>
                <w:szCs w:val="28"/>
                <w:lang w:val="it-IT"/>
              </w:rPr>
            </w:pPr>
            <w:proofErr w:type="spellStart"/>
            <w:r w:rsidRPr="00C20FB6">
              <w:rPr>
                <w:sz w:val="28"/>
                <w:szCs w:val="28"/>
              </w:rPr>
              <w:t>Cheltuieli</w:t>
            </w:r>
            <w:proofErr w:type="spellEnd"/>
            <w:r w:rsidRPr="00C20FB6">
              <w:rPr>
                <w:sz w:val="28"/>
                <w:szCs w:val="28"/>
              </w:rPr>
              <w:t xml:space="preserve"> </w:t>
            </w:r>
            <w:proofErr w:type="spellStart"/>
            <w:r w:rsidRPr="00C20FB6">
              <w:rPr>
                <w:sz w:val="28"/>
                <w:szCs w:val="28"/>
              </w:rPr>
              <w:t>privind</w:t>
            </w:r>
            <w:proofErr w:type="spellEnd"/>
            <w:r w:rsidRPr="00C20FB6">
              <w:rPr>
                <w:sz w:val="28"/>
                <w:szCs w:val="28"/>
              </w:rPr>
              <w:t xml:space="preserve"> </w:t>
            </w:r>
            <w:proofErr w:type="spellStart"/>
            <w:r w:rsidRPr="00C20FB6">
              <w:rPr>
                <w:sz w:val="28"/>
                <w:szCs w:val="28"/>
              </w:rPr>
              <w:t>energia</w:t>
            </w:r>
            <w:proofErr w:type="spellEnd"/>
            <w:r w:rsidRPr="00C20FB6">
              <w:rPr>
                <w:sz w:val="28"/>
                <w:szCs w:val="28"/>
              </w:rPr>
              <w:t xml:space="preserve"> </w:t>
            </w:r>
            <w:proofErr w:type="spellStart"/>
            <w:r w:rsidRPr="00C20FB6">
              <w:rPr>
                <w:sz w:val="28"/>
                <w:szCs w:val="28"/>
              </w:rPr>
              <w:t>și</w:t>
            </w:r>
            <w:proofErr w:type="spellEnd"/>
            <w:r w:rsidRPr="00C20FB6">
              <w:rPr>
                <w:sz w:val="28"/>
                <w:szCs w:val="28"/>
              </w:rPr>
              <w:t xml:space="preserve"> </w:t>
            </w:r>
            <w:proofErr w:type="spellStart"/>
            <w:r w:rsidRPr="00C20FB6">
              <w:rPr>
                <w:sz w:val="28"/>
                <w:szCs w:val="28"/>
              </w:rPr>
              <w:t>apa</w:t>
            </w:r>
            <w:proofErr w:type="spellEnd"/>
          </w:p>
        </w:tc>
        <w:tc>
          <w:tcPr>
            <w:tcW w:w="2276" w:type="dxa"/>
            <w:tcBorders>
              <w:top w:val="nil"/>
              <w:left w:val="nil"/>
              <w:bottom w:val="single" w:sz="4" w:space="0" w:color="auto"/>
              <w:right w:val="single" w:sz="4" w:space="0" w:color="auto"/>
            </w:tcBorders>
            <w:shd w:val="clear" w:color="auto" w:fill="auto"/>
            <w:hideMark/>
          </w:tcPr>
          <w:p w14:paraId="062BCF60" w14:textId="26C8F083" w:rsidR="00485F3E" w:rsidRPr="00826B66" w:rsidRDefault="00485F3E" w:rsidP="00485F3E">
            <w:pPr>
              <w:jc w:val="right"/>
              <w:rPr>
                <w:color w:val="FF0000"/>
                <w:sz w:val="28"/>
                <w:szCs w:val="28"/>
              </w:rPr>
            </w:pPr>
            <w:r>
              <w:rPr>
                <w:color w:val="000000"/>
                <w:sz w:val="28"/>
                <w:szCs w:val="28"/>
              </w:rPr>
              <w:t>33,006,943.74</w:t>
            </w:r>
          </w:p>
        </w:tc>
        <w:tc>
          <w:tcPr>
            <w:tcW w:w="1716" w:type="dxa"/>
            <w:tcBorders>
              <w:top w:val="nil"/>
              <w:left w:val="nil"/>
              <w:bottom w:val="single" w:sz="4" w:space="0" w:color="auto"/>
              <w:right w:val="single" w:sz="8" w:space="0" w:color="auto"/>
            </w:tcBorders>
            <w:shd w:val="clear" w:color="auto" w:fill="auto"/>
            <w:hideMark/>
          </w:tcPr>
          <w:p w14:paraId="59BF39C4" w14:textId="0B5F46EA" w:rsidR="00485F3E" w:rsidRPr="00826B66" w:rsidRDefault="00485F3E" w:rsidP="00485F3E">
            <w:pPr>
              <w:jc w:val="right"/>
              <w:rPr>
                <w:color w:val="FF0000"/>
                <w:sz w:val="28"/>
                <w:szCs w:val="28"/>
              </w:rPr>
            </w:pPr>
            <w:r>
              <w:rPr>
                <w:color w:val="000000"/>
                <w:sz w:val="28"/>
                <w:szCs w:val="28"/>
              </w:rPr>
              <w:t>12.75%</w:t>
            </w:r>
          </w:p>
        </w:tc>
      </w:tr>
      <w:tr w:rsidR="00485F3E" w:rsidRPr="00826B66" w14:paraId="2E0031E9" w14:textId="77777777" w:rsidTr="00207E9E">
        <w:trPr>
          <w:trHeight w:val="335"/>
        </w:trPr>
        <w:tc>
          <w:tcPr>
            <w:tcW w:w="313" w:type="dxa"/>
            <w:tcBorders>
              <w:top w:val="nil"/>
              <w:left w:val="single" w:sz="8" w:space="0" w:color="auto"/>
              <w:bottom w:val="single" w:sz="4" w:space="0" w:color="auto"/>
              <w:right w:val="single" w:sz="4" w:space="0" w:color="auto"/>
            </w:tcBorders>
            <w:shd w:val="clear" w:color="auto" w:fill="auto"/>
            <w:hideMark/>
          </w:tcPr>
          <w:p w14:paraId="691C8D47" w14:textId="2FCC1776"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0764D030" w14:textId="2827C4BB" w:rsidR="00485F3E" w:rsidRPr="00C20FB6" w:rsidRDefault="00485F3E" w:rsidP="00485F3E">
            <w:pPr>
              <w:rPr>
                <w:color w:val="FF0000"/>
                <w:lang w:val="it-IT"/>
              </w:rPr>
            </w:pPr>
            <w:r w:rsidRPr="00C20FB6">
              <w:rPr>
                <w:color w:val="757171"/>
                <w:lang w:val="it-IT"/>
              </w:rPr>
              <w:t>Cheltuieli privind energia electrică (cheltuieli variabile)</w:t>
            </w:r>
          </w:p>
        </w:tc>
        <w:tc>
          <w:tcPr>
            <w:tcW w:w="2276" w:type="dxa"/>
            <w:tcBorders>
              <w:top w:val="nil"/>
              <w:left w:val="nil"/>
              <w:bottom w:val="single" w:sz="4" w:space="0" w:color="auto"/>
              <w:right w:val="single" w:sz="4" w:space="0" w:color="auto"/>
            </w:tcBorders>
            <w:shd w:val="clear" w:color="auto" w:fill="auto"/>
            <w:hideMark/>
          </w:tcPr>
          <w:p w14:paraId="41936A6C" w14:textId="6577A159" w:rsidR="00485F3E" w:rsidRPr="00485F3E" w:rsidRDefault="00485F3E" w:rsidP="00485F3E">
            <w:pPr>
              <w:jc w:val="right"/>
              <w:rPr>
                <w:color w:val="757171"/>
                <w:lang w:val="it-IT"/>
              </w:rPr>
            </w:pPr>
            <w:r>
              <w:rPr>
                <w:color w:val="7B7B7B"/>
              </w:rPr>
              <w:t>25,576,464.64</w:t>
            </w:r>
          </w:p>
        </w:tc>
        <w:tc>
          <w:tcPr>
            <w:tcW w:w="1716" w:type="dxa"/>
            <w:tcBorders>
              <w:top w:val="nil"/>
              <w:left w:val="nil"/>
              <w:bottom w:val="single" w:sz="4" w:space="0" w:color="auto"/>
              <w:right w:val="single" w:sz="8" w:space="0" w:color="auto"/>
            </w:tcBorders>
            <w:shd w:val="clear" w:color="auto" w:fill="auto"/>
            <w:hideMark/>
          </w:tcPr>
          <w:p w14:paraId="4F6698C9" w14:textId="171127D9" w:rsidR="00485F3E" w:rsidRPr="00485F3E" w:rsidRDefault="00485F3E" w:rsidP="00485F3E">
            <w:pPr>
              <w:jc w:val="right"/>
              <w:rPr>
                <w:color w:val="757171"/>
                <w:lang w:val="it-IT"/>
              </w:rPr>
            </w:pPr>
            <w:r w:rsidRPr="00485F3E">
              <w:rPr>
                <w:color w:val="757171"/>
                <w:lang w:val="it-IT"/>
              </w:rPr>
              <w:t>9.88%</w:t>
            </w:r>
          </w:p>
        </w:tc>
      </w:tr>
      <w:tr w:rsidR="00485F3E" w:rsidRPr="00826B66" w14:paraId="1E8A695E" w14:textId="77777777" w:rsidTr="00207E9E">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588777C8" w14:textId="08325AC5"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600B2013" w14:textId="285B0C7E" w:rsidR="00485F3E" w:rsidRPr="00C20FB6" w:rsidRDefault="00485F3E" w:rsidP="00485F3E">
            <w:pPr>
              <w:rPr>
                <w:color w:val="FF0000"/>
                <w:lang w:val="it-IT"/>
              </w:rPr>
            </w:pPr>
            <w:proofErr w:type="spellStart"/>
            <w:r w:rsidRPr="00C20FB6">
              <w:rPr>
                <w:color w:val="757171"/>
              </w:rPr>
              <w:t>Cheltuieli</w:t>
            </w:r>
            <w:proofErr w:type="spellEnd"/>
            <w:r w:rsidRPr="00C20FB6">
              <w:rPr>
                <w:color w:val="757171"/>
              </w:rPr>
              <w:t xml:space="preserve"> </w:t>
            </w:r>
            <w:proofErr w:type="spellStart"/>
            <w:r w:rsidRPr="00C20FB6">
              <w:rPr>
                <w:color w:val="757171"/>
              </w:rPr>
              <w:t>privind</w:t>
            </w:r>
            <w:proofErr w:type="spellEnd"/>
            <w:r w:rsidRPr="00C20FB6">
              <w:rPr>
                <w:color w:val="757171"/>
              </w:rPr>
              <w:t xml:space="preserve"> </w:t>
            </w:r>
            <w:proofErr w:type="spellStart"/>
            <w:r w:rsidRPr="00C20FB6">
              <w:rPr>
                <w:color w:val="757171"/>
              </w:rPr>
              <w:t>energia</w:t>
            </w:r>
            <w:proofErr w:type="spellEnd"/>
            <w:r w:rsidRPr="00C20FB6">
              <w:rPr>
                <w:color w:val="757171"/>
              </w:rPr>
              <w:t xml:space="preserve"> </w:t>
            </w:r>
            <w:proofErr w:type="spellStart"/>
            <w:r w:rsidRPr="00C20FB6">
              <w:rPr>
                <w:color w:val="757171"/>
              </w:rPr>
              <w:t>electrică</w:t>
            </w:r>
            <w:proofErr w:type="spellEnd"/>
            <w:r w:rsidRPr="00C20FB6">
              <w:rPr>
                <w:color w:val="757171"/>
              </w:rPr>
              <w:t xml:space="preserve"> (</w:t>
            </w:r>
            <w:proofErr w:type="spellStart"/>
            <w:r w:rsidRPr="00C20FB6">
              <w:rPr>
                <w:color w:val="757171"/>
              </w:rPr>
              <w:t>cheltuieli</w:t>
            </w:r>
            <w:proofErr w:type="spellEnd"/>
            <w:r w:rsidRPr="00C20FB6">
              <w:rPr>
                <w:color w:val="757171"/>
              </w:rPr>
              <w:t xml:space="preserve"> fixe)</w:t>
            </w:r>
          </w:p>
        </w:tc>
        <w:tc>
          <w:tcPr>
            <w:tcW w:w="2276" w:type="dxa"/>
            <w:tcBorders>
              <w:top w:val="nil"/>
              <w:left w:val="nil"/>
              <w:bottom w:val="single" w:sz="4" w:space="0" w:color="auto"/>
              <w:right w:val="single" w:sz="4" w:space="0" w:color="auto"/>
            </w:tcBorders>
            <w:shd w:val="clear" w:color="auto" w:fill="auto"/>
            <w:hideMark/>
          </w:tcPr>
          <w:p w14:paraId="25DA72BD" w14:textId="757B0062" w:rsidR="00485F3E" w:rsidRPr="00485F3E" w:rsidRDefault="00485F3E" w:rsidP="00485F3E">
            <w:pPr>
              <w:jc w:val="right"/>
              <w:rPr>
                <w:color w:val="757171"/>
                <w:lang w:val="it-IT"/>
              </w:rPr>
            </w:pPr>
            <w:r>
              <w:rPr>
                <w:color w:val="7B7B7B"/>
              </w:rPr>
              <w:t>233,727.19</w:t>
            </w:r>
          </w:p>
        </w:tc>
        <w:tc>
          <w:tcPr>
            <w:tcW w:w="1716" w:type="dxa"/>
            <w:tcBorders>
              <w:top w:val="nil"/>
              <w:left w:val="nil"/>
              <w:bottom w:val="single" w:sz="4" w:space="0" w:color="auto"/>
              <w:right w:val="single" w:sz="8" w:space="0" w:color="auto"/>
            </w:tcBorders>
            <w:shd w:val="clear" w:color="auto" w:fill="auto"/>
            <w:hideMark/>
          </w:tcPr>
          <w:p w14:paraId="48707D79" w14:textId="28672065" w:rsidR="00485F3E" w:rsidRPr="00485F3E" w:rsidRDefault="00485F3E" w:rsidP="00485F3E">
            <w:pPr>
              <w:jc w:val="right"/>
              <w:rPr>
                <w:color w:val="757171"/>
                <w:lang w:val="it-IT"/>
              </w:rPr>
            </w:pPr>
            <w:r w:rsidRPr="00485F3E">
              <w:rPr>
                <w:color w:val="757171"/>
                <w:lang w:val="it-IT"/>
              </w:rPr>
              <w:t>0.09%</w:t>
            </w:r>
          </w:p>
        </w:tc>
      </w:tr>
      <w:tr w:rsidR="00485F3E" w:rsidRPr="00826B66" w14:paraId="5489E71A" w14:textId="77777777" w:rsidTr="00207E9E">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3EF90FE5" w14:textId="1752878E"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73E38860" w14:textId="0422321A" w:rsidR="00485F3E" w:rsidRPr="00C20FB6" w:rsidRDefault="00485F3E" w:rsidP="00485F3E">
            <w:pPr>
              <w:rPr>
                <w:color w:val="FF0000"/>
              </w:rPr>
            </w:pPr>
            <w:proofErr w:type="spellStart"/>
            <w:r w:rsidRPr="00C20FB6">
              <w:rPr>
                <w:color w:val="757171"/>
              </w:rPr>
              <w:t>Cheltuieli</w:t>
            </w:r>
            <w:proofErr w:type="spellEnd"/>
            <w:r w:rsidRPr="00C20FB6">
              <w:rPr>
                <w:color w:val="757171"/>
              </w:rPr>
              <w:t xml:space="preserve"> </w:t>
            </w:r>
            <w:proofErr w:type="spellStart"/>
            <w:r w:rsidRPr="00C20FB6">
              <w:rPr>
                <w:color w:val="757171"/>
              </w:rPr>
              <w:t>privind</w:t>
            </w:r>
            <w:proofErr w:type="spellEnd"/>
            <w:r w:rsidRPr="00C20FB6">
              <w:rPr>
                <w:color w:val="757171"/>
              </w:rPr>
              <w:t xml:space="preserve"> </w:t>
            </w:r>
            <w:proofErr w:type="spellStart"/>
            <w:r w:rsidRPr="00C20FB6">
              <w:rPr>
                <w:color w:val="757171"/>
              </w:rPr>
              <w:t>gazele</w:t>
            </w:r>
            <w:proofErr w:type="spellEnd"/>
          </w:p>
        </w:tc>
        <w:tc>
          <w:tcPr>
            <w:tcW w:w="2276" w:type="dxa"/>
            <w:tcBorders>
              <w:top w:val="nil"/>
              <w:left w:val="nil"/>
              <w:bottom w:val="single" w:sz="4" w:space="0" w:color="auto"/>
              <w:right w:val="single" w:sz="4" w:space="0" w:color="auto"/>
            </w:tcBorders>
            <w:shd w:val="clear" w:color="auto" w:fill="auto"/>
            <w:hideMark/>
          </w:tcPr>
          <w:p w14:paraId="7AF3AFF3" w14:textId="1A070358" w:rsidR="00485F3E" w:rsidRPr="00485F3E" w:rsidRDefault="00485F3E" w:rsidP="00485F3E">
            <w:pPr>
              <w:jc w:val="right"/>
              <w:rPr>
                <w:color w:val="757171"/>
                <w:lang w:val="it-IT"/>
              </w:rPr>
            </w:pPr>
            <w:r>
              <w:rPr>
                <w:color w:val="7B7B7B"/>
              </w:rPr>
              <w:t>697,372.49</w:t>
            </w:r>
          </w:p>
        </w:tc>
        <w:tc>
          <w:tcPr>
            <w:tcW w:w="1716" w:type="dxa"/>
            <w:tcBorders>
              <w:top w:val="nil"/>
              <w:left w:val="nil"/>
              <w:bottom w:val="single" w:sz="4" w:space="0" w:color="auto"/>
              <w:right w:val="single" w:sz="8" w:space="0" w:color="auto"/>
            </w:tcBorders>
            <w:shd w:val="clear" w:color="auto" w:fill="auto"/>
            <w:hideMark/>
          </w:tcPr>
          <w:p w14:paraId="71B1FED3" w14:textId="2608A648" w:rsidR="00485F3E" w:rsidRPr="00485F3E" w:rsidRDefault="00485F3E" w:rsidP="00485F3E">
            <w:pPr>
              <w:jc w:val="right"/>
              <w:rPr>
                <w:color w:val="757171"/>
                <w:lang w:val="it-IT"/>
              </w:rPr>
            </w:pPr>
            <w:r w:rsidRPr="00485F3E">
              <w:rPr>
                <w:color w:val="757171"/>
                <w:lang w:val="it-IT"/>
              </w:rPr>
              <w:t>0.27%</w:t>
            </w:r>
          </w:p>
        </w:tc>
      </w:tr>
      <w:tr w:rsidR="00485F3E" w:rsidRPr="00826B66" w14:paraId="0F8F3643" w14:textId="77777777" w:rsidTr="00207E9E">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4973B36D" w14:textId="34DFDA18"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76B73469" w14:textId="33E0BA04" w:rsidR="00485F3E" w:rsidRPr="00C20FB6" w:rsidRDefault="00485F3E" w:rsidP="00485F3E">
            <w:pPr>
              <w:rPr>
                <w:color w:val="FF0000"/>
                <w:lang w:val="it-IT"/>
              </w:rPr>
            </w:pPr>
            <w:proofErr w:type="spellStart"/>
            <w:r w:rsidRPr="00C20FB6">
              <w:rPr>
                <w:color w:val="757171"/>
              </w:rPr>
              <w:t>Cheltuieli</w:t>
            </w:r>
            <w:proofErr w:type="spellEnd"/>
            <w:r w:rsidRPr="00C20FB6">
              <w:rPr>
                <w:color w:val="757171"/>
              </w:rPr>
              <w:t xml:space="preserve"> </w:t>
            </w:r>
            <w:proofErr w:type="spellStart"/>
            <w:r w:rsidRPr="00C20FB6">
              <w:rPr>
                <w:color w:val="757171"/>
              </w:rPr>
              <w:t>privind</w:t>
            </w:r>
            <w:proofErr w:type="spellEnd"/>
            <w:r w:rsidRPr="00C20FB6">
              <w:rPr>
                <w:color w:val="757171"/>
              </w:rPr>
              <w:t xml:space="preserve"> </w:t>
            </w:r>
            <w:proofErr w:type="spellStart"/>
            <w:r w:rsidRPr="00C20FB6">
              <w:rPr>
                <w:color w:val="757171"/>
              </w:rPr>
              <w:t>energia</w:t>
            </w:r>
            <w:proofErr w:type="spellEnd"/>
            <w:r w:rsidRPr="00C20FB6">
              <w:rPr>
                <w:color w:val="757171"/>
              </w:rPr>
              <w:t xml:space="preserve"> </w:t>
            </w:r>
            <w:proofErr w:type="spellStart"/>
            <w:r w:rsidRPr="00C20FB6">
              <w:rPr>
                <w:color w:val="757171"/>
              </w:rPr>
              <w:t>termică</w:t>
            </w:r>
            <w:proofErr w:type="spellEnd"/>
            <w:r w:rsidRPr="00C20FB6">
              <w:rPr>
                <w:color w:val="757171"/>
              </w:rPr>
              <w:t xml:space="preserve"> </w:t>
            </w:r>
            <w:proofErr w:type="spellStart"/>
            <w:r w:rsidRPr="00C20FB6">
              <w:rPr>
                <w:color w:val="757171"/>
              </w:rPr>
              <w:t>și</w:t>
            </w:r>
            <w:proofErr w:type="spellEnd"/>
            <w:r w:rsidRPr="00C20FB6">
              <w:rPr>
                <w:color w:val="757171"/>
              </w:rPr>
              <w:t xml:space="preserve"> </w:t>
            </w:r>
            <w:proofErr w:type="spellStart"/>
            <w:r w:rsidRPr="00C20FB6">
              <w:rPr>
                <w:color w:val="757171"/>
              </w:rPr>
              <w:t>încălzirea</w:t>
            </w:r>
            <w:proofErr w:type="spellEnd"/>
          </w:p>
        </w:tc>
        <w:tc>
          <w:tcPr>
            <w:tcW w:w="2276" w:type="dxa"/>
            <w:tcBorders>
              <w:top w:val="nil"/>
              <w:left w:val="nil"/>
              <w:bottom w:val="single" w:sz="4" w:space="0" w:color="auto"/>
              <w:right w:val="single" w:sz="4" w:space="0" w:color="auto"/>
            </w:tcBorders>
            <w:shd w:val="clear" w:color="auto" w:fill="auto"/>
            <w:hideMark/>
          </w:tcPr>
          <w:p w14:paraId="6D629BD9" w14:textId="28C9ACBB" w:rsidR="00485F3E" w:rsidRPr="00485F3E" w:rsidRDefault="00485F3E" w:rsidP="00485F3E">
            <w:pPr>
              <w:jc w:val="right"/>
              <w:rPr>
                <w:color w:val="757171"/>
                <w:lang w:val="it-IT"/>
              </w:rPr>
            </w:pPr>
            <w:r>
              <w:rPr>
                <w:color w:val="7B7B7B"/>
              </w:rPr>
              <w:t>282,411.91</w:t>
            </w:r>
          </w:p>
        </w:tc>
        <w:tc>
          <w:tcPr>
            <w:tcW w:w="1716" w:type="dxa"/>
            <w:tcBorders>
              <w:top w:val="nil"/>
              <w:left w:val="nil"/>
              <w:bottom w:val="single" w:sz="4" w:space="0" w:color="auto"/>
              <w:right w:val="single" w:sz="8" w:space="0" w:color="auto"/>
            </w:tcBorders>
            <w:shd w:val="clear" w:color="auto" w:fill="auto"/>
            <w:hideMark/>
          </w:tcPr>
          <w:p w14:paraId="7B01CFD6" w14:textId="58F068E0" w:rsidR="00485F3E" w:rsidRPr="00485F3E" w:rsidRDefault="00485F3E" w:rsidP="00485F3E">
            <w:pPr>
              <w:jc w:val="right"/>
              <w:rPr>
                <w:color w:val="757171"/>
                <w:lang w:val="it-IT"/>
              </w:rPr>
            </w:pPr>
            <w:r w:rsidRPr="00485F3E">
              <w:rPr>
                <w:color w:val="757171"/>
                <w:lang w:val="it-IT"/>
              </w:rPr>
              <w:t>0.11%</w:t>
            </w:r>
          </w:p>
        </w:tc>
      </w:tr>
      <w:tr w:rsidR="00485F3E" w:rsidRPr="00826B66" w14:paraId="62721EC0" w14:textId="77777777" w:rsidTr="00207E9E">
        <w:trPr>
          <w:trHeight w:val="320"/>
        </w:trPr>
        <w:tc>
          <w:tcPr>
            <w:tcW w:w="313" w:type="dxa"/>
            <w:tcBorders>
              <w:top w:val="nil"/>
              <w:left w:val="single" w:sz="8" w:space="0" w:color="auto"/>
              <w:bottom w:val="single" w:sz="4" w:space="0" w:color="auto"/>
              <w:right w:val="single" w:sz="4" w:space="0" w:color="auto"/>
            </w:tcBorders>
            <w:shd w:val="clear" w:color="auto" w:fill="auto"/>
            <w:hideMark/>
          </w:tcPr>
          <w:p w14:paraId="04216303" w14:textId="19F43DDB"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0FE02630" w14:textId="59FEB256" w:rsidR="00485F3E" w:rsidRPr="00C20FB6" w:rsidRDefault="00485F3E" w:rsidP="00485F3E">
            <w:pPr>
              <w:rPr>
                <w:color w:val="FF0000"/>
              </w:rPr>
            </w:pPr>
            <w:proofErr w:type="spellStart"/>
            <w:r w:rsidRPr="00C20FB6">
              <w:rPr>
                <w:color w:val="757171"/>
              </w:rPr>
              <w:t>Cheltuieli</w:t>
            </w:r>
            <w:proofErr w:type="spellEnd"/>
            <w:r w:rsidRPr="00C20FB6">
              <w:rPr>
                <w:color w:val="757171"/>
              </w:rPr>
              <w:t xml:space="preserve"> </w:t>
            </w:r>
            <w:proofErr w:type="spellStart"/>
            <w:r w:rsidRPr="00C20FB6">
              <w:rPr>
                <w:color w:val="757171"/>
              </w:rPr>
              <w:t>privind</w:t>
            </w:r>
            <w:proofErr w:type="spellEnd"/>
            <w:r w:rsidRPr="00C20FB6">
              <w:rPr>
                <w:color w:val="757171"/>
              </w:rPr>
              <w:t xml:space="preserve"> </w:t>
            </w:r>
            <w:proofErr w:type="spellStart"/>
            <w:r w:rsidRPr="00C20FB6">
              <w:rPr>
                <w:color w:val="757171"/>
              </w:rPr>
              <w:t>apa</w:t>
            </w:r>
            <w:proofErr w:type="spellEnd"/>
            <w:r w:rsidRPr="00C20FB6">
              <w:rPr>
                <w:color w:val="757171"/>
              </w:rPr>
              <w:t xml:space="preserve"> </w:t>
            </w:r>
            <w:proofErr w:type="spellStart"/>
            <w:r w:rsidRPr="00C20FB6">
              <w:rPr>
                <w:color w:val="757171"/>
              </w:rPr>
              <w:t>captată</w:t>
            </w:r>
            <w:proofErr w:type="spellEnd"/>
            <w:r w:rsidRPr="00C20FB6">
              <w:rPr>
                <w:color w:val="757171"/>
              </w:rPr>
              <w:t xml:space="preserve"> - </w:t>
            </w:r>
            <w:proofErr w:type="spellStart"/>
            <w:r w:rsidRPr="00C20FB6">
              <w:rPr>
                <w:color w:val="757171"/>
              </w:rPr>
              <w:t>evacuată</w:t>
            </w:r>
            <w:proofErr w:type="spellEnd"/>
          </w:p>
        </w:tc>
        <w:tc>
          <w:tcPr>
            <w:tcW w:w="2276" w:type="dxa"/>
            <w:tcBorders>
              <w:top w:val="nil"/>
              <w:left w:val="nil"/>
              <w:bottom w:val="single" w:sz="4" w:space="0" w:color="auto"/>
              <w:right w:val="single" w:sz="4" w:space="0" w:color="auto"/>
            </w:tcBorders>
            <w:shd w:val="clear" w:color="auto" w:fill="auto"/>
            <w:hideMark/>
          </w:tcPr>
          <w:p w14:paraId="2525A67A" w14:textId="4383A560" w:rsidR="00485F3E" w:rsidRPr="00485F3E" w:rsidRDefault="00485F3E" w:rsidP="00485F3E">
            <w:pPr>
              <w:jc w:val="right"/>
              <w:rPr>
                <w:color w:val="757171"/>
                <w:lang w:val="it-IT"/>
              </w:rPr>
            </w:pPr>
            <w:r>
              <w:rPr>
                <w:color w:val="7B7B7B"/>
              </w:rPr>
              <w:t>3,578,408.38</w:t>
            </w:r>
          </w:p>
        </w:tc>
        <w:tc>
          <w:tcPr>
            <w:tcW w:w="1716" w:type="dxa"/>
            <w:tcBorders>
              <w:top w:val="nil"/>
              <w:left w:val="nil"/>
              <w:bottom w:val="single" w:sz="4" w:space="0" w:color="auto"/>
              <w:right w:val="single" w:sz="8" w:space="0" w:color="auto"/>
            </w:tcBorders>
            <w:shd w:val="clear" w:color="auto" w:fill="auto"/>
            <w:hideMark/>
          </w:tcPr>
          <w:p w14:paraId="30706226" w14:textId="2FEB2255" w:rsidR="00485F3E" w:rsidRPr="00485F3E" w:rsidRDefault="00485F3E" w:rsidP="00485F3E">
            <w:pPr>
              <w:jc w:val="right"/>
              <w:rPr>
                <w:color w:val="757171"/>
                <w:lang w:val="it-IT"/>
              </w:rPr>
            </w:pPr>
            <w:r w:rsidRPr="00485F3E">
              <w:rPr>
                <w:color w:val="757171"/>
                <w:lang w:val="it-IT"/>
              </w:rPr>
              <w:t>1.38%</w:t>
            </w:r>
          </w:p>
        </w:tc>
      </w:tr>
      <w:tr w:rsidR="00485F3E" w:rsidRPr="00826B66" w14:paraId="4B13EF5E" w14:textId="77777777" w:rsidTr="00207E9E">
        <w:trPr>
          <w:trHeight w:val="335"/>
        </w:trPr>
        <w:tc>
          <w:tcPr>
            <w:tcW w:w="313" w:type="dxa"/>
            <w:tcBorders>
              <w:top w:val="nil"/>
              <w:left w:val="single" w:sz="8" w:space="0" w:color="auto"/>
              <w:bottom w:val="single" w:sz="4" w:space="0" w:color="auto"/>
              <w:right w:val="single" w:sz="4" w:space="0" w:color="auto"/>
            </w:tcBorders>
            <w:shd w:val="clear" w:color="auto" w:fill="auto"/>
            <w:hideMark/>
          </w:tcPr>
          <w:p w14:paraId="4F128883" w14:textId="6A90E567" w:rsidR="00485F3E" w:rsidRPr="00C20FB6" w:rsidRDefault="00485F3E" w:rsidP="00485F3E">
            <w:pPr>
              <w:rPr>
                <w:color w:val="FF0000"/>
              </w:rPr>
            </w:pPr>
          </w:p>
        </w:tc>
        <w:tc>
          <w:tcPr>
            <w:tcW w:w="5396" w:type="dxa"/>
            <w:tcBorders>
              <w:top w:val="nil"/>
              <w:left w:val="nil"/>
              <w:bottom w:val="single" w:sz="4" w:space="0" w:color="auto"/>
              <w:right w:val="single" w:sz="4" w:space="0" w:color="auto"/>
            </w:tcBorders>
            <w:shd w:val="clear" w:color="auto" w:fill="auto"/>
            <w:vAlign w:val="center"/>
            <w:hideMark/>
          </w:tcPr>
          <w:p w14:paraId="150BDE7D" w14:textId="49EED35B" w:rsidR="00485F3E" w:rsidRPr="00C20FB6" w:rsidRDefault="00485F3E" w:rsidP="00485F3E">
            <w:pPr>
              <w:rPr>
                <w:color w:val="FF0000"/>
                <w:lang w:val="it-IT"/>
              </w:rPr>
            </w:pPr>
            <w:proofErr w:type="spellStart"/>
            <w:r w:rsidRPr="00C20FB6">
              <w:rPr>
                <w:color w:val="757171"/>
              </w:rPr>
              <w:t>Cheltuieli</w:t>
            </w:r>
            <w:proofErr w:type="spellEnd"/>
            <w:r w:rsidRPr="00C20FB6">
              <w:rPr>
                <w:color w:val="757171"/>
              </w:rPr>
              <w:t xml:space="preserve"> </w:t>
            </w:r>
            <w:proofErr w:type="spellStart"/>
            <w:r w:rsidRPr="00C20FB6">
              <w:rPr>
                <w:color w:val="757171"/>
              </w:rPr>
              <w:t>privind</w:t>
            </w:r>
            <w:proofErr w:type="spellEnd"/>
            <w:r w:rsidRPr="00C20FB6">
              <w:rPr>
                <w:color w:val="757171"/>
              </w:rPr>
              <w:t xml:space="preserve"> </w:t>
            </w:r>
            <w:proofErr w:type="spellStart"/>
            <w:r w:rsidRPr="00C20FB6">
              <w:rPr>
                <w:color w:val="757171"/>
              </w:rPr>
              <w:t>apa</w:t>
            </w:r>
            <w:proofErr w:type="spellEnd"/>
            <w:r w:rsidRPr="00C20FB6">
              <w:rPr>
                <w:color w:val="757171"/>
              </w:rPr>
              <w:t xml:space="preserve"> </w:t>
            </w:r>
            <w:proofErr w:type="spellStart"/>
            <w:r w:rsidRPr="00C20FB6">
              <w:rPr>
                <w:color w:val="757171"/>
              </w:rPr>
              <w:t>captată</w:t>
            </w:r>
            <w:proofErr w:type="spellEnd"/>
            <w:r w:rsidRPr="00C20FB6">
              <w:rPr>
                <w:color w:val="757171"/>
              </w:rPr>
              <w:t xml:space="preserve"> - </w:t>
            </w:r>
            <w:proofErr w:type="spellStart"/>
            <w:r w:rsidRPr="00C20FB6">
              <w:rPr>
                <w:color w:val="757171"/>
              </w:rPr>
              <w:t>evacuată</w:t>
            </w:r>
            <w:proofErr w:type="spellEnd"/>
            <w:r w:rsidRPr="00C20FB6">
              <w:rPr>
                <w:color w:val="757171"/>
              </w:rPr>
              <w:t xml:space="preserve"> </w:t>
            </w:r>
            <w:proofErr w:type="spellStart"/>
            <w:r w:rsidRPr="00C20FB6">
              <w:rPr>
                <w:color w:val="757171"/>
              </w:rPr>
              <w:t>fântâni</w:t>
            </w:r>
            <w:proofErr w:type="spellEnd"/>
            <w:r w:rsidRPr="00C20FB6">
              <w:rPr>
                <w:color w:val="757171"/>
              </w:rPr>
              <w:t xml:space="preserve"> </w:t>
            </w:r>
            <w:proofErr w:type="spellStart"/>
            <w:r w:rsidRPr="00C20FB6">
              <w:rPr>
                <w:color w:val="757171"/>
              </w:rPr>
              <w:t>publice</w:t>
            </w:r>
            <w:proofErr w:type="spellEnd"/>
          </w:p>
        </w:tc>
        <w:tc>
          <w:tcPr>
            <w:tcW w:w="2276" w:type="dxa"/>
            <w:tcBorders>
              <w:top w:val="nil"/>
              <w:left w:val="nil"/>
              <w:bottom w:val="single" w:sz="4" w:space="0" w:color="auto"/>
              <w:right w:val="single" w:sz="4" w:space="0" w:color="auto"/>
            </w:tcBorders>
            <w:shd w:val="clear" w:color="auto" w:fill="auto"/>
            <w:hideMark/>
          </w:tcPr>
          <w:p w14:paraId="03630D2C" w14:textId="4DFA2D74" w:rsidR="00485F3E" w:rsidRPr="00485F3E" w:rsidRDefault="00485F3E" w:rsidP="00485F3E">
            <w:pPr>
              <w:jc w:val="right"/>
              <w:rPr>
                <w:color w:val="757171"/>
                <w:lang w:val="it-IT"/>
              </w:rPr>
            </w:pPr>
            <w:r>
              <w:rPr>
                <w:color w:val="7B7B7B"/>
              </w:rPr>
              <w:t>8,061.73</w:t>
            </w:r>
          </w:p>
        </w:tc>
        <w:tc>
          <w:tcPr>
            <w:tcW w:w="1716" w:type="dxa"/>
            <w:tcBorders>
              <w:top w:val="nil"/>
              <w:left w:val="nil"/>
              <w:bottom w:val="single" w:sz="4" w:space="0" w:color="auto"/>
              <w:right w:val="single" w:sz="8" w:space="0" w:color="auto"/>
            </w:tcBorders>
            <w:shd w:val="clear" w:color="auto" w:fill="auto"/>
            <w:hideMark/>
          </w:tcPr>
          <w:p w14:paraId="09FD0776" w14:textId="6DEAB2E4" w:rsidR="00485F3E" w:rsidRPr="00485F3E" w:rsidRDefault="00485F3E" w:rsidP="00485F3E">
            <w:pPr>
              <w:jc w:val="right"/>
              <w:rPr>
                <w:color w:val="757171"/>
                <w:lang w:val="it-IT"/>
              </w:rPr>
            </w:pPr>
            <w:r w:rsidRPr="00485F3E">
              <w:rPr>
                <w:color w:val="757171"/>
                <w:lang w:val="it-IT"/>
              </w:rPr>
              <w:t>0.00%</w:t>
            </w:r>
          </w:p>
        </w:tc>
      </w:tr>
      <w:tr w:rsidR="00485F3E" w:rsidRPr="00826B66" w14:paraId="4DB73DE4" w14:textId="77777777" w:rsidTr="00207E9E">
        <w:trPr>
          <w:trHeight w:val="320"/>
        </w:trPr>
        <w:tc>
          <w:tcPr>
            <w:tcW w:w="313" w:type="dxa"/>
            <w:tcBorders>
              <w:top w:val="single" w:sz="4" w:space="0" w:color="auto"/>
              <w:left w:val="single" w:sz="8" w:space="0" w:color="auto"/>
              <w:bottom w:val="single" w:sz="4" w:space="0" w:color="auto"/>
              <w:right w:val="single" w:sz="4" w:space="0" w:color="auto"/>
            </w:tcBorders>
            <w:shd w:val="clear" w:color="auto" w:fill="auto"/>
            <w:hideMark/>
          </w:tcPr>
          <w:p w14:paraId="56D2B726" w14:textId="5FDDB51C" w:rsidR="00485F3E" w:rsidRPr="00C20FB6" w:rsidRDefault="00485F3E" w:rsidP="00485F3E">
            <w:pPr>
              <w:rPr>
                <w:color w:val="FF0000"/>
              </w:rPr>
            </w:pPr>
          </w:p>
        </w:tc>
        <w:tc>
          <w:tcPr>
            <w:tcW w:w="5396" w:type="dxa"/>
            <w:tcBorders>
              <w:top w:val="single" w:sz="4" w:space="0" w:color="auto"/>
              <w:left w:val="nil"/>
              <w:bottom w:val="single" w:sz="4" w:space="0" w:color="auto"/>
              <w:right w:val="single" w:sz="4" w:space="0" w:color="auto"/>
            </w:tcBorders>
            <w:shd w:val="clear" w:color="auto" w:fill="auto"/>
            <w:vAlign w:val="center"/>
            <w:hideMark/>
          </w:tcPr>
          <w:p w14:paraId="6CC90A03" w14:textId="2D78609E" w:rsidR="00485F3E" w:rsidRPr="00C20FB6" w:rsidRDefault="00485F3E" w:rsidP="00485F3E">
            <w:pPr>
              <w:rPr>
                <w:color w:val="FF0000"/>
                <w:lang w:val="it-IT"/>
              </w:rPr>
            </w:pPr>
            <w:r w:rsidRPr="00C20FB6">
              <w:rPr>
                <w:color w:val="757171"/>
                <w:lang w:val="it-IT"/>
              </w:rPr>
              <w:t>Cheltuieli privind protecția calității apei - suspensii</w:t>
            </w:r>
          </w:p>
        </w:tc>
        <w:tc>
          <w:tcPr>
            <w:tcW w:w="2276" w:type="dxa"/>
            <w:tcBorders>
              <w:top w:val="single" w:sz="4" w:space="0" w:color="auto"/>
              <w:left w:val="nil"/>
              <w:bottom w:val="single" w:sz="4" w:space="0" w:color="auto"/>
              <w:right w:val="single" w:sz="4" w:space="0" w:color="auto"/>
            </w:tcBorders>
            <w:shd w:val="clear" w:color="auto" w:fill="auto"/>
            <w:hideMark/>
          </w:tcPr>
          <w:p w14:paraId="779213CA" w14:textId="3FA5DAD3" w:rsidR="00485F3E" w:rsidRPr="00485F3E" w:rsidRDefault="00485F3E" w:rsidP="00485F3E">
            <w:pPr>
              <w:jc w:val="right"/>
              <w:rPr>
                <w:color w:val="7B7B7B"/>
              </w:rPr>
            </w:pPr>
            <w:r>
              <w:rPr>
                <w:color w:val="7B7B7B"/>
              </w:rPr>
              <w:t>2,630,497.40</w:t>
            </w:r>
          </w:p>
        </w:tc>
        <w:tc>
          <w:tcPr>
            <w:tcW w:w="1716" w:type="dxa"/>
            <w:tcBorders>
              <w:top w:val="single" w:sz="4" w:space="0" w:color="auto"/>
              <w:left w:val="nil"/>
              <w:bottom w:val="single" w:sz="4" w:space="0" w:color="auto"/>
              <w:right w:val="single" w:sz="8" w:space="0" w:color="auto"/>
            </w:tcBorders>
            <w:shd w:val="clear" w:color="auto" w:fill="auto"/>
            <w:hideMark/>
          </w:tcPr>
          <w:p w14:paraId="3A0E3294" w14:textId="38E320E6" w:rsidR="00485F3E" w:rsidRPr="00485F3E" w:rsidRDefault="00485F3E" w:rsidP="00485F3E">
            <w:pPr>
              <w:jc w:val="right"/>
              <w:rPr>
                <w:color w:val="7B7B7B"/>
              </w:rPr>
            </w:pPr>
            <w:r w:rsidRPr="00485F3E">
              <w:rPr>
                <w:color w:val="7B7B7B"/>
              </w:rPr>
              <w:t>1.02%</w:t>
            </w:r>
          </w:p>
        </w:tc>
      </w:tr>
      <w:tr w:rsidR="00485F3E" w:rsidRPr="00826B66" w14:paraId="0FC323C2"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9CE43C6" w14:textId="367AED14" w:rsidR="00485F3E" w:rsidRPr="00C20FB6" w:rsidRDefault="00485F3E" w:rsidP="00485F3E">
            <w:pPr>
              <w:rPr>
                <w:color w:val="FF0000"/>
                <w:sz w:val="28"/>
                <w:szCs w:val="28"/>
                <w:lang w:val="it-IT"/>
              </w:rPr>
            </w:pPr>
            <w:r w:rsidRPr="00C20FB6">
              <w:rPr>
                <w:sz w:val="28"/>
                <w:szCs w:val="28"/>
                <w:lang w:val="it-IT"/>
              </w:rPr>
              <w:t>Cheltuieli cu întreținerea și reparațiile</w:t>
            </w:r>
          </w:p>
        </w:tc>
        <w:tc>
          <w:tcPr>
            <w:tcW w:w="2276" w:type="dxa"/>
            <w:tcBorders>
              <w:top w:val="nil"/>
              <w:left w:val="nil"/>
              <w:bottom w:val="single" w:sz="4" w:space="0" w:color="auto"/>
              <w:right w:val="single" w:sz="4" w:space="0" w:color="auto"/>
            </w:tcBorders>
            <w:shd w:val="clear" w:color="auto" w:fill="auto"/>
            <w:hideMark/>
          </w:tcPr>
          <w:p w14:paraId="490AC4A4" w14:textId="1B30EA55" w:rsidR="00485F3E" w:rsidRPr="00485F3E" w:rsidRDefault="00485F3E" w:rsidP="00485F3E">
            <w:pPr>
              <w:jc w:val="right"/>
              <w:rPr>
                <w:color w:val="FF0000"/>
                <w:sz w:val="28"/>
                <w:szCs w:val="28"/>
                <w:lang w:val="it-IT"/>
              </w:rPr>
            </w:pPr>
            <w:r>
              <w:rPr>
                <w:color w:val="000000"/>
                <w:sz w:val="28"/>
                <w:szCs w:val="28"/>
              </w:rPr>
              <w:t>12,276,894.10</w:t>
            </w:r>
          </w:p>
        </w:tc>
        <w:tc>
          <w:tcPr>
            <w:tcW w:w="1716" w:type="dxa"/>
            <w:tcBorders>
              <w:top w:val="nil"/>
              <w:left w:val="nil"/>
              <w:bottom w:val="single" w:sz="4" w:space="0" w:color="auto"/>
              <w:right w:val="single" w:sz="8" w:space="0" w:color="auto"/>
            </w:tcBorders>
            <w:shd w:val="clear" w:color="auto" w:fill="auto"/>
            <w:hideMark/>
          </w:tcPr>
          <w:p w14:paraId="3D26ACE2" w14:textId="1862482F" w:rsidR="00485F3E" w:rsidRPr="00826B66" w:rsidRDefault="00485F3E" w:rsidP="00485F3E">
            <w:pPr>
              <w:jc w:val="right"/>
              <w:rPr>
                <w:color w:val="FF0000"/>
                <w:sz w:val="28"/>
                <w:szCs w:val="28"/>
              </w:rPr>
            </w:pPr>
            <w:r>
              <w:rPr>
                <w:color w:val="000000"/>
                <w:sz w:val="28"/>
                <w:szCs w:val="28"/>
              </w:rPr>
              <w:t>4.74%</w:t>
            </w:r>
          </w:p>
        </w:tc>
      </w:tr>
      <w:tr w:rsidR="00485F3E" w:rsidRPr="00826B66" w14:paraId="7F81F5BF"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C3F9228" w14:textId="4B28F6E7"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w:t>
            </w:r>
            <w:proofErr w:type="spellStart"/>
            <w:r w:rsidRPr="00C20FB6">
              <w:rPr>
                <w:sz w:val="28"/>
                <w:szCs w:val="28"/>
              </w:rPr>
              <w:t>privind</w:t>
            </w:r>
            <w:proofErr w:type="spellEnd"/>
            <w:r w:rsidRPr="00C20FB6">
              <w:rPr>
                <w:sz w:val="28"/>
                <w:szCs w:val="28"/>
              </w:rPr>
              <w:t xml:space="preserve"> </w:t>
            </w:r>
            <w:proofErr w:type="spellStart"/>
            <w:r w:rsidRPr="00C20FB6">
              <w:rPr>
                <w:sz w:val="28"/>
                <w:szCs w:val="28"/>
              </w:rPr>
              <w:t>chiriile</w:t>
            </w:r>
            <w:proofErr w:type="spellEnd"/>
          </w:p>
        </w:tc>
        <w:tc>
          <w:tcPr>
            <w:tcW w:w="2276" w:type="dxa"/>
            <w:tcBorders>
              <w:top w:val="nil"/>
              <w:left w:val="nil"/>
              <w:bottom w:val="single" w:sz="4" w:space="0" w:color="auto"/>
              <w:right w:val="single" w:sz="4" w:space="0" w:color="auto"/>
            </w:tcBorders>
            <w:shd w:val="clear" w:color="auto" w:fill="auto"/>
            <w:hideMark/>
          </w:tcPr>
          <w:p w14:paraId="3DD6E9B7" w14:textId="3E9A811E" w:rsidR="00485F3E" w:rsidRPr="00826B66" w:rsidRDefault="00485F3E" w:rsidP="00485F3E">
            <w:pPr>
              <w:jc w:val="right"/>
              <w:rPr>
                <w:color w:val="FF0000"/>
                <w:sz w:val="28"/>
                <w:szCs w:val="28"/>
              </w:rPr>
            </w:pPr>
            <w:r>
              <w:rPr>
                <w:color w:val="000000"/>
                <w:sz w:val="28"/>
                <w:szCs w:val="28"/>
              </w:rPr>
              <w:t>823,956.11</w:t>
            </w:r>
          </w:p>
        </w:tc>
        <w:tc>
          <w:tcPr>
            <w:tcW w:w="1716" w:type="dxa"/>
            <w:tcBorders>
              <w:top w:val="nil"/>
              <w:left w:val="nil"/>
              <w:bottom w:val="single" w:sz="4" w:space="0" w:color="auto"/>
              <w:right w:val="single" w:sz="8" w:space="0" w:color="auto"/>
            </w:tcBorders>
            <w:shd w:val="clear" w:color="auto" w:fill="auto"/>
            <w:hideMark/>
          </w:tcPr>
          <w:p w14:paraId="78D0DB82" w14:textId="4F8BF616" w:rsidR="00485F3E" w:rsidRPr="00826B66" w:rsidRDefault="00485F3E" w:rsidP="00485F3E">
            <w:pPr>
              <w:jc w:val="right"/>
              <w:rPr>
                <w:color w:val="FF0000"/>
                <w:sz w:val="28"/>
                <w:szCs w:val="28"/>
              </w:rPr>
            </w:pPr>
            <w:r>
              <w:rPr>
                <w:color w:val="000000"/>
                <w:sz w:val="28"/>
                <w:szCs w:val="28"/>
              </w:rPr>
              <w:t>0.32%</w:t>
            </w:r>
          </w:p>
        </w:tc>
      </w:tr>
      <w:tr w:rsidR="00485F3E" w:rsidRPr="00826B66" w14:paraId="2C9B9CE8"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7BD9367" w14:textId="39BD729A" w:rsidR="00485F3E" w:rsidRPr="00C20FB6" w:rsidRDefault="00485F3E" w:rsidP="00485F3E">
            <w:pPr>
              <w:rPr>
                <w:color w:val="FF0000"/>
                <w:sz w:val="28"/>
                <w:szCs w:val="28"/>
                <w:lang w:val="it-IT"/>
              </w:rPr>
            </w:pPr>
            <w:r w:rsidRPr="00C20FB6">
              <w:rPr>
                <w:sz w:val="28"/>
                <w:szCs w:val="28"/>
                <w:lang w:val="it-IT"/>
              </w:rPr>
              <w:t>Cheltuieli cu prime de asigurare</w:t>
            </w:r>
          </w:p>
        </w:tc>
        <w:tc>
          <w:tcPr>
            <w:tcW w:w="2276" w:type="dxa"/>
            <w:tcBorders>
              <w:top w:val="nil"/>
              <w:left w:val="nil"/>
              <w:bottom w:val="single" w:sz="4" w:space="0" w:color="auto"/>
              <w:right w:val="single" w:sz="4" w:space="0" w:color="auto"/>
            </w:tcBorders>
            <w:shd w:val="clear" w:color="auto" w:fill="auto"/>
            <w:hideMark/>
          </w:tcPr>
          <w:p w14:paraId="7ECCA95C" w14:textId="48582541" w:rsidR="00485F3E" w:rsidRPr="00485F3E" w:rsidRDefault="00485F3E" w:rsidP="00485F3E">
            <w:pPr>
              <w:jc w:val="right"/>
              <w:rPr>
                <w:color w:val="FF0000"/>
                <w:sz w:val="28"/>
                <w:szCs w:val="28"/>
                <w:lang w:val="it-IT"/>
              </w:rPr>
            </w:pPr>
            <w:r>
              <w:rPr>
                <w:color w:val="000000"/>
                <w:sz w:val="28"/>
                <w:szCs w:val="28"/>
              </w:rPr>
              <w:t>488,654.32</w:t>
            </w:r>
          </w:p>
        </w:tc>
        <w:tc>
          <w:tcPr>
            <w:tcW w:w="1716" w:type="dxa"/>
            <w:tcBorders>
              <w:top w:val="nil"/>
              <w:left w:val="nil"/>
              <w:bottom w:val="single" w:sz="4" w:space="0" w:color="auto"/>
              <w:right w:val="single" w:sz="8" w:space="0" w:color="auto"/>
            </w:tcBorders>
            <w:shd w:val="clear" w:color="auto" w:fill="auto"/>
            <w:hideMark/>
          </w:tcPr>
          <w:p w14:paraId="0C8A318D" w14:textId="2B859779" w:rsidR="00485F3E" w:rsidRPr="00826B66" w:rsidRDefault="00485F3E" w:rsidP="00485F3E">
            <w:pPr>
              <w:jc w:val="right"/>
              <w:rPr>
                <w:color w:val="FF0000"/>
                <w:sz w:val="28"/>
                <w:szCs w:val="28"/>
              </w:rPr>
            </w:pPr>
            <w:r>
              <w:rPr>
                <w:color w:val="000000"/>
                <w:sz w:val="28"/>
                <w:szCs w:val="28"/>
              </w:rPr>
              <w:t>0.19%</w:t>
            </w:r>
          </w:p>
        </w:tc>
      </w:tr>
      <w:tr w:rsidR="00485F3E" w:rsidRPr="00826B66" w14:paraId="591C7F38"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8DF29F9" w14:textId="38BFC4DA"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colaboratorii</w:t>
            </w:r>
            <w:proofErr w:type="spellEnd"/>
          </w:p>
        </w:tc>
        <w:tc>
          <w:tcPr>
            <w:tcW w:w="2276" w:type="dxa"/>
            <w:tcBorders>
              <w:top w:val="nil"/>
              <w:left w:val="nil"/>
              <w:bottom w:val="single" w:sz="4" w:space="0" w:color="auto"/>
              <w:right w:val="single" w:sz="4" w:space="0" w:color="auto"/>
            </w:tcBorders>
            <w:shd w:val="clear" w:color="auto" w:fill="auto"/>
            <w:hideMark/>
          </w:tcPr>
          <w:p w14:paraId="545A306A" w14:textId="789A01C8" w:rsidR="00485F3E" w:rsidRPr="00826B66" w:rsidRDefault="00485F3E" w:rsidP="00485F3E">
            <w:pPr>
              <w:jc w:val="right"/>
              <w:rPr>
                <w:color w:val="FF0000"/>
                <w:sz w:val="28"/>
                <w:szCs w:val="28"/>
              </w:rPr>
            </w:pPr>
            <w:r>
              <w:rPr>
                <w:color w:val="000000"/>
                <w:sz w:val="28"/>
                <w:szCs w:val="28"/>
              </w:rPr>
              <w:t>0.00</w:t>
            </w:r>
          </w:p>
        </w:tc>
        <w:tc>
          <w:tcPr>
            <w:tcW w:w="1716" w:type="dxa"/>
            <w:tcBorders>
              <w:top w:val="nil"/>
              <w:left w:val="nil"/>
              <w:bottom w:val="single" w:sz="4" w:space="0" w:color="auto"/>
              <w:right w:val="single" w:sz="8" w:space="0" w:color="auto"/>
            </w:tcBorders>
            <w:shd w:val="clear" w:color="auto" w:fill="auto"/>
            <w:hideMark/>
          </w:tcPr>
          <w:p w14:paraId="23002F1F" w14:textId="7FBA7391" w:rsidR="00485F3E" w:rsidRPr="00826B66" w:rsidRDefault="00485F3E" w:rsidP="00485F3E">
            <w:pPr>
              <w:jc w:val="right"/>
              <w:rPr>
                <w:color w:val="FF0000"/>
                <w:sz w:val="28"/>
                <w:szCs w:val="28"/>
              </w:rPr>
            </w:pPr>
            <w:r>
              <w:rPr>
                <w:color w:val="000000"/>
                <w:sz w:val="28"/>
                <w:szCs w:val="28"/>
              </w:rPr>
              <w:t>0.00%</w:t>
            </w:r>
          </w:p>
        </w:tc>
      </w:tr>
      <w:tr w:rsidR="00485F3E" w:rsidRPr="00826B66" w14:paraId="195C0AF1"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54961B5" w14:textId="13B66AFD" w:rsidR="00485F3E" w:rsidRPr="00C20FB6" w:rsidRDefault="00485F3E" w:rsidP="00485F3E">
            <w:pPr>
              <w:rPr>
                <w:color w:val="FF0000"/>
                <w:sz w:val="28"/>
                <w:szCs w:val="28"/>
                <w:lang w:val="it-IT"/>
              </w:rPr>
            </w:pPr>
            <w:r w:rsidRPr="00C20FB6">
              <w:rPr>
                <w:sz w:val="28"/>
                <w:szCs w:val="28"/>
                <w:lang w:val="it-IT"/>
              </w:rPr>
              <w:t>Cheltuieli privind comisioanele și onorariile</w:t>
            </w:r>
          </w:p>
        </w:tc>
        <w:tc>
          <w:tcPr>
            <w:tcW w:w="2276" w:type="dxa"/>
            <w:tcBorders>
              <w:top w:val="nil"/>
              <w:left w:val="nil"/>
              <w:bottom w:val="single" w:sz="4" w:space="0" w:color="auto"/>
              <w:right w:val="single" w:sz="4" w:space="0" w:color="auto"/>
            </w:tcBorders>
            <w:shd w:val="clear" w:color="auto" w:fill="auto"/>
            <w:hideMark/>
          </w:tcPr>
          <w:p w14:paraId="5B3638D7" w14:textId="47434753" w:rsidR="00485F3E" w:rsidRPr="00485F3E" w:rsidRDefault="00485F3E" w:rsidP="00485F3E">
            <w:pPr>
              <w:jc w:val="right"/>
              <w:rPr>
                <w:color w:val="FF0000"/>
                <w:sz w:val="28"/>
                <w:szCs w:val="28"/>
                <w:lang w:val="it-IT"/>
              </w:rPr>
            </w:pPr>
            <w:r>
              <w:rPr>
                <w:color w:val="000000"/>
                <w:sz w:val="28"/>
                <w:szCs w:val="28"/>
              </w:rPr>
              <w:t>88,050.00</w:t>
            </w:r>
          </w:p>
        </w:tc>
        <w:tc>
          <w:tcPr>
            <w:tcW w:w="1716" w:type="dxa"/>
            <w:tcBorders>
              <w:top w:val="nil"/>
              <w:left w:val="nil"/>
              <w:bottom w:val="single" w:sz="4" w:space="0" w:color="auto"/>
              <w:right w:val="single" w:sz="8" w:space="0" w:color="auto"/>
            </w:tcBorders>
            <w:shd w:val="clear" w:color="auto" w:fill="auto"/>
            <w:hideMark/>
          </w:tcPr>
          <w:p w14:paraId="4A2F7303" w14:textId="5DB02F85" w:rsidR="00485F3E" w:rsidRPr="00826B66" w:rsidRDefault="00485F3E" w:rsidP="00485F3E">
            <w:pPr>
              <w:jc w:val="right"/>
              <w:rPr>
                <w:color w:val="FF0000"/>
                <w:sz w:val="28"/>
                <w:szCs w:val="28"/>
              </w:rPr>
            </w:pPr>
            <w:r>
              <w:rPr>
                <w:color w:val="000000"/>
                <w:sz w:val="28"/>
                <w:szCs w:val="28"/>
              </w:rPr>
              <w:t>0.03%</w:t>
            </w:r>
          </w:p>
        </w:tc>
      </w:tr>
      <w:tr w:rsidR="00485F3E" w:rsidRPr="00826B66" w14:paraId="09E34199"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B1C72A6" w14:textId="71CCB74E" w:rsidR="00485F3E" w:rsidRPr="00C20FB6" w:rsidRDefault="00485F3E" w:rsidP="00485F3E">
            <w:pPr>
              <w:rPr>
                <w:color w:val="FF0000"/>
                <w:sz w:val="28"/>
                <w:szCs w:val="28"/>
                <w:lang w:val="it-IT"/>
              </w:rPr>
            </w:pPr>
            <w:r w:rsidRPr="00C20FB6">
              <w:rPr>
                <w:sz w:val="28"/>
                <w:szCs w:val="28"/>
                <w:lang w:val="it-IT"/>
              </w:rPr>
              <w:t>Cheltuieli de protocol, reclamă și publicitate</w:t>
            </w:r>
          </w:p>
        </w:tc>
        <w:tc>
          <w:tcPr>
            <w:tcW w:w="2276" w:type="dxa"/>
            <w:tcBorders>
              <w:top w:val="single" w:sz="4" w:space="0" w:color="auto"/>
              <w:left w:val="nil"/>
              <w:bottom w:val="single" w:sz="4" w:space="0" w:color="auto"/>
              <w:right w:val="single" w:sz="4" w:space="0" w:color="auto"/>
            </w:tcBorders>
            <w:shd w:val="clear" w:color="auto" w:fill="auto"/>
            <w:hideMark/>
          </w:tcPr>
          <w:p w14:paraId="0D6745DD" w14:textId="7B1403C1" w:rsidR="00485F3E" w:rsidRPr="00485F3E" w:rsidRDefault="00485F3E" w:rsidP="00485F3E">
            <w:pPr>
              <w:jc w:val="right"/>
              <w:rPr>
                <w:color w:val="FF0000"/>
                <w:sz w:val="28"/>
                <w:szCs w:val="28"/>
                <w:lang w:val="it-IT"/>
              </w:rPr>
            </w:pPr>
            <w:r>
              <w:rPr>
                <w:color w:val="000000"/>
                <w:sz w:val="28"/>
                <w:szCs w:val="28"/>
              </w:rPr>
              <w:t>418,192.39</w:t>
            </w:r>
          </w:p>
        </w:tc>
        <w:tc>
          <w:tcPr>
            <w:tcW w:w="1716" w:type="dxa"/>
            <w:tcBorders>
              <w:top w:val="single" w:sz="4" w:space="0" w:color="auto"/>
              <w:left w:val="nil"/>
              <w:bottom w:val="single" w:sz="4" w:space="0" w:color="auto"/>
              <w:right w:val="single" w:sz="8" w:space="0" w:color="auto"/>
            </w:tcBorders>
            <w:shd w:val="clear" w:color="auto" w:fill="auto"/>
            <w:hideMark/>
          </w:tcPr>
          <w:p w14:paraId="4DEFF6FE" w14:textId="068E00E3" w:rsidR="00485F3E" w:rsidRPr="00826B66" w:rsidRDefault="00485F3E" w:rsidP="00485F3E">
            <w:pPr>
              <w:jc w:val="right"/>
              <w:rPr>
                <w:color w:val="FF0000"/>
                <w:sz w:val="28"/>
                <w:szCs w:val="28"/>
              </w:rPr>
            </w:pPr>
            <w:r>
              <w:rPr>
                <w:color w:val="000000"/>
                <w:sz w:val="28"/>
                <w:szCs w:val="28"/>
              </w:rPr>
              <w:t>0.16%</w:t>
            </w:r>
          </w:p>
        </w:tc>
      </w:tr>
      <w:tr w:rsidR="00485F3E" w:rsidRPr="00826B66" w14:paraId="2E626804"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E583D75" w14:textId="3AFECCBC"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sponsponsorizările</w:t>
            </w:r>
            <w:proofErr w:type="spellEnd"/>
          </w:p>
        </w:tc>
        <w:tc>
          <w:tcPr>
            <w:tcW w:w="2276" w:type="dxa"/>
            <w:tcBorders>
              <w:top w:val="nil"/>
              <w:left w:val="nil"/>
              <w:bottom w:val="single" w:sz="4" w:space="0" w:color="auto"/>
              <w:right w:val="single" w:sz="4" w:space="0" w:color="auto"/>
            </w:tcBorders>
            <w:shd w:val="clear" w:color="auto" w:fill="auto"/>
            <w:hideMark/>
          </w:tcPr>
          <w:p w14:paraId="4A3A9828" w14:textId="49E103B1" w:rsidR="00485F3E" w:rsidRPr="00826B66" w:rsidRDefault="00485F3E" w:rsidP="00485F3E">
            <w:pPr>
              <w:jc w:val="right"/>
              <w:rPr>
                <w:color w:val="FF0000"/>
                <w:sz w:val="28"/>
                <w:szCs w:val="28"/>
              </w:rPr>
            </w:pPr>
            <w:r>
              <w:rPr>
                <w:color w:val="000000"/>
                <w:sz w:val="28"/>
                <w:szCs w:val="28"/>
              </w:rPr>
              <w:t>140,500.00</w:t>
            </w:r>
          </w:p>
        </w:tc>
        <w:tc>
          <w:tcPr>
            <w:tcW w:w="1716" w:type="dxa"/>
            <w:tcBorders>
              <w:top w:val="nil"/>
              <w:left w:val="nil"/>
              <w:bottom w:val="single" w:sz="4" w:space="0" w:color="auto"/>
              <w:right w:val="single" w:sz="8" w:space="0" w:color="auto"/>
            </w:tcBorders>
            <w:shd w:val="clear" w:color="auto" w:fill="auto"/>
            <w:hideMark/>
          </w:tcPr>
          <w:p w14:paraId="44EC0AAD" w14:textId="6807B0BE" w:rsidR="00485F3E" w:rsidRPr="00826B66" w:rsidRDefault="00485F3E" w:rsidP="00485F3E">
            <w:pPr>
              <w:jc w:val="right"/>
              <w:rPr>
                <w:color w:val="FF0000"/>
                <w:sz w:val="28"/>
                <w:szCs w:val="28"/>
              </w:rPr>
            </w:pPr>
            <w:r>
              <w:rPr>
                <w:color w:val="000000"/>
                <w:sz w:val="28"/>
                <w:szCs w:val="28"/>
              </w:rPr>
              <w:t>0.05%</w:t>
            </w:r>
          </w:p>
        </w:tc>
      </w:tr>
      <w:tr w:rsidR="00485F3E" w:rsidRPr="00826B66" w14:paraId="49230410"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03D1AC7" w14:textId="3A5B83BA" w:rsidR="00485F3E" w:rsidRPr="00C20FB6" w:rsidRDefault="00485F3E" w:rsidP="00485F3E">
            <w:pPr>
              <w:rPr>
                <w:color w:val="FF0000"/>
                <w:sz w:val="28"/>
                <w:szCs w:val="28"/>
                <w:lang w:val="fr-FR"/>
              </w:rPr>
            </w:pPr>
            <w:proofErr w:type="spellStart"/>
            <w:r w:rsidRPr="00C20FB6">
              <w:rPr>
                <w:sz w:val="28"/>
                <w:szCs w:val="28"/>
                <w:lang w:val="fr-FR"/>
              </w:rPr>
              <w:t>Cheltuieli</w:t>
            </w:r>
            <w:proofErr w:type="spellEnd"/>
            <w:r w:rsidRPr="00C20FB6">
              <w:rPr>
                <w:sz w:val="28"/>
                <w:szCs w:val="28"/>
                <w:lang w:val="fr-FR"/>
              </w:rPr>
              <w:t xml:space="preserve"> </w:t>
            </w:r>
            <w:proofErr w:type="spellStart"/>
            <w:r w:rsidRPr="00C20FB6">
              <w:rPr>
                <w:sz w:val="28"/>
                <w:szCs w:val="28"/>
                <w:lang w:val="fr-FR"/>
              </w:rPr>
              <w:t>cu</w:t>
            </w:r>
            <w:proofErr w:type="spellEnd"/>
            <w:r w:rsidRPr="00C20FB6">
              <w:rPr>
                <w:sz w:val="28"/>
                <w:szCs w:val="28"/>
                <w:lang w:val="fr-FR"/>
              </w:rPr>
              <w:t xml:space="preserve"> </w:t>
            </w:r>
            <w:proofErr w:type="spellStart"/>
            <w:r w:rsidRPr="00C20FB6">
              <w:rPr>
                <w:sz w:val="28"/>
                <w:szCs w:val="28"/>
                <w:lang w:val="fr-FR"/>
              </w:rPr>
              <w:t>transportul</w:t>
            </w:r>
            <w:proofErr w:type="spellEnd"/>
            <w:r w:rsidRPr="00C20FB6">
              <w:rPr>
                <w:sz w:val="28"/>
                <w:szCs w:val="28"/>
                <w:lang w:val="fr-FR"/>
              </w:rPr>
              <w:t xml:space="preserve"> de </w:t>
            </w:r>
            <w:proofErr w:type="spellStart"/>
            <w:r w:rsidRPr="00C20FB6">
              <w:rPr>
                <w:sz w:val="28"/>
                <w:szCs w:val="28"/>
                <w:lang w:val="fr-FR"/>
              </w:rPr>
              <w:t>bunuri</w:t>
            </w:r>
            <w:proofErr w:type="spellEnd"/>
            <w:r w:rsidRPr="00C20FB6">
              <w:rPr>
                <w:sz w:val="28"/>
                <w:szCs w:val="28"/>
                <w:lang w:val="fr-FR"/>
              </w:rPr>
              <w:t xml:space="preserve"> </w:t>
            </w:r>
            <w:proofErr w:type="spellStart"/>
            <w:r w:rsidRPr="00C20FB6">
              <w:rPr>
                <w:sz w:val="28"/>
                <w:szCs w:val="28"/>
                <w:lang w:val="fr-FR"/>
              </w:rPr>
              <w:t>și</w:t>
            </w:r>
            <w:proofErr w:type="spellEnd"/>
            <w:r w:rsidRPr="00C20FB6">
              <w:rPr>
                <w:sz w:val="28"/>
                <w:szCs w:val="28"/>
                <w:lang w:val="fr-FR"/>
              </w:rPr>
              <w:t xml:space="preserve"> </w:t>
            </w:r>
            <w:proofErr w:type="spellStart"/>
            <w:r w:rsidRPr="00C20FB6">
              <w:rPr>
                <w:sz w:val="28"/>
                <w:szCs w:val="28"/>
                <w:lang w:val="fr-FR"/>
              </w:rPr>
              <w:t>persoane</w:t>
            </w:r>
            <w:proofErr w:type="spellEnd"/>
          </w:p>
        </w:tc>
        <w:tc>
          <w:tcPr>
            <w:tcW w:w="2276" w:type="dxa"/>
            <w:tcBorders>
              <w:top w:val="nil"/>
              <w:left w:val="nil"/>
              <w:bottom w:val="single" w:sz="4" w:space="0" w:color="auto"/>
              <w:right w:val="single" w:sz="4" w:space="0" w:color="auto"/>
            </w:tcBorders>
            <w:shd w:val="clear" w:color="auto" w:fill="auto"/>
            <w:hideMark/>
          </w:tcPr>
          <w:p w14:paraId="1338F60C" w14:textId="58576B73" w:rsidR="00485F3E" w:rsidRPr="00485F3E" w:rsidRDefault="00485F3E" w:rsidP="00485F3E">
            <w:pPr>
              <w:jc w:val="right"/>
              <w:rPr>
                <w:color w:val="FF0000"/>
                <w:sz w:val="28"/>
                <w:szCs w:val="28"/>
                <w:lang w:val="fr-FR"/>
              </w:rPr>
            </w:pPr>
            <w:r>
              <w:rPr>
                <w:color w:val="000000"/>
                <w:sz w:val="28"/>
                <w:szCs w:val="28"/>
              </w:rPr>
              <w:t>8,226,604.57</w:t>
            </w:r>
          </w:p>
        </w:tc>
        <w:tc>
          <w:tcPr>
            <w:tcW w:w="1716" w:type="dxa"/>
            <w:tcBorders>
              <w:top w:val="nil"/>
              <w:left w:val="nil"/>
              <w:bottom w:val="single" w:sz="4" w:space="0" w:color="auto"/>
              <w:right w:val="single" w:sz="8" w:space="0" w:color="auto"/>
            </w:tcBorders>
            <w:shd w:val="clear" w:color="auto" w:fill="auto"/>
            <w:hideMark/>
          </w:tcPr>
          <w:p w14:paraId="0B43F537" w14:textId="4B15D340" w:rsidR="00485F3E" w:rsidRPr="00826B66" w:rsidRDefault="00485F3E" w:rsidP="00485F3E">
            <w:pPr>
              <w:jc w:val="right"/>
              <w:rPr>
                <w:color w:val="FF0000"/>
                <w:sz w:val="28"/>
                <w:szCs w:val="28"/>
              </w:rPr>
            </w:pPr>
            <w:r>
              <w:rPr>
                <w:color w:val="000000"/>
                <w:sz w:val="28"/>
                <w:szCs w:val="28"/>
              </w:rPr>
              <w:t>3.18%</w:t>
            </w:r>
          </w:p>
        </w:tc>
      </w:tr>
      <w:tr w:rsidR="00485F3E" w:rsidRPr="00826B66" w14:paraId="7C2F0701"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F5FC5C8" w14:textId="120768C3" w:rsidR="00485F3E" w:rsidRPr="00C20FB6" w:rsidRDefault="00485F3E" w:rsidP="00485F3E">
            <w:pPr>
              <w:rPr>
                <w:color w:val="FF0000"/>
                <w:sz w:val="28"/>
                <w:szCs w:val="28"/>
                <w:lang w:val="it-IT"/>
              </w:rPr>
            </w:pPr>
            <w:proofErr w:type="spellStart"/>
            <w:r w:rsidRPr="00C20FB6">
              <w:rPr>
                <w:sz w:val="28"/>
                <w:szCs w:val="28"/>
              </w:rPr>
              <w:t>Cheltuieli</w:t>
            </w:r>
            <w:proofErr w:type="spellEnd"/>
            <w:r w:rsidRPr="00C20FB6">
              <w:rPr>
                <w:sz w:val="28"/>
                <w:szCs w:val="28"/>
              </w:rPr>
              <w:t xml:space="preserve"> de </w:t>
            </w:r>
            <w:proofErr w:type="spellStart"/>
            <w:r w:rsidRPr="00C20FB6">
              <w:rPr>
                <w:sz w:val="28"/>
                <w:szCs w:val="28"/>
              </w:rPr>
              <w:t>deplasare</w:t>
            </w:r>
            <w:proofErr w:type="spellEnd"/>
            <w:r w:rsidRPr="00C20FB6">
              <w:rPr>
                <w:sz w:val="28"/>
                <w:szCs w:val="28"/>
              </w:rPr>
              <w:t xml:space="preserve">, </w:t>
            </w:r>
            <w:proofErr w:type="spellStart"/>
            <w:r w:rsidRPr="00C20FB6">
              <w:rPr>
                <w:sz w:val="28"/>
                <w:szCs w:val="28"/>
              </w:rPr>
              <w:t>detașare</w:t>
            </w:r>
            <w:proofErr w:type="spellEnd"/>
            <w:r w:rsidRPr="00C20FB6">
              <w:rPr>
                <w:sz w:val="28"/>
                <w:szCs w:val="28"/>
              </w:rPr>
              <w:t>, transfer</w:t>
            </w:r>
          </w:p>
        </w:tc>
        <w:tc>
          <w:tcPr>
            <w:tcW w:w="2276" w:type="dxa"/>
            <w:tcBorders>
              <w:top w:val="single" w:sz="4" w:space="0" w:color="auto"/>
              <w:left w:val="nil"/>
              <w:bottom w:val="single" w:sz="4" w:space="0" w:color="auto"/>
              <w:right w:val="single" w:sz="4" w:space="0" w:color="auto"/>
            </w:tcBorders>
            <w:shd w:val="clear" w:color="auto" w:fill="auto"/>
            <w:hideMark/>
          </w:tcPr>
          <w:p w14:paraId="7833800A" w14:textId="2CC205ED" w:rsidR="00485F3E" w:rsidRPr="00826B66" w:rsidRDefault="00485F3E" w:rsidP="00485F3E">
            <w:pPr>
              <w:jc w:val="right"/>
              <w:rPr>
                <w:color w:val="FF0000"/>
                <w:sz w:val="28"/>
                <w:szCs w:val="28"/>
              </w:rPr>
            </w:pPr>
            <w:r>
              <w:rPr>
                <w:color w:val="000000"/>
                <w:sz w:val="28"/>
                <w:szCs w:val="28"/>
              </w:rPr>
              <w:t>300,044.25</w:t>
            </w:r>
          </w:p>
        </w:tc>
        <w:tc>
          <w:tcPr>
            <w:tcW w:w="1716" w:type="dxa"/>
            <w:tcBorders>
              <w:top w:val="single" w:sz="4" w:space="0" w:color="auto"/>
              <w:left w:val="nil"/>
              <w:bottom w:val="single" w:sz="4" w:space="0" w:color="auto"/>
              <w:right w:val="single" w:sz="8" w:space="0" w:color="auto"/>
            </w:tcBorders>
            <w:shd w:val="clear" w:color="auto" w:fill="auto"/>
            <w:hideMark/>
          </w:tcPr>
          <w:p w14:paraId="6AC3FF88" w14:textId="480EB7B0" w:rsidR="00485F3E" w:rsidRPr="00826B66" w:rsidRDefault="00485F3E" w:rsidP="00485F3E">
            <w:pPr>
              <w:jc w:val="right"/>
              <w:rPr>
                <w:color w:val="FF0000"/>
                <w:sz w:val="28"/>
                <w:szCs w:val="28"/>
              </w:rPr>
            </w:pPr>
            <w:r>
              <w:rPr>
                <w:color w:val="000000"/>
                <w:sz w:val="28"/>
                <w:szCs w:val="28"/>
              </w:rPr>
              <w:t>0.12%</w:t>
            </w:r>
          </w:p>
        </w:tc>
      </w:tr>
      <w:tr w:rsidR="00485F3E" w:rsidRPr="00826B66" w14:paraId="1FB995A6"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32CA235" w14:textId="01FA20D6" w:rsidR="00485F3E" w:rsidRPr="00C20FB6" w:rsidRDefault="00485F3E" w:rsidP="00485F3E">
            <w:pPr>
              <w:rPr>
                <w:color w:val="FF0000"/>
                <w:sz w:val="28"/>
                <w:szCs w:val="28"/>
                <w:lang w:val="it-IT"/>
              </w:rPr>
            </w:pPr>
            <w:r w:rsidRPr="00C20FB6">
              <w:rPr>
                <w:sz w:val="28"/>
                <w:szCs w:val="28"/>
                <w:lang w:val="it-IT"/>
              </w:rPr>
              <w:t>Cheltuieli poștale și taxe de telecomunicații</w:t>
            </w:r>
          </w:p>
        </w:tc>
        <w:tc>
          <w:tcPr>
            <w:tcW w:w="2276" w:type="dxa"/>
            <w:tcBorders>
              <w:top w:val="nil"/>
              <w:left w:val="nil"/>
              <w:bottom w:val="single" w:sz="4" w:space="0" w:color="auto"/>
              <w:right w:val="single" w:sz="4" w:space="0" w:color="auto"/>
            </w:tcBorders>
            <w:shd w:val="clear" w:color="auto" w:fill="auto"/>
            <w:hideMark/>
          </w:tcPr>
          <w:p w14:paraId="52579402" w14:textId="2A6A2533" w:rsidR="00485F3E" w:rsidRPr="00485F3E" w:rsidRDefault="00485F3E" w:rsidP="00485F3E">
            <w:pPr>
              <w:jc w:val="right"/>
              <w:rPr>
                <w:color w:val="FF0000"/>
                <w:sz w:val="28"/>
                <w:szCs w:val="28"/>
                <w:lang w:val="it-IT"/>
              </w:rPr>
            </w:pPr>
            <w:r>
              <w:rPr>
                <w:color w:val="000000"/>
                <w:sz w:val="28"/>
                <w:szCs w:val="28"/>
              </w:rPr>
              <w:t>844,330.41</w:t>
            </w:r>
          </w:p>
        </w:tc>
        <w:tc>
          <w:tcPr>
            <w:tcW w:w="1716" w:type="dxa"/>
            <w:tcBorders>
              <w:top w:val="nil"/>
              <w:left w:val="nil"/>
              <w:bottom w:val="single" w:sz="4" w:space="0" w:color="auto"/>
              <w:right w:val="single" w:sz="8" w:space="0" w:color="auto"/>
            </w:tcBorders>
            <w:shd w:val="clear" w:color="auto" w:fill="auto"/>
            <w:hideMark/>
          </w:tcPr>
          <w:p w14:paraId="04D5F8E1" w14:textId="4366B507" w:rsidR="00485F3E" w:rsidRPr="00826B66" w:rsidRDefault="00485F3E" w:rsidP="00485F3E">
            <w:pPr>
              <w:jc w:val="right"/>
              <w:rPr>
                <w:color w:val="FF0000"/>
                <w:sz w:val="28"/>
                <w:szCs w:val="28"/>
              </w:rPr>
            </w:pPr>
            <w:r>
              <w:rPr>
                <w:color w:val="000000"/>
                <w:sz w:val="28"/>
                <w:szCs w:val="28"/>
              </w:rPr>
              <w:t>0.33%</w:t>
            </w:r>
          </w:p>
        </w:tc>
      </w:tr>
      <w:tr w:rsidR="00485F3E" w:rsidRPr="00826B66" w14:paraId="33828460"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DAEC6D7" w14:textId="4352A32A" w:rsidR="00485F3E" w:rsidRPr="00C20FB6" w:rsidRDefault="00485F3E" w:rsidP="00485F3E">
            <w:pPr>
              <w:rPr>
                <w:color w:val="FF0000"/>
                <w:sz w:val="28"/>
                <w:szCs w:val="28"/>
                <w:lang w:val="it-IT"/>
              </w:rPr>
            </w:pPr>
            <w:r w:rsidRPr="00C20FB6">
              <w:rPr>
                <w:sz w:val="28"/>
                <w:szCs w:val="28"/>
                <w:lang w:val="it-IT"/>
              </w:rPr>
              <w:t>Cheltuieli cu serviciile bancare și asimilate</w:t>
            </w:r>
          </w:p>
        </w:tc>
        <w:tc>
          <w:tcPr>
            <w:tcW w:w="2276" w:type="dxa"/>
            <w:tcBorders>
              <w:top w:val="nil"/>
              <w:left w:val="nil"/>
              <w:bottom w:val="single" w:sz="4" w:space="0" w:color="auto"/>
              <w:right w:val="single" w:sz="4" w:space="0" w:color="auto"/>
            </w:tcBorders>
            <w:shd w:val="clear" w:color="auto" w:fill="auto"/>
            <w:hideMark/>
          </w:tcPr>
          <w:p w14:paraId="250EEF2A" w14:textId="4521CFAC" w:rsidR="00485F3E" w:rsidRPr="00485F3E" w:rsidRDefault="00485F3E" w:rsidP="00485F3E">
            <w:pPr>
              <w:jc w:val="right"/>
              <w:rPr>
                <w:color w:val="FF0000"/>
                <w:sz w:val="28"/>
                <w:szCs w:val="28"/>
                <w:lang w:val="it-IT"/>
              </w:rPr>
            </w:pPr>
            <w:r>
              <w:rPr>
                <w:color w:val="000000"/>
                <w:sz w:val="28"/>
                <w:szCs w:val="28"/>
              </w:rPr>
              <w:t>332,228.79</w:t>
            </w:r>
          </w:p>
        </w:tc>
        <w:tc>
          <w:tcPr>
            <w:tcW w:w="1716" w:type="dxa"/>
            <w:tcBorders>
              <w:top w:val="nil"/>
              <w:left w:val="nil"/>
              <w:bottom w:val="single" w:sz="4" w:space="0" w:color="auto"/>
              <w:right w:val="single" w:sz="8" w:space="0" w:color="auto"/>
            </w:tcBorders>
            <w:shd w:val="clear" w:color="auto" w:fill="auto"/>
            <w:hideMark/>
          </w:tcPr>
          <w:p w14:paraId="48F9D58E" w14:textId="48A576E1" w:rsidR="00485F3E" w:rsidRPr="00826B66" w:rsidRDefault="00485F3E" w:rsidP="00485F3E">
            <w:pPr>
              <w:jc w:val="right"/>
              <w:rPr>
                <w:color w:val="FF0000"/>
                <w:sz w:val="28"/>
                <w:szCs w:val="28"/>
              </w:rPr>
            </w:pPr>
            <w:r>
              <w:rPr>
                <w:color w:val="000000"/>
                <w:sz w:val="28"/>
                <w:szCs w:val="28"/>
              </w:rPr>
              <w:t>0.13%</w:t>
            </w:r>
          </w:p>
        </w:tc>
      </w:tr>
      <w:tr w:rsidR="00485F3E" w:rsidRPr="00826B66" w14:paraId="18D08448"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11D1DE9" w14:textId="60BBBAF9"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serviciile</w:t>
            </w:r>
            <w:proofErr w:type="spellEnd"/>
            <w:r w:rsidRPr="00C20FB6">
              <w:rPr>
                <w:sz w:val="28"/>
                <w:szCs w:val="28"/>
              </w:rPr>
              <w:t xml:space="preserve"> </w:t>
            </w:r>
            <w:proofErr w:type="spellStart"/>
            <w:r w:rsidRPr="00C20FB6">
              <w:rPr>
                <w:sz w:val="28"/>
                <w:szCs w:val="28"/>
              </w:rPr>
              <w:t>executate</w:t>
            </w:r>
            <w:proofErr w:type="spellEnd"/>
            <w:r w:rsidRPr="00C20FB6">
              <w:rPr>
                <w:sz w:val="28"/>
                <w:szCs w:val="28"/>
              </w:rPr>
              <w:t xml:space="preserve"> de </w:t>
            </w:r>
            <w:proofErr w:type="spellStart"/>
            <w:r w:rsidRPr="00C20FB6">
              <w:rPr>
                <w:sz w:val="28"/>
                <w:szCs w:val="28"/>
              </w:rPr>
              <w:t>terți</w:t>
            </w:r>
            <w:proofErr w:type="spellEnd"/>
          </w:p>
        </w:tc>
        <w:tc>
          <w:tcPr>
            <w:tcW w:w="2276" w:type="dxa"/>
            <w:tcBorders>
              <w:top w:val="nil"/>
              <w:left w:val="nil"/>
              <w:bottom w:val="single" w:sz="4" w:space="0" w:color="auto"/>
              <w:right w:val="single" w:sz="4" w:space="0" w:color="auto"/>
            </w:tcBorders>
            <w:shd w:val="clear" w:color="auto" w:fill="auto"/>
            <w:hideMark/>
          </w:tcPr>
          <w:p w14:paraId="45112E9D" w14:textId="3D28D187" w:rsidR="00485F3E" w:rsidRPr="00826B66" w:rsidRDefault="00485F3E" w:rsidP="00485F3E">
            <w:pPr>
              <w:jc w:val="right"/>
              <w:rPr>
                <w:color w:val="FF0000"/>
                <w:sz w:val="28"/>
                <w:szCs w:val="28"/>
              </w:rPr>
            </w:pPr>
            <w:r>
              <w:rPr>
                <w:color w:val="000000"/>
                <w:sz w:val="28"/>
                <w:szCs w:val="28"/>
              </w:rPr>
              <w:t>5,029,662.13</w:t>
            </w:r>
          </w:p>
        </w:tc>
        <w:tc>
          <w:tcPr>
            <w:tcW w:w="1716" w:type="dxa"/>
            <w:tcBorders>
              <w:top w:val="nil"/>
              <w:left w:val="nil"/>
              <w:bottom w:val="single" w:sz="4" w:space="0" w:color="auto"/>
              <w:right w:val="single" w:sz="8" w:space="0" w:color="auto"/>
            </w:tcBorders>
            <w:shd w:val="clear" w:color="auto" w:fill="auto"/>
            <w:hideMark/>
          </w:tcPr>
          <w:p w14:paraId="3F361500" w14:textId="1F705FE4" w:rsidR="00485F3E" w:rsidRPr="00826B66" w:rsidRDefault="00485F3E" w:rsidP="00485F3E">
            <w:pPr>
              <w:jc w:val="right"/>
              <w:rPr>
                <w:color w:val="FF0000"/>
                <w:sz w:val="28"/>
                <w:szCs w:val="28"/>
              </w:rPr>
            </w:pPr>
            <w:r>
              <w:rPr>
                <w:color w:val="000000"/>
                <w:sz w:val="28"/>
                <w:szCs w:val="28"/>
              </w:rPr>
              <w:t>1.94%</w:t>
            </w:r>
          </w:p>
        </w:tc>
      </w:tr>
      <w:tr w:rsidR="00485F3E" w:rsidRPr="00826B66" w14:paraId="757F19B7"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26F8B7C" w14:textId="1BDA7D54"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cheltuieli</w:t>
            </w:r>
            <w:proofErr w:type="spellEnd"/>
          </w:p>
        </w:tc>
        <w:tc>
          <w:tcPr>
            <w:tcW w:w="2276" w:type="dxa"/>
            <w:tcBorders>
              <w:top w:val="nil"/>
              <w:left w:val="nil"/>
              <w:bottom w:val="single" w:sz="4" w:space="0" w:color="auto"/>
              <w:right w:val="single" w:sz="4" w:space="0" w:color="auto"/>
            </w:tcBorders>
            <w:shd w:val="clear" w:color="auto" w:fill="auto"/>
            <w:hideMark/>
          </w:tcPr>
          <w:p w14:paraId="5C46D8E8" w14:textId="61FAEBED" w:rsidR="00485F3E" w:rsidRPr="00826B66" w:rsidRDefault="00485F3E" w:rsidP="00485F3E">
            <w:pPr>
              <w:jc w:val="right"/>
              <w:rPr>
                <w:color w:val="FF0000"/>
                <w:sz w:val="28"/>
                <w:szCs w:val="28"/>
              </w:rPr>
            </w:pPr>
            <w:r>
              <w:rPr>
                <w:color w:val="000000"/>
                <w:sz w:val="28"/>
                <w:szCs w:val="28"/>
              </w:rPr>
              <w:t>10,511,499.94</w:t>
            </w:r>
          </w:p>
        </w:tc>
        <w:tc>
          <w:tcPr>
            <w:tcW w:w="1716" w:type="dxa"/>
            <w:tcBorders>
              <w:top w:val="nil"/>
              <w:left w:val="nil"/>
              <w:bottom w:val="single" w:sz="4" w:space="0" w:color="auto"/>
              <w:right w:val="single" w:sz="8" w:space="0" w:color="auto"/>
            </w:tcBorders>
            <w:shd w:val="clear" w:color="auto" w:fill="auto"/>
            <w:hideMark/>
          </w:tcPr>
          <w:p w14:paraId="24FC135A" w14:textId="775C7466" w:rsidR="00485F3E" w:rsidRPr="00826B66" w:rsidRDefault="00485F3E" w:rsidP="00485F3E">
            <w:pPr>
              <w:jc w:val="right"/>
              <w:rPr>
                <w:color w:val="FF0000"/>
                <w:sz w:val="28"/>
                <w:szCs w:val="28"/>
              </w:rPr>
            </w:pPr>
            <w:r>
              <w:rPr>
                <w:color w:val="000000"/>
                <w:sz w:val="28"/>
                <w:szCs w:val="28"/>
              </w:rPr>
              <w:t>4.06%</w:t>
            </w:r>
          </w:p>
        </w:tc>
      </w:tr>
      <w:tr w:rsidR="00485F3E" w:rsidRPr="00826B66" w14:paraId="2C45882B"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280A8043" w14:textId="743B71F2" w:rsidR="00485F3E" w:rsidRPr="00C20FB6" w:rsidRDefault="00485F3E" w:rsidP="00485F3E">
            <w:pPr>
              <w:rPr>
                <w:color w:val="FF0000"/>
                <w:sz w:val="28"/>
                <w:szCs w:val="28"/>
                <w:lang w:val="it-IT"/>
              </w:rPr>
            </w:pPr>
            <w:r w:rsidRPr="00C20FB6">
              <w:rPr>
                <w:sz w:val="28"/>
                <w:szCs w:val="28"/>
                <w:lang w:val="it-IT"/>
              </w:rPr>
              <w:t>Cheltuieli cu impozite, taxe și vărsăminte asimilate</w:t>
            </w:r>
          </w:p>
        </w:tc>
        <w:tc>
          <w:tcPr>
            <w:tcW w:w="2276" w:type="dxa"/>
            <w:tcBorders>
              <w:top w:val="nil"/>
              <w:left w:val="nil"/>
              <w:bottom w:val="single" w:sz="4" w:space="0" w:color="auto"/>
              <w:right w:val="single" w:sz="4" w:space="0" w:color="auto"/>
            </w:tcBorders>
            <w:shd w:val="clear" w:color="auto" w:fill="auto"/>
            <w:hideMark/>
          </w:tcPr>
          <w:p w14:paraId="35E74AB4" w14:textId="7239D2AA" w:rsidR="00485F3E" w:rsidRPr="00485F3E" w:rsidRDefault="00485F3E" w:rsidP="00485F3E">
            <w:pPr>
              <w:jc w:val="right"/>
              <w:rPr>
                <w:color w:val="FF0000"/>
                <w:sz w:val="28"/>
                <w:szCs w:val="28"/>
                <w:lang w:val="it-IT"/>
              </w:rPr>
            </w:pPr>
            <w:r>
              <w:rPr>
                <w:color w:val="000000"/>
                <w:sz w:val="28"/>
                <w:szCs w:val="28"/>
              </w:rPr>
              <w:t>19,714,178.43</w:t>
            </w:r>
          </w:p>
        </w:tc>
        <w:tc>
          <w:tcPr>
            <w:tcW w:w="1716" w:type="dxa"/>
            <w:tcBorders>
              <w:top w:val="nil"/>
              <w:left w:val="nil"/>
              <w:bottom w:val="single" w:sz="4" w:space="0" w:color="auto"/>
              <w:right w:val="single" w:sz="8" w:space="0" w:color="auto"/>
            </w:tcBorders>
            <w:shd w:val="clear" w:color="auto" w:fill="auto"/>
            <w:hideMark/>
          </w:tcPr>
          <w:p w14:paraId="0529B65C" w14:textId="2D76C2D4" w:rsidR="00485F3E" w:rsidRPr="00826B66" w:rsidRDefault="00485F3E" w:rsidP="00485F3E">
            <w:pPr>
              <w:jc w:val="right"/>
              <w:rPr>
                <w:color w:val="FF0000"/>
                <w:sz w:val="28"/>
                <w:szCs w:val="28"/>
              </w:rPr>
            </w:pPr>
            <w:r>
              <w:rPr>
                <w:color w:val="000000"/>
                <w:sz w:val="28"/>
                <w:szCs w:val="28"/>
              </w:rPr>
              <w:t>7.61%</w:t>
            </w:r>
          </w:p>
        </w:tc>
      </w:tr>
      <w:tr w:rsidR="00485F3E" w:rsidRPr="00826B66" w14:paraId="2D28133A"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02859B90" w14:textId="510BA558"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cu </w:t>
            </w:r>
            <w:proofErr w:type="spellStart"/>
            <w:r w:rsidRPr="00C20FB6">
              <w:rPr>
                <w:sz w:val="28"/>
                <w:szCs w:val="28"/>
              </w:rPr>
              <w:t>salariile</w:t>
            </w:r>
            <w:proofErr w:type="spellEnd"/>
          </w:p>
        </w:tc>
        <w:tc>
          <w:tcPr>
            <w:tcW w:w="2276" w:type="dxa"/>
            <w:tcBorders>
              <w:top w:val="nil"/>
              <w:left w:val="nil"/>
              <w:bottom w:val="single" w:sz="4" w:space="0" w:color="auto"/>
              <w:right w:val="single" w:sz="4" w:space="0" w:color="auto"/>
            </w:tcBorders>
            <w:shd w:val="clear" w:color="auto" w:fill="auto"/>
            <w:hideMark/>
          </w:tcPr>
          <w:p w14:paraId="5AAD90CB" w14:textId="2F53AF5B" w:rsidR="00485F3E" w:rsidRPr="00826B66" w:rsidRDefault="00485F3E" w:rsidP="00485F3E">
            <w:pPr>
              <w:jc w:val="right"/>
              <w:rPr>
                <w:color w:val="FF0000"/>
                <w:sz w:val="28"/>
                <w:szCs w:val="28"/>
              </w:rPr>
            </w:pPr>
            <w:r>
              <w:rPr>
                <w:color w:val="000000"/>
                <w:sz w:val="28"/>
                <w:szCs w:val="28"/>
              </w:rPr>
              <w:t>88,848,349.00</w:t>
            </w:r>
          </w:p>
        </w:tc>
        <w:tc>
          <w:tcPr>
            <w:tcW w:w="1716" w:type="dxa"/>
            <w:tcBorders>
              <w:top w:val="nil"/>
              <w:left w:val="nil"/>
              <w:bottom w:val="single" w:sz="4" w:space="0" w:color="auto"/>
              <w:right w:val="single" w:sz="8" w:space="0" w:color="auto"/>
            </w:tcBorders>
            <w:shd w:val="clear" w:color="auto" w:fill="auto"/>
            <w:hideMark/>
          </w:tcPr>
          <w:p w14:paraId="4F989F67" w14:textId="33362A6F" w:rsidR="00485F3E" w:rsidRPr="00826B66" w:rsidRDefault="00485F3E" w:rsidP="00485F3E">
            <w:pPr>
              <w:jc w:val="right"/>
              <w:rPr>
                <w:color w:val="FF0000"/>
                <w:sz w:val="28"/>
                <w:szCs w:val="28"/>
              </w:rPr>
            </w:pPr>
            <w:r>
              <w:rPr>
                <w:color w:val="000000"/>
                <w:sz w:val="28"/>
                <w:szCs w:val="28"/>
              </w:rPr>
              <w:t>34.31%</w:t>
            </w:r>
          </w:p>
        </w:tc>
      </w:tr>
      <w:tr w:rsidR="00485F3E" w:rsidRPr="00826B66" w14:paraId="5CA8DBA3"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7576659E" w14:textId="4F4809ED" w:rsidR="00485F3E" w:rsidRPr="00C20FB6" w:rsidRDefault="00485F3E" w:rsidP="00485F3E">
            <w:pPr>
              <w:rPr>
                <w:color w:val="FF0000"/>
                <w:sz w:val="28"/>
                <w:szCs w:val="28"/>
                <w:lang w:val="it-IT"/>
              </w:rPr>
            </w:pPr>
            <w:r w:rsidRPr="00C20FB6">
              <w:rPr>
                <w:sz w:val="28"/>
                <w:szCs w:val="28"/>
                <w:lang w:val="it-IT"/>
              </w:rPr>
              <w:t>Cheltuieli sociale art.25 din Lg nr.227/2015</w:t>
            </w:r>
          </w:p>
        </w:tc>
        <w:tc>
          <w:tcPr>
            <w:tcW w:w="2276" w:type="dxa"/>
            <w:tcBorders>
              <w:top w:val="nil"/>
              <w:left w:val="nil"/>
              <w:bottom w:val="single" w:sz="4" w:space="0" w:color="auto"/>
              <w:right w:val="single" w:sz="4" w:space="0" w:color="auto"/>
            </w:tcBorders>
            <w:shd w:val="clear" w:color="auto" w:fill="auto"/>
            <w:hideMark/>
          </w:tcPr>
          <w:p w14:paraId="5A255E86" w14:textId="387B099B" w:rsidR="00485F3E" w:rsidRPr="00485F3E" w:rsidRDefault="00485F3E" w:rsidP="00485F3E">
            <w:pPr>
              <w:jc w:val="right"/>
              <w:rPr>
                <w:color w:val="FF0000"/>
                <w:sz w:val="28"/>
                <w:szCs w:val="28"/>
                <w:lang w:val="it-IT"/>
              </w:rPr>
            </w:pPr>
            <w:r>
              <w:rPr>
                <w:color w:val="000000"/>
                <w:sz w:val="28"/>
                <w:szCs w:val="28"/>
              </w:rPr>
              <w:t>1,597,900.00</w:t>
            </w:r>
          </w:p>
        </w:tc>
        <w:tc>
          <w:tcPr>
            <w:tcW w:w="1716" w:type="dxa"/>
            <w:tcBorders>
              <w:top w:val="nil"/>
              <w:left w:val="nil"/>
              <w:bottom w:val="single" w:sz="4" w:space="0" w:color="auto"/>
              <w:right w:val="single" w:sz="8" w:space="0" w:color="auto"/>
            </w:tcBorders>
            <w:shd w:val="clear" w:color="auto" w:fill="auto"/>
            <w:hideMark/>
          </w:tcPr>
          <w:p w14:paraId="66A82BE5" w14:textId="5EDC75DE" w:rsidR="00485F3E" w:rsidRPr="00826B66" w:rsidRDefault="00485F3E" w:rsidP="00485F3E">
            <w:pPr>
              <w:jc w:val="right"/>
              <w:rPr>
                <w:color w:val="FF0000"/>
                <w:sz w:val="28"/>
                <w:szCs w:val="28"/>
              </w:rPr>
            </w:pPr>
            <w:r>
              <w:rPr>
                <w:color w:val="000000"/>
                <w:sz w:val="28"/>
                <w:szCs w:val="28"/>
              </w:rPr>
              <w:t>0.62%</w:t>
            </w:r>
          </w:p>
        </w:tc>
      </w:tr>
      <w:tr w:rsidR="00485F3E" w:rsidRPr="00826B66" w14:paraId="4A102AF1"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4FEE830" w14:textId="61FB36E2" w:rsidR="00485F3E" w:rsidRPr="00F50143" w:rsidRDefault="00485F3E" w:rsidP="00485F3E">
            <w:pPr>
              <w:rPr>
                <w:color w:val="FF0000"/>
                <w:sz w:val="28"/>
                <w:szCs w:val="28"/>
                <w:lang w:val="nl-NL"/>
              </w:rPr>
            </w:pPr>
            <w:proofErr w:type="spellStart"/>
            <w:r w:rsidRPr="00F50143">
              <w:rPr>
                <w:sz w:val="28"/>
                <w:szCs w:val="28"/>
                <w:lang w:val="nl-NL"/>
              </w:rPr>
              <w:t>Cheltuieli</w:t>
            </w:r>
            <w:proofErr w:type="spellEnd"/>
            <w:r w:rsidRPr="00F50143">
              <w:rPr>
                <w:sz w:val="28"/>
                <w:szCs w:val="28"/>
                <w:lang w:val="nl-NL"/>
              </w:rPr>
              <w:t xml:space="preserve"> </w:t>
            </w:r>
            <w:proofErr w:type="spellStart"/>
            <w:r w:rsidRPr="00F50143">
              <w:rPr>
                <w:sz w:val="28"/>
                <w:szCs w:val="28"/>
                <w:lang w:val="nl-NL"/>
              </w:rPr>
              <w:t>cu</w:t>
            </w:r>
            <w:proofErr w:type="spellEnd"/>
            <w:r w:rsidRPr="00F50143">
              <w:rPr>
                <w:sz w:val="28"/>
                <w:szCs w:val="28"/>
                <w:lang w:val="nl-NL"/>
              </w:rPr>
              <w:t xml:space="preserve"> </w:t>
            </w:r>
            <w:proofErr w:type="spellStart"/>
            <w:r w:rsidRPr="00F50143">
              <w:rPr>
                <w:sz w:val="28"/>
                <w:szCs w:val="28"/>
                <w:lang w:val="nl-NL"/>
              </w:rPr>
              <w:t>tichete</w:t>
            </w:r>
            <w:proofErr w:type="spellEnd"/>
            <w:r w:rsidRPr="00F50143">
              <w:rPr>
                <w:sz w:val="28"/>
                <w:szCs w:val="28"/>
                <w:lang w:val="nl-NL"/>
              </w:rPr>
              <w:t xml:space="preserve"> de </w:t>
            </w:r>
            <w:proofErr w:type="spellStart"/>
            <w:r w:rsidRPr="00F50143">
              <w:rPr>
                <w:sz w:val="28"/>
                <w:szCs w:val="28"/>
                <w:lang w:val="nl-NL"/>
              </w:rPr>
              <w:t>masă</w:t>
            </w:r>
            <w:proofErr w:type="spellEnd"/>
          </w:p>
        </w:tc>
        <w:tc>
          <w:tcPr>
            <w:tcW w:w="2276" w:type="dxa"/>
            <w:tcBorders>
              <w:top w:val="nil"/>
              <w:left w:val="nil"/>
              <w:bottom w:val="single" w:sz="4" w:space="0" w:color="auto"/>
              <w:right w:val="single" w:sz="4" w:space="0" w:color="auto"/>
            </w:tcBorders>
            <w:shd w:val="clear" w:color="auto" w:fill="auto"/>
            <w:hideMark/>
          </w:tcPr>
          <w:p w14:paraId="521E4976" w14:textId="632C4717" w:rsidR="00485F3E" w:rsidRPr="00826B66" w:rsidRDefault="00485F3E" w:rsidP="00485F3E">
            <w:pPr>
              <w:jc w:val="right"/>
              <w:rPr>
                <w:color w:val="FF0000"/>
                <w:sz w:val="28"/>
                <w:szCs w:val="28"/>
              </w:rPr>
            </w:pPr>
            <w:r>
              <w:rPr>
                <w:color w:val="000000"/>
                <w:sz w:val="28"/>
                <w:szCs w:val="28"/>
              </w:rPr>
              <w:t>6,364,545.00</w:t>
            </w:r>
          </w:p>
        </w:tc>
        <w:tc>
          <w:tcPr>
            <w:tcW w:w="1716" w:type="dxa"/>
            <w:tcBorders>
              <w:top w:val="nil"/>
              <w:left w:val="nil"/>
              <w:bottom w:val="single" w:sz="4" w:space="0" w:color="auto"/>
              <w:right w:val="single" w:sz="8" w:space="0" w:color="auto"/>
            </w:tcBorders>
            <w:shd w:val="clear" w:color="auto" w:fill="auto"/>
            <w:hideMark/>
          </w:tcPr>
          <w:p w14:paraId="6EF50D67" w14:textId="5C9966E6" w:rsidR="00485F3E" w:rsidRPr="00826B66" w:rsidRDefault="00485F3E" w:rsidP="00485F3E">
            <w:pPr>
              <w:jc w:val="right"/>
              <w:rPr>
                <w:color w:val="FF0000"/>
                <w:sz w:val="28"/>
                <w:szCs w:val="28"/>
              </w:rPr>
            </w:pPr>
            <w:r>
              <w:rPr>
                <w:color w:val="000000"/>
                <w:sz w:val="28"/>
                <w:szCs w:val="28"/>
              </w:rPr>
              <w:t>2.46%</w:t>
            </w:r>
          </w:p>
        </w:tc>
      </w:tr>
      <w:tr w:rsidR="00485F3E" w:rsidRPr="00826B66" w14:paraId="3750265A"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94C4992" w14:textId="49D57CC2" w:rsidR="00485F3E" w:rsidRPr="00F50143" w:rsidRDefault="00485F3E" w:rsidP="00485F3E">
            <w:pPr>
              <w:rPr>
                <w:color w:val="FF0000"/>
                <w:sz w:val="28"/>
                <w:szCs w:val="28"/>
                <w:lang w:val="nl-NL"/>
              </w:rPr>
            </w:pPr>
            <w:proofErr w:type="spellStart"/>
            <w:r w:rsidRPr="00F50143">
              <w:rPr>
                <w:sz w:val="28"/>
                <w:szCs w:val="28"/>
                <w:lang w:val="nl-NL"/>
              </w:rPr>
              <w:t>Cheltuieli</w:t>
            </w:r>
            <w:proofErr w:type="spellEnd"/>
            <w:r w:rsidRPr="00F50143">
              <w:rPr>
                <w:sz w:val="28"/>
                <w:szCs w:val="28"/>
                <w:lang w:val="nl-NL"/>
              </w:rPr>
              <w:t xml:space="preserve"> </w:t>
            </w:r>
            <w:proofErr w:type="spellStart"/>
            <w:r w:rsidRPr="00F50143">
              <w:rPr>
                <w:sz w:val="28"/>
                <w:szCs w:val="28"/>
                <w:lang w:val="nl-NL"/>
              </w:rPr>
              <w:t>cu</w:t>
            </w:r>
            <w:proofErr w:type="spellEnd"/>
            <w:r w:rsidRPr="00F50143">
              <w:rPr>
                <w:sz w:val="28"/>
                <w:szCs w:val="28"/>
                <w:lang w:val="nl-NL"/>
              </w:rPr>
              <w:t xml:space="preserve"> </w:t>
            </w:r>
            <w:proofErr w:type="spellStart"/>
            <w:r w:rsidRPr="00F50143">
              <w:rPr>
                <w:sz w:val="28"/>
                <w:szCs w:val="28"/>
                <w:lang w:val="nl-NL"/>
              </w:rPr>
              <w:t>tichete</w:t>
            </w:r>
            <w:proofErr w:type="spellEnd"/>
            <w:r w:rsidRPr="00F50143">
              <w:rPr>
                <w:sz w:val="28"/>
                <w:szCs w:val="28"/>
                <w:lang w:val="nl-NL"/>
              </w:rPr>
              <w:t xml:space="preserve"> de </w:t>
            </w:r>
            <w:proofErr w:type="spellStart"/>
            <w:r w:rsidRPr="00F50143">
              <w:rPr>
                <w:sz w:val="28"/>
                <w:szCs w:val="28"/>
                <w:lang w:val="nl-NL"/>
              </w:rPr>
              <w:t>vacanță</w:t>
            </w:r>
            <w:proofErr w:type="spellEnd"/>
          </w:p>
        </w:tc>
        <w:tc>
          <w:tcPr>
            <w:tcW w:w="2276" w:type="dxa"/>
            <w:tcBorders>
              <w:top w:val="nil"/>
              <w:left w:val="nil"/>
              <w:bottom w:val="single" w:sz="4" w:space="0" w:color="auto"/>
              <w:right w:val="single" w:sz="4" w:space="0" w:color="auto"/>
            </w:tcBorders>
            <w:shd w:val="clear" w:color="auto" w:fill="auto"/>
            <w:hideMark/>
          </w:tcPr>
          <w:p w14:paraId="2EAF6711" w14:textId="34B017A5" w:rsidR="00485F3E" w:rsidRPr="00826B66" w:rsidRDefault="00485F3E" w:rsidP="00485F3E">
            <w:pPr>
              <w:jc w:val="right"/>
              <w:rPr>
                <w:color w:val="FF0000"/>
                <w:sz w:val="28"/>
                <w:szCs w:val="28"/>
              </w:rPr>
            </w:pPr>
            <w:r>
              <w:rPr>
                <w:color w:val="000000"/>
                <w:sz w:val="28"/>
                <w:szCs w:val="28"/>
              </w:rPr>
              <w:t>1,891,490.00</w:t>
            </w:r>
          </w:p>
        </w:tc>
        <w:tc>
          <w:tcPr>
            <w:tcW w:w="1716" w:type="dxa"/>
            <w:tcBorders>
              <w:top w:val="nil"/>
              <w:left w:val="nil"/>
              <w:bottom w:val="single" w:sz="4" w:space="0" w:color="auto"/>
              <w:right w:val="single" w:sz="8" w:space="0" w:color="auto"/>
            </w:tcBorders>
            <w:shd w:val="clear" w:color="auto" w:fill="auto"/>
            <w:hideMark/>
          </w:tcPr>
          <w:p w14:paraId="1A11C8C6" w14:textId="12253F71" w:rsidR="00485F3E" w:rsidRPr="00826B66" w:rsidRDefault="00485F3E" w:rsidP="00485F3E">
            <w:pPr>
              <w:jc w:val="right"/>
              <w:rPr>
                <w:color w:val="FF0000"/>
                <w:sz w:val="28"/>
                <w:szCs w:val="28"/>
              </w:rPr>
            </w:pPr>
            <w:r>
              <w:rPr>
                <w:color w:val="000000"/>
                <w:sz w:val="28"/>
                <w:szCs w:val="28"/>
              </w:rPr>
              <w:t>0.73%</w:t>
            </w:r>
          </w:p>
        </w:tc>
      </w:tr>
      <w:tr w:rsidR="00485F3E" w:rsidRPr="00826B66" w14:paraId="0E20A601"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8DC1D0B" w14:textId="36DF3169" w:rsidR="00485F3E" w:rsidRPr="00C20FB6" w:rsidRDefault="00485F3E" w:rsidP="00485F3E">
            <w:pPr>
              <w:rPr>
                <w:color w:val="FF0000"/>
                <w:sz w:val="28"/>
                <w:szCs w:val="28"/>
                <w:lang w:val="it-IT"/>
              </w:rPr>
            </w:pPr>
            <w:r w:rsidRPr="00C20FB6">
              <w:rPr>
                <w:sz w:val="28"/>
                <w:szCs w:val="28"/>
                <w:lang w:val="it-IT"/>
              </w:rPr>
              <w:t>Cheltuieli privind participarea salariaților la profit</w:t>
            </w:r>
          </w:p>
        </w:tc>
        <w:tc>
          <w:tcPr>
            <w:tcW w:w="2276" w:type="dxa"/>
            <w:tcBorders>
              <w:top w:val="nil"/>
              <w:left w:val="nil"/>
              <w:bottom w:val="single" w:sz="4" w:space="0" w:color="auto"/>
              <w:right w:val="single" w:sz="4" w:space="0" w:color="auto"/>
            </w:tcBorders>
            <w:shd w:val="clear" w:color="auto" w:fill="auto"/>
            <w:hideMark/>
          </w:tcPr>
          <w:p w14:paraId="4F52FA60" w14:textId="6287EA0F" w:rsidR="00485F3E" w:rsidRPr="00485F3E" w:rsidRDefault="00485F3E" w:rsidP="00485F3E">
            <w:pPr>
              <w:jc w:val="right"/>
              <w:rPr>
                <w:color w:val="FF0000"/>
                <w:sz w:val="28"/>
                <w:szCs w:val="28"/>
                <w:lang w:val="it-IT"/>
              </w:rPr>
            </w:pPr>
            <w:r>
              <w:rPr>
                <w:color w:val="000000"/>
                <w:sz w:val="28"/>
                <w:szCs w:val="28"/>
              </w:rPr>
              <w:t>1,869,000.00</w:t>
            </w:r>
          </w:p>
        </w:tc>
        <w:tc>
          <w:tcPr>
            <w:tcW w:w="1716" w:type="dxa"/>
            <w:tcBorders>
              <w:top w:val="nil"/>
              <w:left w:val="nil"/>
              <w:bottom w:val="single" w:sz="4" w:space="0" w:color="auto"/>
              <w:right w:val="single" w:sz="8" w:space="0" w:color="auto"/>
            </w:tcBorders>
            <w:shd w:val="clear" w:color="auto" w:fill="auto"/>
            <w:hideMark/>
          </w:tcPr>
          <w:p w14:paraId="3D5C0460" w14:textId="1B5BF616" w:rsidR="00485F3E" w:rsidRPr="00826B66" w:rsidRDefault="00485F3E" w:rsidP="00485F3E">
            <w:pPr>
              <w:jc w:val="right"/>
              <w:rPr>
                <w:color w:val="FF0000"/>
                <w:sz w:val="28"/>
                <w:szCs w:val="28"/>
              </w:rPr>
            </w:pPr>
            <w:r>
              <w:rPr>
                <w:color w:val="000000"/>
                <w:sz w:val="28"/>
                <w:szCs w:val="28"/>
              </w:rPr>
              <w:t>0.72%</w:t>
            </w:r>
          </w:p>
        </w:tc>
      </w:tr>
      <w:tr w:rsidR="00485F3E" w:rsidRPr="00826B66" w14:paraId="36A5E756"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58D20A6" w14:textId="19D9E6A8" w:rsidR="00485F3E" w:rsidRPr="00F50143" w:rsidRDefault="00485F3E" w:rsidP="00485F3E">
            <w:pPr>
              <w:rPr>
                <w:color w:val="FF0000"/>
                <w:sz w:val="28"/>
                <w:szCs w:val="28"/>
                <w:lang w:val="nl-NL"/>
              </w:rPr>
            </w:pPr>
            <w:proofErr w:type="spellStart"/>
            <w:r w:rsidRPr="00F50143">
              <w:rPr>
                <w:sz w:val="28"/>
                <w:szCs w:val="28"/>
                <w:lang w:val="nl-NL"/>
              </w:rPr>
              <w:t>Cheltuieli</w:t>
            </w:r>
            <w:proofErr w:type="spellEnd"/>
            <w:r w:rsidRPr="00F50143">
              <w:rPr>
                <w:sz w:val="28"/>
                <w:szCs w:val="28"/>
                <w:lang w:val="nl-NL"/>
              </w:rPr>
              <w:t xml:space="preserve"> </w:t>
            </w:r>
            <w:proofErr w:type="spellStart"/>
            <w:r w:rsidRPr="00F50143">
              <w:rPr>
                <w:sz w:val="28"/>
                <w:szCs w:val="28"/>
                <w:lang w:val="nl-NL"/>
              </w:rPr>
              <w:t>aferente</w:t>
            </w:r>
            <w:proofErr w:type="spellEnd"/>
            <w:r w:rsidRPr="00F50143">
              <w:rPr>
                <w:sz w:val="28"/>
                <w:szCs w:val="28"/>
                <w:lang w:val="nl-NL"/>
              </w:rPr>
              <w:t xml:space="preserve"> </w:t>
            </w:r>
            <w:proofErr w:type="spellStart"/>
            <w:r w:rsidRPr="00F50143">
              <w:rPr>
                <w:sz w:val="28"/>
                <w:szCs w:val="28"/>
                <w:lang w:val="nl-NL"/>
              </w:rPr>
              <w:t>contractelor</w:t>
            </w:r>
            <w:proofErr w:type="spellEnd"/>
            <w:r w:rsidRPr="00F50143">
              <w:rPr>
                <w:sz w:val="28"/>
                <w:szCs w:val="28"/>
                <w:lang w:val="nl-NL"/>
              </w:rPr>
              <w:t xml:space="preserve"> de </w:t>
            </w:r>
            <w:proofErr w:type="spellStart"/>
            <w:r w:rsidRPr="00F50143">
              <w:rPr>
                <w:sz w:val="28"/>
                <w:szCs w:val="28"/>
                <w:lang w:val="nl-NL"/>
              </w:rPr>
              <w:t>mandat</w:t>
            </w:r>
            <w:proofErr w:type="spellEnd"/>
          </w:p>
        </w:tc>
        <w:tc>
          <w:tcPr>
            <w:tcW w:w="2276" w:type="dxa"/>
            <w:tcBorders>
              <w:top w:val="nil"/>
              <w:left w:val="nil"/>
              <w:bottom w:val="single" w:sz="4" w:space="0" w:color="auto"/>
              <w:right w:val="single" w:sz="4" w:space="0" w:color="auto"/>
            </w:tcBorders>
            <w:shd w:val="clear" w:color="auto" w:fill="auto"/>
            <w:hideMark/>
          </w:tcPr>
          <w:p w14:paraId="622A4131" w14:textId="132B287B" w:rsidR="00485F3E" w:rsidRPr="00826B66" w:rsidRDefault="00485F3E" w:rsidP="00485F3E">
            <w:pPr>
              <w:jc w:val="right"/>
              <w:rPr>
                <w:color w:val="FF0000"/>
                <w:sz w:val="28"/>
                <w:szCs w:val="28"/>
              </w:rPr>
            </w:pPr>
            <w:r>
              <w:rPr>
                <w:color w:val="000000"/>
                <w:sz w:val="28"/>
                <w:szCs w:val="28"/>
              </w:rPr>
              <w:t>1,965,201.00</w:t>
            </w:r>
          </w:p>
        </w:tc>
        <w:tc>
          <w:tcPr>
            <w:tcW w:w="1716" w:type="dxa"/>
            <w:tcBorders>
              <w:top w:val="nil"/>
              <w:left w:val="nil"/>
              <w:bottom w:val="single" w:sz="4" w:space="0" w:color="auto"/>
              <w:right w:val="single" w:sz="8" w:space="0" w:color="auto"/>
            </w:tcBorders>
            <w:shd w:val="clear" w:color="auto" w:fill="auto"/>
            <w:hideMark/>
          </w:tcPr>
          <w:p w14:paraId="0A13DA2F" w14:textId="3D57CB33" w:rsidR="00485F3E" w:rsidRPr="00826B66" w:rsidRDefault="00485F3E" w:rsidP="00485F3E">
            <w:pPr>
              <w:jc w:val="right"/>
              <w:rPr>
                <w:color w:val="FF0000"/>
                <w:sz w:val="28"/>
                <w:szCs w:val="28"/>
              </w:rPr>
            </w:pPr>
            <w:r>
              <w:rPr>
                <w:color w:val="000000"/>
                <w:sz w:val="28"/>
                <w:szCs w:val="28"/>
              </w:rPr>
              <w:t>0.76%</w:t>
            </w:r>
          </w:p>
        </w:tc>
      </w:tr>
      <w:tr w:rsidR="00485F3E" w:rsidRPr="00826B66" w14:paraId="626EF27F"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5A892CE" w14:textId="015D87CF" w:rsidR="00485F3E" w:rsidRPr="00C20FB6" w:rsidRDefault="00485F3E" w:rsidP="00485F3E">
            <w:pPr>
              <w:rPr>
                <w:color w:val="FF0000"/>
                <w:sz w:val="28"/>
                <w:szCs w:val="28"/>
                <w:lang w:val="it-IT"/>
              </w:rPr>
            </w:pPr>
            <w:r w:rsidRPr="00C20FB6">
              <w:rPr>
                <w:sz w:val="28"/>
                <w:szCs w:val="28"/>
                <w:lang w:val="it-IT"/>
              </w:rPr>
              <w:t>Cheltuieli cu asigurările și protecția socială</w:t>
            </w:r>
          </w:p>
        </w:tc>
        <w:tc>
          <w:tcPr>
            <w:tcW w:w="2276" w:type="dxa"/>
            <w:tcBorders>
              <w:top w:val="nil"/>
              <w:left w:val="nil"/>
              <w:bottom w:val="single" w:sz="4" w:space="0" w:color="auto"/>
              <w:right w:val="single" w:sz="4" w:space="0" w:color="auto"/>
            </w:tcBorders>
            <w:shd w:val="clear" w:color="auto" w:fill="auto"/>
            <w:hideMark/>
          </w:tcPr>
          <w:p w14:paraId="7F14A407" w14:textId="79BCA0CA" w:rsidR="00485F3E" w:rsidRPr="00485F3E" w:rsidRDefault="00485F3E" w:rsidP="00485F3E">
            <w:pPr>
              <w:jc w:val="right"/>
              <w:rPr>
                <w:color w:val="FF0000"/>
                <w:sz w:val="28"/>
                <w:szCs w:val="28"/>
                <w:lang w:val="it-IT"/>
              </w:rPr>
            </w:pPr>
            <w:r>
              <w:rPr>
                <w:color w:val="000000"/>
                <w:sz w:val="28"/>
                <w:szCs w:val="28"/>
              </w:rPr>
              <w:t>2,094,251.00</w:t>
            </w:r>
          </w:p>
        </w:tc>
        <w:tc>
          <w:tcPr>
            <w:tcW w:w="1716" w:type="dxa"/>
            <w:tcBorders>
              <w:top w:val="nil"/>
              <w:left w:val="nil"/>
              <w:bottom w:val="single" w:sz="4" w:space="0" w:color="auto"/>
              <w:right w:val="single" w:sz="8" w:space="0" w:color="auto"/>
            </w:tcBorders>
            <w:shd w:val="clear" w:color="auto" w:fill="auto"/>
            <w:hideMark/>
          </w:tcPr>
          <w:p w14:paraId="55E58D6A" w14:textId="6D4D2276" w:rsidR="00485F3E" w:rsidRPr="00826B66" w:rsidRDefault="00485F3E" w:rsidP="00485F3E">
            <w:pPr>
              <w:jc w:val="right"/>
              <w:rPr>
                <w:color w:val="FF0000"/>
                <w:sz w:val="28"/>
                <w:szCs w:val="28"/>
              </w:rPr>
            </w:pPr>
            <w:r>
              <w:rPr>
                <w:color w:val="000000"/>
                <w:sz w:val="28"/>
                <w:szCs w:val="28"/>
              </w:rPr>
              <w:t>0.81%</w:t>
            </w:r>
          </w:p>
        </w:tc>
      </w:tr>
      <w:tr w:rsidR="00485F3E" w:rsidRPr="00826B66" w14:paraId="5561737C"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5559EDEB" w14:textId="1BD25514" w:rsidR="00485F3E" w:rsidRPr="00C20FB6" w:rsidRDefault="00485F3E" w:rsidP="00485F3E">
            <w:pPr>
              <w:rPr>
                <w:color w:val="FF0000"/>
                <w:sz w:val="28"/>
                <w:szCs w:val="28"/>
                <w:lang w:val="it-IT"/>
              </w:rPr>
            </w:pPr>
            <w:r w:rsidRPr="00C20FB6">
              <w:rPr>
                <w:sz w:val="28"/>
                <w:szCs w:val="28"/>
                <w:lang w:val="it-IT"/>
              </w:rPr>
              <w:t>Alte cheltuieli de exploatare (fără amortizare și provizioane)</w:t>
            </w:r>
          </w:p>
        </w:tc>
        <w:tc>
          <w:tcPr>
            <w:tcW w:w="2276" w:type="dxa"/>
            <w:tcBorders>
              <w:top w:val="nil"/>
              <w:left w:val="nil"/>
              <w:bottom w:val="single" w:sz="4" w:space="0" w:color="auto"/>
              <w:right w:val="single" w:sz="4" w:space="0" w:color="auto"/>
            </w:tcBorders>
            <w:shd w:val="clear" w:color="auto" w:fill="auto"/>
            <w:hideMark/>
          </w:tcPr>
          <w:p w14:paraId="76092CE8" w14:textId="547168BB" w:rsidR="00485F3E" w:rsidRPr="00485F3E" w:rsidRDefault="00485F3E" w:rsidP="00485F3E">
            <w:pPr>
              <w:jc w:val="right"/>
              <w:rPr>
                <w:color w:val="FF0000"/>
                <w:sz w:val="28"/>
                <w:szCs w:val="28"/>
                <w:lang w:val="it-IT"/>
              </w:rPr>
            </w:pPr>
            <w:r>
              <w:rPr>
                <w:color w:val="000000"/>
                <w:sz w:val="28"/>
                <w:szCs w:val="28"/>
              </w:rPr>
              <w:t>662,224.92</w:t>
            </w:r>
          </w:p>
        </w:tc>
        <w:tc>
          <w:tcPr>
            <w:tcW w:w="1716" w:type="dxa"/>
            <w:tcBorders>
              <w:top w:val="nil"/>
              <w:left w:val="nil"/>
              <w:bottom w:val="single" w:sz="4" w:space="0" w:color="auto"/>
              <w:right w:val="single" w:sz="8" w:space="0" w:color="auto"/>
            </w:tcBorders>
            <w:shd w:val="clear" w:color="auto" w:fill="auto"/>
            <w:hideMark/>
          </w:tcPr>
          <w:p w14:paraId="590CA6A2" w14:textId="253A84E4" w:rsidR="00485F3E" w:rsidRPr="00826B66" w:rsidRDefault="00485F3E" w:rsidP="00485F3E">
            <w:pPr>
              <w:jc w:val="right"/>
              <w:rPr>
                <w:color w:val="FF0000"/>
                <w:sz w:val="28"/>
                <w:szCs w:val="28"/>
              </w:rPr>
            </w:pPr>
            <w:r>
              <w:rPr>
                <w:color w:val="000000"/>
                <w:sz w:val="28"/>
                <w:szCs w:val="28"/>
              </w:rPr>
              <w:t>0.26%</w:t>
            </w:r>
          </w:p>
        </w:tc>
      </w:tr>
      <w:tr w:rsidR="00485F3E" w:rsidRPr="00826B66" w14:paraId="773EBBD0"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169845B3" w14:textId="5685C07B" w:rsidR="00485F3E" w:rsidRPr="00C20FB6" w:rsidRDefault="00485F3E" w:rsidP="00485F3E">
            <w:pPr>
              <w:rPr>
                <w:color w:val="FF0000"/>
                <w:sz w:val="28"/>
                <w:szCs w:val="28"/>
                <w:lang w:val="it-IT"/>
              </w:rPr>
            </w:pPr>
            <w:r w:rsidRPr="00C20FB6">
              <w:rPr>
                <w:sz w:val="28"/>
                <w:szCs w:val="28"/>
                <w:lang w:val="it-IT"/>
              </w:rPr>
              <w:t>Cheltuieli cu amortizarea imobilizărilor corporale și necorporale</w:t>
            </w:r>
          </w:p>
        </w:tc>
        <w:tc>
          <w:tcPr>
            <w:tcW w:w="2276" w:type="dxa"/>
            <w:tcBorders>
              <w:top w:val="single" w:sz="4" w:space="0" w:color="auto"/>
              <w:left w:val="nil"/>
              <w:bottom w:val="single" w:sz="4" w:space="0" w:color="auto"/>
              <w:right w:val="single" w:sz="4" w:space="0" w:color="auto"/>
            </w:tcBorders>
            <w:shd w:val="clear" w:color="auto" w:fill="auto"/>
            <w:hideMark/>
          </w:tcPr>
          <w:p w14:paraId="6AB69BD9" w14:textId="1DCBB7CF" w:rsidR="00485F3E" w:rsidRPr="00485F3E" w:rsidRDefault="00485F3E" w:rsidP="00485F3E">
            <w:pPr>
              <w:jc w:val="right"/>
              <w:rPr>
                <w:color w:val="FF0000"/>
                <w:sz w:val="28"/>
                <w:szCs w:val="28"/>
                <w:lang w:val="it-IT"/>
              </w:rPr>
            </w:pPr>
            <w:r>
              <w:rPr>
                <w:color w:val="000000"/>
                <w:sz w:val="28"/>
                <w:szCs w:val="28"/>
              </w:rPr>
              <w:t>18,183,986.81</w:t>
            </w:r>
          </w:p>
        </w:tc>
        <w:tc>
          <w:tcPr>
            <w:tcW w:w="1716" w:type="dxa"/>
            <w:tcBorders>
              <w:top w:val="single" w:sz="4" w:space="0" w:color="auto"/>
              <w:left w:val="nil"/>
              <w:bottom w:val="single" w:sz="4" w:space="0" w:color="auto"/>
              <w:right w:val="single" w:sz="8" w:space="0" w:color="auto"/>
            </w:tcBorders>
            <w:shd w:val="clear" w:color="auto" w:fill="auto"/>
            <w:hideMark/>
          </w:tcPr>
          <w:p w14:paraId="7A85BA08" w14:textId="5D7289BC" w:rsidR="00485F3E" w:rsidRPr="00826B66" w:rsidRDefault="00485F3E" w:rsidP="00485F3E">
            <w:pPr>
              <w:jc w:val="right"/>
              <w:rPr>
                <w:color w:val="FF0000"/>
                <w:sz w:val="28"/>
                <w:szCs w:val="28"/>
              </w:rPr>
            </w:pPr>
            <w:r>
              <w:rPr>
                <w:color w:val="000000"/>
                <w:sz w:val="28"/>
                <w:szCs w:val="28"/>
              </w:rPr>
              <w:t>7.02%</w:t>
            </w:r>
          </w:p>
        </w:tc>
      </w:tr>
      <w:tr w:rsidR="00485F3E" w:rsidRPr="00826B66" w14:paraId="490BE70B"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3CB824F5" w14:textId="0D5C246C" w:rsidR="00485F3E" w:rsidRPr="00C20FB6" w:rsidRDefault="00485F3E" w:rsidP="00485F3E">
            <w:pPr>
              <w:rPr>
                <w:color w:val="FF0000"/>
                <w:sz w:val="28"/>
                <w:szCs w:val="28"/>
                <w:lang w:val="it-IT"/>
              </w:rPr>
            </w:pPr>
            <w:r w:rsidRPr="00C20FB6">
              <w:rPr>
                <w:sz w:val="28"/>
                <w:szCs w:val="28"/>
                <w:lang w:val="it-IT"/>
              </w:rPr>
              <w:t>Cheltuieli cu ajustările de valoare și provizioanele</w:t>
            </w:r>
          </w:p>
        </w:tc>
        <w:tc>
          <w:tcPr>
            <w:tcW w:w="2276" w:type="dxa"/>
            <w:tcBorders>
              <w:top w:val="nil"/>
              <w:left w:val="nil"/>
              <w:bottom w:val="single" w:sz="4" w:space="0" w:color="auto"/>
              <w:right w:val="single" w:sz="4" w:space="0" w:color="auto"/>
            </w:tcBorders>
            <w:shd w:val="clear" w:color="auto" w:fill="auto"/>
            <w:hideMark/>
          </w:tcPr>
          <w:p w14:paraId="7F6E915C" w14:textId="2B574CED" w:rsidR="00485F3E" w:rsidRPr="00485F3E" w:rsidRDefault="00485F3E" w:rsidP="00485F3E">
            <w:pPr>
              <w:jc w:val="right"/>
              <w:rPr>
                <w:color w:val="FF0000"/>
                <w:sz w:val="28"/>
                <w:szCs w:val="28"/>
                <w:lang w:val="it-IT"/>
              </w:rPr>
            </w:pPr>
            <w:r>
              <w:rPr>
                <w:color w:val="000000"/>
                <w:sz w:val="28"/>
                <w:szCs w:val="28"/>
              </w:rPr>
              <w:t>18,528,672.19</w:t>
            </w:r>
          </w:p>
        </w:tc>
        <w:tc>
          <w:tcPr>
            <w:tcW w:w="1716" w:type="dxa"/>
            <w:tcBorders>
              <w:top w:val="nil"/>
              <w:left w:val="nil"/>
              <w:bottom w:val="single" w:sz="4" w:space="0" w:color="auto"/>
              <w:right w:val="single" w:sz="8" w:space="0" w:color="auto"/>
            </w:tcBorders>
            <w:shd w:val="clear" w:color="auto" w:fill="auto"/>
            <w:hideMark/>
          </w:tcPr>
          <w:p w14:paraId="4FCB65C4" w14:textId="37EF4CDC" w:rsidR="00485F3E" w:rsidRPr="00826B66" w:rsidRDefault="00485F3E" w:rsidP="00485F3E">
            <w:pPr>
              <w:jc w:val="right"/>
              <w:rPr>
                <w:color w:val="FF0000"/>
                <w:sz w:val="28"/>
                <w:szCs w:val="28"/>
              </w:rPr>
            </w:pPr>
            <w:r>
              <w:rPr>
                <w:color w:val="000000"/>
                <w:sz w:val="28"/>
                <w:szCs w:val="28"/>
              </w:rPr>
              <w:t>7.16%</w:t>
            </w:r>
          </w:p>
        </w:tc>
      </w:tr>
      <w:tr w:rsidR="00485F3E" w:rsidRPr="00826B66" w14:paraId="53F727EB"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68AB7ED7" w14:textId="05FA8DD5" w:rsidR="00485F3E" w:rsidRPr="00C20FB6" w:rsidRDefault="00485F3E" w:rsidP="00485F3E">
            <w:pPr>
              <w:rPr>
                <w:color w:val="FF0000"/>
                <w:sz w:val="28"/>
                <w:szCs w:val="28"/>
              </w:rPr>
            </w:pPr>
            <w:proofErr w:type="spellStart"/>
            <w:r w:rsidRPr="00C20FB6">
              <w:rPr>
                <w:sz w:val="28"/>
                <w:szCs w:val="28"/>
              </w:rPr>
              <w:t>Cheltuieli</w:t>
            </w:r>
            <w:proofErr w:type="spellEnd"/>
            <w:r w:rsidRPr="00C20FB6">
              <w:rPr>
                <w:sz w:val="28"/>
                <w:szCs w:val="28"/>
              </w:rPr>
              <w:t xml:space="preserve"> </w:t>
            </w:r>
            <w:proofErr w:type="spellStart"/>
            <w:r w:rsidRPr="00C20FB6">
              <w:rPr>
                <w:sz w:val="28"/>
                <w:szCs w:val="28"/>
              </w:rPr>
              <w:t>privind</w:t>
            </w:r>
            <w:proofErr w:type="spellEnd"/>
            <w:r w:rsidRPr="00C20FB6">
              <w:rPr>
                <w:sz w:val="28"/>
                <w:szCs w:val="28"/>
              </w:rPr>
              <w:t xml:space="preserve"> </w:t>
            </w:r>
            <w:proofErr w:type="spellStart"/>
            <w:r w:rsidRPr="00C20FB6">
              <w:rPr>
                <w:sz w:val="28"/>
                <w:szCs w:val="28"/>
              </w:rPr>
              <w:t>dobânzile</w:t>
            </w:r>
            <w:proofErr w:type="spellEnd"/>
          </w:p>
        </w:tc>
        <w:tc>
          <w:tcPr>
            <w:tcW w:w="2276" w:type="dxa"/>
            <w:tcBorders>
              <w:top w:val="nil"/>
              <w:left w:val="nil"/>
              <w:bottom w:val="single" w:sz="4" w:space="0" w:color="auto"/>
              <w:right w:val="single" w:sz="4" w:space="0" w:color="auto"/>
            </w:tcBorders>
            <w:shd w:val="clear" w:color="auto" w:fill="auto"/>
            <w:hideMark/>
          </w:tcPr>
          <w:p w14:paraId="162DE2E3" w14:textId="4F2EF9F0" w:rsidR="00485F3E" w:rsidRPr="00826B66" w:rsidRDefault="00485F3E" w:rsidP="00485F3E">
            <w:pPr>
              <w:jc w:val="right"/>
              <w:rPr>
                <w:color w:val="FF0000"/>
                <w:sz w:val="28"/>
                <w:szCs w:val="28"/>
              </w:rPr>
            </w:pPr>
            <w:r>
              <w:rPr>
                <w:color w:val="000000"/>
                <w:sz w:val="28"/>
                <w:szCs w:val="28"/>
              </w:rPr>
              <w:t>1,735,787.27</w:t>
            </w:r>
          </w:p>
        </w:tc>
        <w:tc>
          <w:tcPr>
            <w:tcW w:w="1716" w:type="dxa"/>
            <w:tcBorders>
              <w:top w:val="nil"/>
              <w:left w:val="nil"/>
              <w:bottom w:val="single" w:sz="4" w:space="0" w:color="auto"/>
              <w:right w:val="single" w:sz="8" w:space="0" w:color="auto"/>
            </w:tcBorders>
            <w:shd w:val="clear" w:color="auto" w:fill="auto"/>
            <w:hideMark/>
          </w:tcPr>
          <w:p w14:paraId="7965DDB3" w14:textId="0DD7316D" w:rsidR="00485F3E" w:rsidRPr="00826B66" w:rsidRDefault="00485F3E" w:rsidP="00485F3E">
            <w:pPr>
              <w:jc w:val="right"/>
              <w:rPr>
                <w:color w:val="FF0000"/>
                <w:sz w:val="28"/>
                <w:szCs w:val="28"/>
              </w:rPr>
            </w:pPr>
            <w:r>
              <w:rPr>
                <w:color w:val="000000"/>
                <w:sz w:val="28"/>
                <w:szCs w:val="28"/>
              </w:rPr>
              <w:t>0.67%</w:t>
            </w:r>
          </w:p>
        </w:tc>
      </w:tr>
      <w:tr w:rsidR="00485F3E" w:rsidRPr="00826B66" w14:paraId="539DA5A2" w14:textId="77777777" w:rsidTr="00485F3E">
        <w:trPr>
          <w:trHeight w:val="381"/>
        </w:trPr>
        <w:tc>
          <w:tcPr>
            <w:tcW w:w="5709" w:type="dxa"/>
            <w:gridSpan w:val="2"/>
            <w:tcBorders>
              <w:top w:val="single" w:sz="4" w:space="0" w:color="auto"/>
              <w:left w:val="single" w:sz="8" w:space="0" w:color="auto"/>
              <w:bottom w:val="single" w:sz="4" w:space="0" w:color="auto"/>
              <w:right w:val="single" w:sz="4" w:space="0" w:color="auto"/>
            </w:tcBorders>
            <w:shd w:val="clear" w:color="auto" w:fill="auto"/>
            <w:hideMark/>
          </w:tcPr>
          <w:p w14:paraId="4BC34101" w14:textId="60984D77" w:rsidR="00485F3E" w:rsidRPr="00C20FB6" w:rsidRDefault="00485F3E" w:rsidP="00485F3E">
            <w:pPr>
              <w:rPr>
                <w:color w:val="FF0000"/>
                <w:sz w:val="28"/>
                <w:szCs w:val="28"/>
                <w:lang w:val="it-IT"/>
              </w:rPr>
            </w:pPr>
            <w:r w:rsidRPr="00C20FB6">
              <w:rPr>
                <w:sz w:val="28"/>
                <w:szCs w:val="28"/>
                <w:lang w:val="it-IT"/>
              </w:rPr>
              <w:t>Cheltuieli din diferențe de curs valutar</w:t>
            </w:r>
          </w:p>
        </w:tc>
        <w:tc>
          <w:tcPr>
            <w:tcW w:w="2276" w:type="dxa"/>
            <w:tcBorders>
              <w:top w:val="nil"/>
              <w:left w:val="nil"/>
              <w:bottom w:val="single" w:sz="4" w:space="0" w:color="auto"/>
              <w:right w:val="single" w:sz="4" w:space="0" w:color="auto"/>
            </w:tcBorders>
            <w:shd w:val="clear" w:color="auto" w:fill="auto"/>
            <w:hideMark/>
          </w:tcPr>
          <w:p w14:paraId="1CA1AD04" w14:textId="58373DDC" w:rsidR="00485F3E" w:rsidRPr="00485F3E" w:rsidRDefault="00485F3E" w:rsidP="00485F3E">
            <w:pPr>
              <w:jc w:val="right"/>
              <w:rPr>
                <w:color w:val="FF0000"/>
                <w:sz w:val="28"/>
                <w:szCs w:val="28"/>
                <w:lang w:val="it-IT"/>
              </w:rPr>
            </w:pPr>
            <w:r>
              <w:rPr>
                <w:color w:val="000000"/>
                <w:sz w:val="28"/>
                <w:szCs w:val="28"/>
              </w:rPr>
              <w:t>887,951.45</w:t>
            </w:r>
          </w:p>
        </w:tc>
        <w:tc>
          <w:tcPr>
            <w:tcW w:w="1716" w:type="dxa"/>
            <w:tcBorders>
              <w:top w:val="nil"/>
              <w:left w:val="nil"/>
              <w:bottom w:val="single" w:sz="4" w:space="0" w:color="auto"/>
              <w:right w:val="single" w:sz="8" w:space="0" w:color="auto"/>
            </w:tcBorders>
            <w:shd w:val="clear" w:color="auto" w:fill="auto"/>
            <w:hideMark/>
          </w:tcPr>
          <w:p w14:paraId="01772A47" w14:textId="10CC604D" w:rsidR="00485F3E" w:rsidRPr="00826B66" w:rsidRDefault="00485F3E" w:rsidP="00485F3E">
            <w:pPr>
              <w:jc w:val="right"/>
              <w:rPr>
                <w:color w:val="FF0000"/>
                <w:sz w:val="28"/>
                <w:szCs w:val="28"/>
              </w:rPr>
            </w:pPr>
            <w:r>
              <w:rPr>
                <w:color w:val="000000"/>
                <w:sz w:val="28"/>
                <w:szCs w:val="28"/>
              </w:rPr>
              <w:t>0.34%</w:t>
            </w:r>
          </w:p>
        </w:tc>
      </w:tr>
      <w:tr w:rsidR="00485F3E" w:rsidRPr="00826B66" w14:paraId="3D894C30" w14:textId="77777777" w:rsidTr="00485F3E">
        <w:trPr>
          <w:trHeight w:val="396"/>
        </w:trPr>
        <w:tc>
          <w:tcPr>
            <w:tcW w:w="5709" w:type="dxa"/>
            <w:gridSpan w:val="2"/>
            <w:tcBorders>
              <w:top w:val="single" w:sz="4" w:space="0" w:color="auto"/>
              <w:left w:val="single" w:sz="8" w:space="0" w:color="auto"/>
              <w:bottom w:val="nil"/>
              <w:right w:val="single" w:sz="4" w:space="0" w:color="auto"/>
            </w:tcBorders>
            <w:shd w:val="clear" w:color="auto" w:fill="auto"/>
            <w:hideMark/>
          </w:tcPr>
          <w:p w14:paraId="61E80866" w14:textId="7A575796" w:rsidR="00485F3E" w:rsidRPr="00C20FB6" w:rsidRDefault="00485F3E" w:rsidP="00485F3E">
            <w:pPr>
              <w:rPr>
                <w:color w:val="FF0000"/>
                <w:sz w:val="28"/>
                <w:szCs w:val="28"/>
              </w:rPr>
            </w:pPr>
            <w:r w:rsidRPr="00C20FB6">
              <w:rPr>
                <w:sz w:val="28"/>
                <w:szCs w:val="28"/>
              </w:rPr>
              <w:t xml:space="preserve">Alte </w:t>
            </w:r>
            <w:proofErr w:type="spellStart"/>
            <w:r w:rsidRPr="00C20FB6">
              <w:rPr>
                <w:sz w:val="28"/>
                <w:szCs w:val="28"/>
              </w:rPr>
              <w:t>cheltuieli</w:t>
            </w:r>
            <w:proofErr w:type="spellEnd"/>
            <w:r w:rsidRPr="00C20FB6">
              <w:rPr>
                <w:sz w:val="28"/>
                <w:szCs w:val="28"/>
              </w:rPr>
              <w:t xml:space="preserve"> </w:t>
            </w:r>
            <w:proofErr w:type="spellStart"/>
            <w:r w:rsidRPr="00C20FB6">
              <w:rPr>
                <w:sz w:val="28"/>
                <w:szCs w:val="28"/>
              </w:rPr>
              <w:t>financiare</w:t>
            </w:r>
            <w:proofErr w:type="spellEnd"/>
          </w:p>
        </w:tc>
        <w:tc>
          <w:tcPr>
            <w:tcW w:w="2276" w:type="dxa"/>
            <w:tcBorders>
              <w:top w:val="single" w:sz="4" w:space="0" w:color="auto"/>
              <w:left w:val="nil"/>
              <w:bottom w:val="single" w:sz="4" w:space="0" w:color="auto"/>
              <w:right w:val="single" w:sz="4" w:space="0" w:color="auto"/>
            </w:tcBorders>
            <w:shd w:val="clear" w:color="auto" w:fill="auto"/>
            <w:hideMark/>
          </w:tcPr>
          <w:p w14:paraId="1D97207A" w14:textId="5A4CFA4F" w:rsidR="00485F3E" w:rsidRPr="00826B66" w:rsidRDefault="00485F3E" w:rsidP="00485F3E">
            <w:pPr>
              <w:jc w:val="right"/>
              <w:rPr>
                <w:color w:val="FF0000"/>
                <w:sz w:val="28"/>
                <w:szCs w:val="28"/>
              </w:rPr>
            </w:pPr>
            <w:r>
              <w:rPr>
                <w:color w:val="000000"/>
                <w:sz w:val="28"/>
                <w:szCs w:val="28"/>
              </w:rPr>
              <w:t>892,441.87</w:t>
            </w:r>
          </w:p>
        </w:tc>
        <w:tc>
          <w:tcPr>
            <w:tcW w:w="1716" w:type="dxa"/>
            <w:tcBorders>
              <w:top w:val="single" w:sz="4" w:space="0" w:color="auto"/>
              <w:left w:val="nil"/>
              <w:bottom w:val="single" w:sz="4" w:space="0" w:color="auto"/>
              <w:right w:val="single" w:sz="4" w:space="0" w:color="auto"/>
            </w:tcBorders>
            <w:shd w:val="clear" w:color="auto" w:fill="auto"/>
            <w:hideMark/>
          </w:tcPr>
          <w:p w14:paraId="49C59F9E" w14:textId="3FF84EF3" w:rsidR="00485F3E" w:rsidRPr="00826B66" w:rsidRDefault="00485F3E" w:rsidP="00485F3E">
            <w:pPr>
              <w:jc w:val="right"/>
              <w:rPr>
                <w:color w:val="FF0000"/>
                <w:sz w:val="28"/>
                <w:szCs w:val="28"/>
              </w:rPr>
            </w:pPr>
            <w:r>
              <w:rPr>
                <w:color w:val="000000"/>
                <w:sz w:val="28"/>
                <w:szCs w:val="28"/>
              </w:rPr>
              <w:t>0.34%</w:t>
            </w:r>
          </w:p>
        </w:tc>
      </w:tr>
      <w:tr w:rsidR="00485F3E" w:rsidRPr="00826B66" w14:paraId="64BE5517" w14:textId="77777777" w:rsidTr="00485F3E">
        <w:trPr>
          <w:trHeight w:val="396"/>
        </w:trPr>
        <w:tc>
          <w:tcPr>
            <w:tcW w:w="5709" w:type="dxa"/>
            <w:gridSpan w:val="2"/>
            <w:tcBorders>
              <w:top w:val="single" w:sz="8" w:space="0" w:color="auto"/>
              <w:left w:val="single" w:sz="8" w:space="0" w:color="auto"/>
              <w:bottom w:val="single" w:sz="8" w:space="0" w:color="auto"/>
              <w:right w:val="single" w:sz="4" w:space="0" w:color="auto"/>
            </w:tcBorders>
            <w:shd w:val="clear" w:color="auto" w:fill="auto"/>
            <w:hideMark/>
          </w:tcPr>
          <w:p w14:paraId="573C9478" w14:textId="18C9295D" w:rsidR="00485F3E" w:rsidRPr="00AB7E89" w:rsidRDefault="00485F3E" w:rsidP="00485F3E">
            <w:pPr>
              <w:rPr>
                <w:b/>
                <w:bCs/>
                <w:color w:val="FF0000"/>
                <w:sz w:val="28"/>
                <w:szCs w:val="28"/>
              </w:rPr>
            </w:pPr>
            <w:r w:rsidRPr="00AB7E89">
              <w:rPr>
                <w:b/>
                <w:bCs/>
                <w:sz w:val="28"/>
                <w:szCs w:val="28"/>
              </w:rPr>
              <w:t xml:space="preserve">PROFIT BRUT ANUAL 2023 </w:t>
            </w:r>
          </w:p>
        </w:tc>
        <w:tc>
          <w:tcPr>
            <w:tcW w:w="2276" w:type="dxa"/>
            <w:tcBorders>
              <w:top w:val="single" w:sz="4" w:space="0" w:color="auto"/>
              <w:left w:val="nil"/>
              <w:bottom w:val="single" w:sz="4" w:space="0" w:color="auto"/>
              <w:right w:val="single" w:sz="4" w:space="0" w:color="auto"/>
            </w:tcBorders>
            <w:shd w:val="clear" w:color="auto" w:fill="auto"/>
            <w:hideMark/>
          </w:tcPr>
          <w:p w14:paraId="4A18A0ED" w14:textId="562B9D49" w:rsidR="00485F3E" w:rsidRPr="00826B66" w:rsidRDefault="00485F3E" w:rsidP="00485F3E">
            <w:pPr>
              <w:jc w:val="right"/>
              <w:rPr>
                <w:b/>
                <w:bCs/>
                <w:color w:val="FF0000"/>
                <w:sz w:val="28"/>
                <w:szCs w:val="28"/>
              </w:rPr>
            </w:pPr>
            <w:r>
              <w:rPr>
                <w:b/>
                <w:bCs/>
                <w:color w:val="000000"/>
                <w:sz w:val="28"/>
                <w:szCs w:val="28"/>
              </w:rPr>
              <w:t>25,265,357.99</w:t>
            </w:r>
          </w:p>
        </w:tc>
        <w:tc>
          <w:tcPr>
            <w:tcW w:w="1716" w:type="dxa"/>
            <w:tcBorders>
              <w:top w:val="single" w:sz="4" w:space="0" w:color="auto"/>
              <w:left w:val="nil"/>
              <w:bottom w:val="single" w:sz="4" w:space="0" w:color="auto"/>
              <w:right w:val="single" w:sz="4" w:space="0" w:color="auto"/>
            </w:tcBorders>
            <w:shd w:val="clear" w:color="auto" w:fill="auto"/>
            <w:hideMark/>
          </w:tcPr>
          <w:p w14:paraId="2DE27C11" w14:textId="13DD69FD" w:rsidR="00485F3E" w:rsidRPr="00826B66" w:rsidRDefault="00485F3E" w:rsidP="00485F3E">
            <w:pPr>
              <w:rPr>
                <w:b/>
                <w:bCs/>
                <w:color w:val="FF0000"/>
                <w:sz w:val="28"/>
                <w:szCs w:val="28"/>
              </w:rPr>
            </w:pPr>
          </w:p>
        </w:tc>
      </w:tr>
    </w:tbl>
    <w:p w14:paraId="349B4544" w14:textId="77777777" w:rsidR="00A17C65" w:rsidRPr="00826B66" w:rsidRDefault="00A17C65" w:rsidP="00B20E85">
      <w:pPr>
        <w:ind w:right="540"/>
        <w:rPr>
          <w:color w:val="FF0000"/>
          <w:sz w:val="28"/>
          <w:szCs w:val="28"/>
        </w:rPr>
      </w:pPr>
    </w:p>
    <w:p w14:paraId="38C9B977" w14:textId="71A09E22" w:rsidR="001913E5" w:rsidRPr="00485F3E" w:rsidRDefault="00006C43" w:rsidP="00DC627C">
      <w:pPr>
        <w:tabs>
          <w:tab w:val="left" w:pos="9450"/>
        </w:tabs>
        <w:ind w:firstLine="720"/>
        <w:jc w:val="both"/>
        <w:rPr>
          <w:sz w:val="28"/>
          <w:szCs w:val="28"/>
          <w:lang w:val="it-IT"/>
        </w:rPr>
      </w:pPr>
      <w:r w:rsidRPr="00485F3E">
        <w:rPr>
          <w:sz w:val="28"/>
          <w:szCs w:val="28"/>
          <w:lang w:val="it-IT"/>
        </w:rPr>
        <w:lastRenderedPageBreak/>
        <w:t>Î</w:t>
      </w:r>
      <w:r w:rsidR="009A7044" w:rsidRPr="00485F3E">
        <w:rPr>
          <w:sz w:val="28"/>
          <w:szCs w:val="28"/>
          <w:lang w:val="it-IT"/>
        </w:rPr>
        <w:t xml:space="preserve">n  contul de profit </w:t>
      </w:r>
      <w:r w:rsidRPr="00485F3E">
        <w:rPr>
          <w:sz w:val="28"/>
          <w:szCs w:val="28"/>
          <w:lang w:val="it-IT"/>
        </w:rPr>
        <w:t>ș</w:t>
      </w:r>
      <w:r w:rsidR="009A7044" w:rsidRPr="00485F3E">
        <w:rPr>
          <w:sz w:val="28"/>
          <w:szCs w:val="28"/>
          <w:lang w:val="it-IT"/>
        </w:rPr>
        <w:t xml:space="preserve">i pierderi s-au </w:t>
      </w:r>
      <w:r w:rsidRPr="00485F3E">
        <w:rPr>
          <w:sz w:val="28"/>
          <w:szCs w:val="28"/>
          <w:lang w:val="it-IT"/>
        </w:rPr>
        <w:t>î</w:t>
      </w:r>
      <w:r w:rsidR="009A7044" w:rsidRPr="00485F3E">
        <w:rPr>
          <w:sz w:val="28"/>
          <w:szCs w:val="28"/>
          <w:lang w:val="it-IT"/>
        </w:rPr>
        <w:t xml:space="preserve">nregistrat cheltuielile </w:t>
      </w:r>
      <w:r w:rsidRPr="00485F3E">
        <w:rPr>
          <w:sz w:val="28"/>
          <w:szCs w:val="28"/>
          <w:lang w:val="it-IT"/>
        </w:rPr>
        <w:t>ș</w:t>
      </w:r>
      <w:r w:rsidR="009A7044" w:rsidRPr="00485F3E">
        <w:rPr>
          <w:sz w:val="28"/>
          <w:szCs w:val="28"/>
          <w:lang w:val="it-IT"/>
        </w:rPr>
        <w:t xml:space="preserve">i veniturile aferente </w:t>
      </w:r>
      <w:r w:rsidR="00746F9A" w:rsidRPr="00485F3E">
        <w:rPr>
          <w:sz w:val="28"/>
          <w:szCs w:val="28"/>
          <w:lang w:val="it-IT"/>
        </w:rPr>
        <w:t>perioadei 01.01.202</w:t>
      </w:r>
      <w:r w:rsidR="00485F3E" w:rsidRPr="00485F3E">
        <w:rPr>
          <w:sz w:val="28"/>
          <w:szCs w:val="28"/>
          <w:lang w:val="it-IT"/>
        </w:rPr>
        <w:t>3</w:t>
      </w:r>
      <w:r w:rsidR="00746F9A" w:rsidRPr="00485F3E">
        <w:rPr>
          <w:sz w:val="28"/>
          <w:szCs w:val="28"/>
          <w:lang w:val="it-IT"/>
        </w:rPr>
        <w:t xml:space="preserve"> – 3</w:t>
      </w:r>
      <w:r w:rsidR="00D23DB6" w:rsidRPr="00485F3E">
        <w:rPr>
          <w:sz w:val="28"/>
          <w:szCs w:val="28"/>
          <w:lang w:val="it-IT"/>
        </w:rPr>
        <w:t>1</w:t>
      </w:r>
      <w:r w:rsidR="00746F9A" w:rsidRPr="00485F3E">
        <w:rPr>
          <w:sz w:val="28"/>
          <w:szCs w:val="28"/>
          <w:lang w:val="it-IT"/>
        </w:rPr>
        <w:t>.</w:t>
      </w:r>
      <w:r w:rsidR="00D23DB6" w:rsidRPr="00485F3E">
        <w:rPr>
          <w:sz w:val="28"/>
          <w:szCs w:val="28"/>
          <w:lang w:val="it-IT"/>
        </w:rPr>
        <w:t>12</w:t>
      </w:r>
      <w:r w:rsidR="00746F9A" w:rsidRPr="00485F3E">
        <w:rPr>
          <w:sz w:val="28"/>
          <w:szCs w:val="28"/>
          <w:lang w:val="it-IT"/>
        </w:rPr>
        <w:t>.202</w:t>
      </w:r>
      <w:r w:rsidR="00485F3E" w:rsidRPr="00485F3E">
        <w:rPr>
          <w:sz w:val="28"/>
          <w:szCs w:val="28"/>
          <w:lang w:val="it-IT"/>
        </w:rPr>
        <w:t>3</w:t>
      </w:r>
      <w:r w:rsidR="00746F9A" w:rsidRPr="00485F3E">
        <w:rPr>
          <w:sz w:val="28"/>
          <w:szCs w:val="28"/>
          <w:lang w:val="it-IT"/>
        </w:rPr>
        <w:t>.</w:t>
      </w:r>
      <w:r w:rsidR="00390C35" w:rsidRPr="00485F3E">
        <w:rPr>
          <w:sz w:val="28"/>
          <w:szCs w:val="28"/>
          <w:lang w:val="it-IT"/>
        </w:rPr>
        <w:t xml:space="preserve"> </w:t>
      </w:r>
    </w:p>
    <w:p w14:paraId="1803E797" w14:textId="77777777" w:rsidR="009C7A8C" w:rsidRPr="00826B66" w:rsidRDefault="009C7A8C" w:rsidP="001A35F2">
      <w:pPr>
        <w:spacing w:after="200" w:line="276" w:lineRule="auto"/>
        <w:rPr>
          <w:bCs/>
          <w:color w:val="FF0000"/>
          <w:sz w:val="28"/>
          <w:szCs w:val="28"/>
          <w:lang w:val="it-IT" w:eastAsia="ro-RO"/>
        </w:rPr>
      </w:pPr>
    </w:p>
    <w:p w14:paraId="6F0900C0" w14:textId="01D3173F" w:rsidR="00A46959" w:rsidRPr="00485F3E" w:rsidRDefault="00006836" w:rsidP="009F2145">
      <w:pPr>
        <w:pStyle w:val="Titlu2"/>
        <w:numPr>
          <w:ilvl w:val="1"/>
          <w:numId w:val="33"/>
        </w:numPr>
        <w:rPr>
          <w:rStyle w:val="Titlu2Caracter"/>
          <w:b/>
          <w:bCs/>
        </w:rPr>
      </w:pPr>
      <w:bookmarkStart w:id="40" w:name="_Toc158960403"/>
      <w:bookmarkStart w:id="41" w:name="_Toc379362314"/>
      <w:bookmarkStart w:id="42" w:name="_Toc379870237"/>
      <w:bookmarkStart w:id="43" w:name="_Toc440623763"/>
      <w:bookmarkStart w:id="44" w:name="_Toc472081256"/>
      <w:bookmarkStart w:id="45" w:name="_Toc8210302"/>
      <w:proofErr w:type="spellStart"/>
      <w:r w:rsidRPr="00485F3E">
        <w:rPr>
          <w:rStyle w:val="Titlu2Caracter"/>
          <w:b/>
          <w:bCs/>
        </w:rPr>
        <w:t>C</w:t>
      </w:r>
      <w:r w:rsidR="005C265C" w:rsidRPr="00485F3E">
        <w:rPr>
          <w:rStyle w:val="Titlu2Caracter"/>
          <w:b/>
          <w:bCs/>
        </w:rPr>
        <w:t>ontul</w:t>
      </w:r>
      <w:proofErr w:type="spellEnd"/>
      <w:r w:rsidR="005C265C" w:rsidRPr="00485F3E">
        <w:rPr>
          <w:rStyle w:val="Titlu2Caracter"/>
          <w:b/>
          <w:bCs/>
        </w:rPr>
        <w:t xml:space="preserve"> de profit </w:t>
      </w:r>
      <w:proofErr w:type="spellStart"/>
      <w:r w:rsidR="00865EE0" w:rsidRPr="00485F3E">
        <w:rPr>
          <w:rStyle w:val="Titlu2Caracter"/>
          <w:b/>
          <w:bCs/>
        </w:rPr>
        <w:t>ș</w:t>
      </w:r>
      <w:r w:rsidR="005C265C" w:rsidRPr="00485F3E">
        <w:rPr>
          <w:rStyle w:val="Titlu2Caracter"/>
          <w:b/>
          <w:bCs/>
        </w:rPr>
        <w:t>i</w:t>
      </w:r>
      <w:proofErr w:type="spellEnd"/>
      <w:r w:rsidR="005C265C" w:rsidRPr="00485F3E">
        <w:rPr>
          <w:rStyle w:val="Titlu2Caracter"/>
          <w:b/>
          <w:bCs/>
        </w:rPr>
        <w:t xml:space="preserve"> </w:t>
      </w:r>
      <w:proofErr w:type="spellStart"/>
      <w:r w:rsidR="005C265C" w:rsidRPr="00485F3E">
        <w:rPr>
          <w:rStyle w:val="Titlu2Caracter"/>
          <w:b/>
          <w:bCs/>
        </w:rPr>
        <w:t>pierdere</w:t>
      </w:r>
      <w:bookmarkEnd w:id="40"/>
      <w:proofErr w:type="spellEnd"/>
      <w:r w:rsidR="00540EE3">
        <w:rPr>
          <w:rStyle w:val="Titlu2Caracter"/>
          <w:b/>
          <w:bCs/>
        </w:rPr>
        <w:t>.</w:t>
      </w:r>
    </w:p>
    <w:p w14:paraId="0C44852D" w14:textId="77777777" w:rsidR="00B032BC" w:rsidRPr="00485F3E" w:rsidRDefault="00B032BC" w:rsidP="00A46959">
      <w:pPr>
        <w:ind w:right="540"/>
        <w:rPr>
          <w:sz w:val="28"/>
          <w:szCs w:val="28"/>
          <w:lang w:val="fr-FR"/>
        </w:rPr>
      </w:pPr>
    </w:p>
    <w:p w14:paraId="5FAD1BFA" w14:textId="27749E0C" w:rsidR="00006836" w:rsidRPr="00485F3E" w:rsidRDefault="00006836" w:rsidP="007C60DF">
      <w:pPr>
        <w:ind w:right="540" w:firstLine="630"/>
        <w:jc w:val="both"/>
        <w:rPr>
          <w:sz w:val="28"/>
          <w:szCs w:val="28"/>
          <w:lang w:val="it-IT"/>
        </w:rPr>
      </w:pPr>
      <w:r w:rsidRPr="00485F3E">
        <w:rPr>
          <w:sz w:val="28"/>
          <w:szCs w:val="28"/>
          <w:lang w:val="it-IT"/>
        </w:rPr>
        <w:t>La data de 3</w:t>
      </w:r>
      <w:r w:rsidR="00D23DB6" w:rsidRPr="00485F3E">
        <w:rPr>
          <w:sz w:val="28"/>
          <w:szCs w:val="28"/>
          <w:lang w:val="it-IT"/>
        </w:rPr>
        <w:t>1</w:t>
      </w:r>
      <w:r w:rsidRPr="00485F3E">
        <w:rPr>
          <w:sz w:val="28"/>
          <w:szCs w:val="28"/>
          <w:lang w:val="it-IT"/>
        </w:rPr>
        <w:t>.</w:t>
      </w:r>
      <w:r w:rsidR="00D23DB6" w:rsidRPr="00485F3E">
        <w:rPr>
          <w:sz w:val="28"/>
          <w:szCs w:val="28"/>
          <w:lang w:val="it-IT"/>
        </w:rPr>
        <w:t>12</w:t>
      </w:r>
      <w:r w:rsidRPr="00485F3E">
        <w:rPr>
          <w:sz w:val="28"/>
          <w:szCs w:val="28"/>
          <w:lang w:val="it-IT"/>
        </w:rPr>
        <w:t>.202</w:t>
      </w:r>
      <w:r w:rsidR="00485F3E" w:rsidRPr="00485F3E">
        <w:rPr>
          <w:sz w:val="28"/>
          <w:szCs w:val="28"/>
          <w:lang w:val="it-IT"/>
        </w:rPr>
        <w:t>3</w:t>
      </w:r>
      <w:r w:rsidR="007C60DF" w:rsidRPr="00485F3E">
        <w:rPr>
          <w:sz w:val="28"/>
          <w:szCs w:val="28"/>
          <w:lang w:val="it-IT"/>
        </w:rPr>
        <w:t>, situa</w:t>
      </w:r>
      <w:r w:rsidR="00865EE0" w:rsidRPr="00485F3E">
        <w:rPr>
          <w:sz w:val="28"/>
          <w:szCs w:val="28"/>
          <w:lang w:val="it-IT"/>
        </w:rPr>
        <w:t>ț</w:t>
      </w:r>
      <w:r w:rsidR="007C60DF" w:rsidRPr="00485F3E">
        <w:rPr>
          <w:sz w:val="28"/>
          <w:szCs w:val="28"/>
          <w:lang w:val="it-IT"/>
        </w:rPr>
        <w:t>ia</w:t>
      </w:r>
      <w:r w:rsidR="0052338F">
        <w:rPr>
          <w:sz w:val="28"/>
          <w:szCs w:val="28"/>
          <w:lang w:val="it-IT"/>
        </w:rPr>
        <w:t xml:space="preserve"> simplificată a</w:t>
      </w:r>
      <w:r w:rsidR="007C60DF" w:rsidRPr="00485F3E">
        <w:rPr>
          <w:sz w:val="28"/>
          <w:szCs w:val="28"/>
          <w:lang w:val="it-IT"/>
        </w:rPr>
        <w:t xml:space="preserve"> contului de prof</w:t>
      </w:r>
      <w:r w:rsidR="00865EE0" w:rsidRPr="00485F3E">
        <w:rPr>
          <w:sz w:val="28"/>
          <w:szCs w:val="28"/>
          <w:lang w:val="it-IT"/>
        </w:rPr>
        <w:t>i</w:t>
      </w:r>
      <w:r w:rsidR="007C60DF" w:rsidRPr="00485F3E">
        <w:rPr>
          <w:sz w:val="28"/>
          <w:szCs w:val="28"/>
          <w:lang w:val="it-IT"/>
        </w:rPr>
        <w:t xml:space="preserve">t </w:t>
      </w:r>
      <w:r w:rsidR="00865EE0" w:rsidRPr="00485F3E">
        <w:rPr>
          <w:sz w:val="28"/>
          <w:szCs w:val="28"/>
          <w:lang w:val="it-IT"/>
        </w:rPr>
        <w:t>ș</w:t>
      </w:r>
      <w:r w:rsidR="007C60DF" w:rsidRPr="00485F3E">
        <w:rPr>
          <w:sz w:val="28"/>
          <w:szCs w:val="28"/>
          <w:lang w:val="it-IT"/>
        </w:rPr>
        <w:t>i pierdere este urm</w:t>
      </w:r>
      <w:r w:rsidR="00865EE0" w:rsidRPr="00485F3E">
        <w:rPr>
          <w:sz w:val="28"/>
          <w:szCs w:val="28"/>
          <w:lang w:val="it-IT"/>
        </w:rPr>
        <w:t>ă</w:t>
      </w:r>
      <w:r w:rsidR="007C60DF" w:rsidRPr="00485F3E">
        <w:rPr>
          <w:sz w:val="28"/>
          <w:szCs w:val="28"/>
          <w:lang w:val="it-IT"/>
        </w:rPr>
        <w:t>toarea:</w:t>
      </w:r>
    </w:p>
    <w:p w14:paraId="0F17213C" w14:textId="7726F772" w:rsidR="00006836" w:rsidRPr="00485F3E" w:rsidRDefault="00006836" w:rsidP="00B20E85">
      <w:pPr>
        <w:ind w:right="540"/>
        <w:rPr>
          <w:sz w:val="28"/>
          <w:szCs w:val="28"/>
          <w:lang w:val="it-IT"/>
        </w:rPr>
      </w:pPr>
    </w:p>
    <w:tbl>
      <w:tblPr>
        <w:tblW w:w="9642" w:type="dxa"/>
        <w:tblLook w:val="04A0" w:firstRow="1" w:lastRow="0" w:firstColumn="1" w:lastColumn="0" w:noHBand="0" w:noVBand="1"/>
      </w:tblPr>
      <w:tblGrid>
        <w:gridCol w:w="1653"/>
        <w:gridCol w:w="5497"/>
        <w:gridCol w:w="2492"/>
      </w:tblGrid>
      <w:tr w:rsidR="00485F3E" w:rsidRPr="00485F3E" w14:paraId="60201744" w14:textId="77777777" w:rsidTr="00EF7FED">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06E0E7" w14:textId="77777777" w:rsidR="007C60DF" w:rsidRPr="00485F3E" w:rsidRDefault="007C60DF">
            <w:pPr>
              <w:rPr>
                <w:b/>
                <w:bCs/>
                <w:sz w:val="28"/>
                <w:szCs w:val="28"/>
              </w:rPr>
            </w:pPr>
            <w:r w:rsidRPr="00485F3E">
              <w:rPr>
                <w:b/>
                <w:bCs/>
                <w:sz w:val="28"/>
                <w:szCs w:val="28"/>
              </w:rPr>
              <w:t>NR. CRT.</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18EEF7D4" w14:textId="77777777" w:rsidR="007C60DF" w:rsidRPr="00485F3E" w:rsidRDefault="007C60DF">
            <w:pPr>
              <w:rPr>
                <w:b/>
                <w:bCs/>
                <w:sz w:val="28"/>
                <w:szCs w:val="28"/>
              </w:rPr>
            </w:pPr>
            <w:r w:rsidRPr="00485F3E">
              <w:rPr>
                <w:b/>
                <w:bCs/>
                <w:sz w:val="28"/>
                <w:szCs w:val="28"/>
              </w:rPr>
              <w:t>DENUMIRE</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22A647E0" w14:textId="77777777" w:rsidR="007C60DF" w:rsidRPr="00485F3E" w:rsidRDefault="007C60DF">
            <w:pPr>
              <w:jc w:val="center"/>
              <w:rPr>
                <w:b/>
                <w:bCs/>
                <w:sz w:val="28"/>
                <w:szCs w:val="28"/>
              </w:rPr>
            </w:pPr>
            <w:r w:rsidRPr="00485F3E">
              <w:rPr>
                <w:b/>
                <w:bCs/>
                <w:sz w:val="28"/>
                <w:szCs w:val="28"/>
              </w:rPr>
              <w:t>VALOARE</w:t>
            </w:r>
          </w:p>
        </w:tc>
      </w:tr>
      <w:tr w:rsidR="00485F3E" w:rsidRPr="00485F3E" w14:paraId="69553F34" w14:textId="77777777" w:rsidTr="00EF7FED">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4A298310" w14:textId="77777777" w:rsidR="00485F3E" w:rsidRPr="00485F3E" w:rsidRDefault="00485F3E" w:rsidP="00485F3E">
            <w:pPr>
              <w:jc w:val="center"/>
              <w:rPr>
                <w:sz w:val="28"/>
                <w:szCs w:val="28"/>
              </w:rPr>
            </w:pPr>
            <w:r w:rsidRPr="00485F3E">
              <w:rPr>
                <w:sz w:val="28"/>
                <w:szCs w:val="28"/>
              </w:rPr>
              <w:t>1</w:t>
            </w:r>
          </w:p>
        </w:tc>
        <w:tc>
          <w:tcPr>
            <w:tcW w:w="5497" w:type="dxa"/>
            <w:tcBorders>
              <w:top w:val="nil"/>
              <w:left w:val="nil"/>
              <w:bottom w:val="single" w:sz="4" w:space="0" w:color="auto"/>
              <w:right w:val="single" w:sz="4" w:space="0" w:color="auto"/>
            </w:tcBorders>
            <w:shd w:val="clear" w:color="auto" w:fill="auto"/>
            <w:vAlign w:val="center"/>
            <w:hideMark/>
          </w:tcPr>
          <w:p w14:paraId="3595E437" w14:textId="77777777" w:rsidR="00485F3E" w:rsidRPr="00485F3E" w:rsidRDefault="00485F3E" w:rsidP="00485F3E">
            <w:pPr>
              <w:rPr>
                <w:sz w:val="28"/>
                <w:szCs w:val="28"/>
              </w:rPr>
            </w:pPr>
            <w:r w:rsidRPr="00485F3E">
              <w:rPr>
                <w:sz w:val="28"/>
                <w:szCs w:val="28"/>
              </w:rPr>
              <w:t>VENITURI DIN EXPLOATARE</w:t>
            </w:r>
          </w:p>
        </w:tc>
        <w:tc>
          <w:tcPr>
            <w:tcW w:w="2492" w:type="dxa"/>
            <w:tcBorders>
              <w:top w:val="nil"/>
              <w:left w:val="nil"/>
              <w:bottom w:val="single" w:sz="4" w:space="0" w:color="auto"/>
              <w:right w:val="single" w:sz="8" w:space="0" w:color="auto"/>
            </w:tcBorders>
            <w:shd w:val="clear" w:color="auto" w:fill="auto"/>
            <w:vAlign w:val="center"/>
            <w:hideMark/>
          </w:tcPr>
          <w:p w14:paraId="5260DEEE" w14:textId="08CF1FE3" w:rsidR="00485F3E" w:rsidRPr="00485F3E" w:rsidRDefault="00485F3E" w:rsidP="00485F3E">
            <w:pPr>
              <w:jc w:val="right"/>
              <w:rPr>
                <w:sz w:val="28"/>
                <w:szCs w:val="28"/>
              </w:rPr>
            </w:pPr>
            <w:r w:rsidRPr="00485F3E">
              <w:rPr>
                <w:sz w:val="28"/>
                <w:szCs w:val="28"/>
              </w:rPr>
              <w:t>279,459,681.19</w:t>
            </w:r>
          </w:p>
        </w:tc>
      </w:tr>
      <w:tr w:rsidR="00485F3E" w:rsidRPr="00485F3E" w14:paraId="444B8A83" w14:textId="77777777" w:rsidTr="00EF7FED">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06669991" w14:textId="77777777" w:rsidR="00485F3E" w:rsidRPr="00485F3E" w:rsidRDefault="00485F3E" w:rsidP="00485F3E">
            <w:pPr>
              <w:jc w:val="center"/>
              <w:rPr>
                <w:sz w:val="28"/>
                <w:szCs w:val="28"/>
              </w:rPr>
            </w:pPr>
            <w:r w:rsidRPr="00485F3E">
              <w:rPr>
                <w:sz w:val="28"/>
                <w:szCs w:val="28"/>
              </w:rPr>
              <w:t>2</w:t>
            </w:r>
          </w:p>
        </w:tc>
        <w:tc>
          <w:tcPr>
            <w:tcW w:w="5497" w:type="dxa"/>
            <w:tcBorders>
              <w:top w:val="nil"/>
              <w:left w:val="nil"/>
              <w:bottom w:val="nil"/>
              <w:right w:val="single" w:sz="4" w:space="0" w:color="auto"/>
            </w:tcBorders>
            <w:shd w:val="clear" w:color="auto" w:fill="auto"/>
            <w:vAlign w:val="center"/>
            <w:hideMark/>
          </w:tcPr>
          <w:p w14:paraId="291E03D4" w14:textId="77777777" w:rsidR="00485F3E" w:rsidRPr="00485F3E" w:rsidRDefault="00485F3E" w:rsidP="00485F3E">
            <w:pPr>
              <w:rPr>
                <w:sz w:val="28"/>
                <w:szCs w:val="28"/>
              </w:rPr>
            </w:pPr>
            <w:r w:rsidRPr="00485F3E">
              <w:rPr>
                <w:sz w:val="28"/>
                <w:szCs w:val="28"/>
              </w:rPr>
              <w:t>CHELTUIELI DE EXPLOATARE</w:t>
            </w:r>
          </w:p>
        </w:tc>
        <w:tc>
          <w:tcPr>
            <w:tcW w:w="2492" w:type="dxa"/>
            <w:tcBorders>
              <w:top w:val="nil"/>
              <w:left w:val="nil"/>
              <w:bottom w:val="nil"/>
              <w:right w:val="single" w:sz="8" w:space="0" w:color="auto"/>
            </w:tcBorders>
            <w:shd w:val="clear" w:color="auto" w:fill="auto"/>
            <w:vAlign w:val="center"/>
            <w:hideMark/>
          </w:tcPr>
          <w:p w14:paraId="7F859FAC" w14:textId="5DED22B5" w:rsidR="00485F3E" w:rsidRPr="00485F3E" w:rsidRDefault="00485F3E" w:rsidP="00485F3E">
            <w:pPr>
              <w:jc w:val="right"/>
              <w:rPr>
                <w:sz w:val="28"/>
                <w:szCs w:val="28"/>
              </w:rPr>
            </w:pPr>
            <w:r w:rsidRPr="00485F3E">
              <w:rPr>
                <w:sz w:val="28"/>
                <w:szCs w:val="28"/>
              </w:rPr>
              <w:t>255,432,487.48</w:t>
            </w:r>
          </w:p>
        </w:tc>
      </w:tr>
      <w:tr w:rsidR="00485F3E" w:rsidRPr="00485F3E" w14:paraId="23E768DA" w14:textId="77777777" w:rsidTr="00EF7FED">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0D9557" w14:textId="77777777" w:rsidR="00485F3E" w:rsidRPr="00485F3E" w:rsidRDefault="00485F3E" w:rsidP="00485F3E">
            <w:pPr>
              <w:jc w:val="center"/>
              <w:rPr>
                <w:b/>
                <w:bCs/>
                <w:sz w:val="28"/>
                <w:szCs w:val="28"/>
              </w:rPr>
            </w:pPr>
            <w:r w:rsidRPr="00485F3E">
              <w:rPr>
                <w:b/>
                <w:bCs/>
                <w:sz w:val="28"/>
                <w:szCs w:val="28"/>
              </w:rPr>
              <w:t>3</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2126E49A" w14:textId="5EBDCFF0" w:rsidR="00485F3E" w:rsidRPr="00485F3E" w:rsidRDefault="00485F3E" w:rsidP="00485F3E">
            <w:pPr>
              <w:rPr>
                <w:b/>
                <w:bCs/>
                <w:sz w:val="28"/>
                <w:szCs w:val="28"/>
              </w:rPr>
            </w:pPr>
            <w:r w:rsidRPr="00485F3E">
              <w:rPr>
                <w:b/>
                <w:bCs/>
                <w:sz w:val="28"/>
                <w:szCs w:val="28"/>
              </w:rPr>
              <w:t>PROFITUL DIN EXPLOATARE:</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6C1CB20C" w14:textId="1A8AA618" w:rsidR="00485F3E" w:rsidRPr="00485F3E" w:rsidRDefault="00485F3E" w:rsidP="00485F3E">
            <w:pPr>
              <w:jc w:val="right"/>
              <w:rPr>
                <w:b/>
                <w:bCs/>
                <w:sz w:val="28"/>
                <w:szCs w:val="28"/>
              </w:rPr>
            </w:pPr>
            <w:r w:rsidRPr="00485F3E">
              <w:rPr>
                <w:b/>
                <w:bCs/>
                <w:sz w:val="28"/>
                <w:szCs w:val="28"/>
              </w:rPr>
              <w:t>24,027,193.71</w:t>
            </w:r>
          </w:p>
        </w:tc>
      </w:tr>
      <w:tr w:rsidR="00485F3E" w:rsidRPr="00485F3E" w14:paraId="6E0BD579" w14:textId="77777777" w:rsidTr="00EF7FED">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7FAE3BA6" w14:textId="77777777" w:rsidR="00485F3E" w:rsidRPr="00485F3E" w:rsidRDefault="00485F3E" w:rsidP="00485F3E">
            <w:pPr>
              <w:jc w:val="center"/>
              <w:rPr>
                <w:sz w:val="28"/>
                <w:szCs w:val="28"/>
              </w:rPr>
            </w:pPr>
            <w:r w:rsidRPr="00485F3E">
              <w:rPr>
                <w:sz w:val="28"/>
                <w:szCs w:val="28"/>
              </w:rPr>
              <w:t>4</w:t>
            </w:r>
          </w:p>
        </w:tc>
        <w:tc>
          <w:tcPr>
            <w:tcW w:w="5497" w:type="dxa"/>
            <w:tcBorders>
              <w:top w:val="nil"/>
              <w:left w:val="nil"/>
              <w:bottom w:val="single" w:sz="4" w:space="0" w:color="auto"/>
              <w:right w:val="single" w:sz="4" w:space="0" w:color="auto"/>
            </w:tcBorders>
            <w:shd w:val="clear" w:color="auto" w:fill="auto"/>
            <w:vAlign w:val="center"/>
            <w:hideMark/>
          </w:tcPr>
          <w:p w14:paraId="5A3341F2" w14:textId="77777777" w:rsidR="00485F3E" w:rsidRPr="00485F3E" w:rsidRDefault="00485F3E" w:rsidP="00485F3E">
            <w:pPr>
              <w:rPr>
                <w:sz w:val="28"/>
                <w:szCs w:val="28"/>
              </w:rPr>
            </w:pPr>
            <w:r w:rsidRPr="00485F3E">
              <w:rPr>
                <w:sz w:val="28"/>
                <w:szCs w:val="28"/>
              </w:rPr>
              <w:t>VENITURI FINANCIARE</w:t>
            </w:r>
          </w:p>
        </w:tc>
        <w:tc>
          <w:tcPr>
            <w:tcW w:w="2492" w:type="dxa"/>
            <w:tcBorders>
              <w:top w:val="nil"/>
              <w:left w:val="nil"/>
              <w:bottom w:val="single" w:sz="4" w:space="0" w:color="auto"/>
              <w:right w:val="single" w:sz="8" w:space="0" w:color="auto"/>
            </w:tcBorders>
            <w:shd w:val="clear" w:color="auto" w:fill="auto"/>
            <w:vAlign w:val="center"/>
            <w:hideMark/>
          </w:tcPr>
          <w:p w14:paraId="7B75B774" w14:textId="6A952C1B" w:rsidR="00485F3E" w:rsidRPr="00485F3E" w:rsidRDefault="00485F3E" w:rsidP="00485F3E">
            <w:pPr>
              <w:jc w:val="right"/>
              <w:rPr>
                <w:sz w:val="28"/>
                <w:szCs w:val="28"/>
              </w:rPr>
            </w:pPr>
            <w:r w:rsidRPr="00485F3E">
              <w:rPr>
                <w:sz w:val="28"/>
                <w:szCs w:val="28"/>
              </w:rPr>
              <w:t>4,754,344.87</w:t>
            </w:r>
          </w:p>
        </w:tc>
      </w:tr>
      <w:tr w:rsidR="00485F3E" w:rsidRPr="00485F3E" w14:paraId="11F92019" w14:textId="77777777" w:rsidTr="00EF7FED">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5709785E" w14:textId="77777777" w:rsidR="00485F3E" w:rsidRPr="00485F3E" w:rsidRDefault="00485F3E" w:rsidP="00485F3E">
            <w:pPr>
              <w:jc w:val="center"/>
              <w:rPr>
                <w:sz w:val="28"/>
                <w:szCs w:val="28"/>
              </w:rPr>
            </w:pPr>
            <w:r w:rsidRPr="00485F3E">
              <w:rPr>
                <w:sz w:val="28"/>
                <w:szCs w:val="28"/>
              </w:rPr>
              <w:t>5</w:t>
            </w:r>
          </w:p>
        </w:tc>
        <w:tc>
          <w:tcPr>
            <w:tcW w:w="5497" w:type="dxa"/>
            <w:tcBorders>
              <w:top w:val="nil"/>
              <w:left w:val="nil"/>
              <w:bottom w:val="nil"/>
              <w:right w:val="single" w:sz="4" w:space="0" w:color="auto"/>
            </w:tcBorders>
            <w:shd w:val="clear" w:color="auto" w:fill="auto"/>
            <w:vAlign w:val="center"/>
            <w:hideMark/>
          </w:tcPr>
          <w:p w14:paraId="215BA044" w14:textId="77777777" w:rsidR="00485F3E" w:rsidRPr="00485F3E" w:rsidRDefault="00485F3E" w:rsidP="00485F3E">
            <w:pPr>
              <w:rPr>
                <w:sz w:val="28"/>
                <w:szCs w:val="28"/>
              </w:rPr>
            </w:pPr>
            <w:r w:rsidRPr="00485F3E">
              <w:rPr>
                <w:sz w:val="28"/>
                <w:szCs w:val="28"/>
              </w:rPr>
              <w:t>CHELTUIELI FINANCIARE</w:t>
            </w:r>
          </w:p>
        </w:tc>
        <w:tc>
          <w:tcPr>
            <w:tcW w:w="2492" w:type="dxa"/>
            <w:tcBorders>
              <w:top w:val="nil"/>
              <w:left w:val="nil"/>
              <w:bottom w:val="nil"/>
              <w:right w:val="single" w:sz="8" w:space="0" w:color="auto"/>
            </w:tcBorders>
            <w:shd w:val="clear" w:color="auto" w:fill="auto"/>
            <w:vAlign w:val="center"/>
            <w:hideMark/>
          </w:tcPr>
          <w:p w14:paraId="53201CAE" w14:textId="1C4BF0A5" w:rsidR="00485F3E" w:rsidRPr="00485F3E" w:rsidRDefault="00485F3E" w:rsidP="00485F3E">
            <w:pPr>
              <w:jc w:val="right"/>
              <w:rPr>
                <w:sz w:val="28"/>
                <w:szCs w:val="28"/>
              </w:rPr>
            </w:pPr>
            <w:r w:rsidRPr="00485F3E">
              <w:rPr>
                <w:sz w:val="28"/>
                <w:szCs w:val="28"/>
              </w:rPr>
              <w:t>3,516,180.59</w:t>
            </w:r>
          </w:p>
        </w:tc>
      </w:tr>
      <w:tr w:rsidR="00485F3E" w:rsidRPr="00485F3E" w14:paraId="54F511FF" w14:textId="77777777" w:rsidTr="00EF7FED">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510D3E" w14:textId="77777777" w:rsidR="00485F3E" w:rsidRPr="00485F3E" w:rsidRDefault="00485F3E" w:rsidP="00485F3E">
            <w:pPr>
              <w:jc w:val="center"/>
              <w:rPr>
                <w:b/>
                <w:bCs/>
                <w:sz w:val="28"/>
                <w:szCs w:val="28"/>
              </w:rPr>
            </w:pPr>
            <w:r w:rsidRPr="00485F3E">
              <w:rPr>
                <w:b/>
                <w:bCs/>
                <w:sz w:val="28"/>
                <w:szCs w:val="28"/>
              </w:rPr>
              <w:t>6</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4975B2CE" w14:textId="77777777" w:rsidR="00485F3E" w:rsidRPr="00485F3E" w:rsidRDefault="00485F3E" w:rsidP="00485F3E">
            <w:pPr>
              <w:rPr>
                <w:b/>
                <w:bCs/>
                <w:sz w:val="28"/>
                <w:szCs w:val="28"/>
              </w:rPr>
            </w:pPr>
            <w:r w:rsidRPr="00485F3E">
              <w:rPr>
                <w:b/>
                <w:bCs/>
                <w:sz w:val="28"/>
                <w:szCs w:val="28"/>
              </w:rPr>
              <w:t>PROFITUL FINANCIAR</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435953EA" w14:textId="5EE95593" w:rsidR="00485F3E" w:rsidRPr="00485F3E" w:rsidRDefault="00485F3E" w:rsidP="00485F3E">
            <w:pPr>
              <w:jc w:val="right"/>
              <w:rPr>
                <w:b/>
                <w:bCs/>
                <w:sz w:val="28"/>
                <w:szCs w:val="28"/>
              </w:rPr>
            </w:pPr>
            <w:r w:rsidRPr="00485F3E">
              <w:rPr>
                <w:b/>
                <w:bCs/>
                <w:sz w:val="28"/>
                <w:szCs w:val="28"/>
              </w:rPr>
              <w:t>1,238,164.28</w:t>
            </w:r>
          </w:p>
        </w:tc>
      </w:tr>
      <w:tr w:rsidR="00485F3E" w:rsidRPr="00485F3E" w14:paraId="2377DE99" w14:textId="77777777" w:rsidTr="00EF7FED">
        <w:trPr>
          <w:trHeight w:val="385"/>
        </w:trPr>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58C0433E" w14:textId="77777777" w:rsidR="00485F3E" w:rsidRPr="00485F3E" w:rsidRDefault="00485F3E" w:rsidP="00485F3E">
            <w:pPr>
              <w:jc w:val="center"/>
              <w:rPr>
                <w:sz w:val="28"/>
                <w:szCs w:val="28"/>
              </w:rPr>
            </w:pPr>
            <w:r w:rsidRPr="00485F3E">
              <w:rPr>
                <w:sz w:val="28"/>
                <w:szCs w:val="28"/>
              </w:rPr>
              <w:t>7</w:t>
            </w:r>
          </w:p>
        </w:tc>
        <w:tc>
          <w:tcPr>
            <w:tcW w:w="5497" w:type="dxa"/>
            <w:tcBorders>
              <w:top w:val="nil"/>
              <w:left w:val="nil"/>
              <w:bottom w:val="single" w:sz="4" w:space="0" w:color="auto"/>
              <w:right w:val="single" w:sz="4" w:space="0" w:color="auto"/>
            </w:tcBorders>
            <w:shd w:val="clear" w:color="auto" w:fill="auto"/>
            <w:vAlign w:val="center"/>
            <w:hideMark/>
          </w:tcPr>
          <w:p w14:paraId="62E09908" w14:textId="77777777" w:rsidR="00485F3E" w:rsidRPr="00485F3E" w:rsidRDefault="00485F3E" w:rsidP="00485F3E">
            <w:pPr>
              <w:rPr>
                <w:sz w:val="28"/>
                <w:szCs w:val="28"/>
              </w:rPr>
            </w:pPr>
            <w:r w:rsidRPr="00485F3E">
              <w:rPr>
                <w:sz w:val="28"/>
                <w:szCs w:val="28"/>
              </w:rPr>
              <w:t xml:space="preserve">VENITURI TOTALE </w:t>
            </w:r>
          </w:p>
        </w:tc>
        <w:tc>
          <w:tcPr>
            <w:tcW w:w="2492" w:type="dxa"/>
            <w:tcBorders>
              <w:top w:val="nil"/>
              <w:left w:val="nil"/>
              <w:bottom w:val="single" w:sz="4" w:space="0" w:color="auto"/>
              <w:right w:val="single" w:sz="8" w:space="0" w:color="auto"/>
            </w:tcBorders>
            <w:shd w:val="clear" w:color="auto" w:fill="auto"/>
            <w:vAlign w:val="center"/>
            <w:hideMark/>
          </w:tcPr>
          <w:p w14:paraId="5D5BBD3E" w14:textId="5A55BC96" w:rsidR="00485F3E" w:rsidRPr="00485F3E" w:rsidRDefault="00485F3E" w:rsidP="00485F3E">
            <w:pPr>
              <w:jc w:val="right"/>
              <w:rPr>
                <w:sz w:val="28"/>
                <w:szCs w:val="28"/>
              </w:rPr>
            </w:pPr>
            <w:r w:rsidRPr="00485F3E">
              <w:rPr>
                <w:sz w:val="28"/>
                <w:szCs w:val="28"/>
              </w:rPr>
              <w:t>284,214,026.06</w:t>
            </w:r>
          </w:p>
        </w:tc>
      </w:tr>
      <w:tr w:rsidR="00485F3E" w:rsidRPr="00485F3E" w14:paraId="4F64E17E" w14:textId="77777777" w:rsidTr="00EF7FED">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48A35CB6" w14:textId="77777777" w:rsidR="00485F3E" w:rsidRPr="00485F3E" w:rsidRDefault="00485F3E" w:rsidP="00485F3E">
            <w:pPr>
              <w:jc w:val="center"/>
              <w:rPr>
                <w:sz w:val="28"/>
                <w:szCs w:val="28"/>
              </w:rPr>
            </w:pPr>
            <w:r w:rsidRPr="00485F3E">
              <w:rPr>
                <w:sz w:val="28"/>
                <w:szCs w:val="28"/>
              </w:rPr>
              <w:t>8</w:t>
            </w:r>
          </w:p>
        </w:tc>
        <w:tc>
          <w:tcPr>
            <w:tcW w:w="5497" w:type="dxa"/>
            <w:tcBorders>
              <w:top w:val="nil"/>
              <w:left w:val="nil"/>
              <w:bottom w:val="nil"/>
              <w:right w:val="single" w:sz="4" w:space="0" w:color="auto"/>
            </w:tcBorders>
            <w:shd w:val="clear" w:color="auto" w:fill="auto"/>
            <w:vAlign w:val="center"/>
            <w:hideMark/>
          </w:tcPr>
          <w:p w14:paraId="3E2896BF" w14:textId="77777777" w:rsidR="00485F3E" w:rsidRPr="00485F3E" w:rsidRDefault="00485F3E" w:rsidP="00485F3E">
            <w:pPr>
              <w:rPr>
                <w:sz w:val="28"/>
                <w:szCs w:val="28"/>
              </w:rPr>
            </w:pPr>
            <w:r w:rsidRPr="00485F3E">
              <w:rPr>
                <w:sz w:val="28"/>
                <w:szCs w:val="28"/>
              </w:rPr>
              <w:t>CHELTUIELI TOTALE</w:t>
            </w:r>
          </w:p>
        </w:tc>
        <w:tc>
          <w:tcPr>
            <w:tcW w:w="2492" w:type="dxa"/>
            <w:tcBorders>
              <w:top w:val="nil"/>
              <w:left w:val="nil"/>
              <w:bottom w:val="nil"/>
              <w:right w:val="single" w:sz="8" w:space="0" w:color="auto"/>
            </w:tcBorders>
            <w:shd w:val="clear" w:color="auto" w:fill="auto"/>
            <w:vAlign w:val="center"/>
            <w:hideMark/>
          </w:tcPr>
          <w:p w14:paraId="362BF50E" w14:textId="36A57EF6" w:rsidR="00485F3E" w:rsidRPr="00485F3E" w:rsidRDefault="00485F3E" w:rsidP="00485F3E">
            <w:pPr>
              <w:jc w:val="right"/>
              <w:rPr>
                <w:sz w:val="28"/>
                <w:szCs w:val="28"/>
              </w:rPr>
            </w:pPr>
            <w:r w:rsidRPr="00485F3E">
              <w:rPr>
                <w:sz w:val="28"/>
                <w:szCs w:val="28"/>
              </w:rPr>
              <w:t>258,948,668.07</w:t>
            </w:r>
          </w:p>
        </w:tc>
      </w:tr>
      <w:tr w:rsidR="00485F3E" w:rsidRPr="00485F3E" w14:paraId="5D77B948" w14:textId="77777777" w:rsidTr="00EF7FED">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2B7C95" w14:textId="77777777" w:rsidR="00485F3E" w:rsidRPr="00485F3E" w:rsidRDefault="00485F3E" w:rsidP="00485F3E">
            <w:pPr>
              <w:jc w:val="center"/>
              <w:rPr>
                <w:b/>
                <w:bCs/>
                <w:sz w:val="28"/>
                <w:szCs w:val="28"/>
              </w:rPr>
            </w:pPr>
            <w:r w:rsidRPr="00485F3E">
              <w:rPr>
                <w:b/>
                <w:bCs/>
                <w:sz w:val="28"/>
                <w:szCs w:val="28"/>
              </w:rPr>
              <w:t>9</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5B5749DA" w14:textId="32DF0860" w:rsidR="00485F3E" w:rsidRPr="00485F3E" w:rsidRDefault="00485F3E" w:rsidP="00485F3E">
            <w:pPr>
              <w:rPr>
                <w:b/>
                <w:bCs/>
                <w:sz w:val="28"/>
                <w:szCs w:val="28"/>
              </w:rPr>
            </w:pPr>
            <w:r w:rsidRPr="00485F3E">
              <w:rPr>
                <w:b/>
                <w:bCs/>
                <w:sz w:val="28"/>
                <w:szCs w:val="28"/>
              </w:rPr>
              <w:t>PROFITUL BRUT</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3EB9156D" w14:textId="72250FE0" w:rsidR="00485F3E" w:rsidRPr="00485F3E" w:rsidRDefault="00485F3E" w:rsidP="00485F3E">
            <w:pPr>
              <w:jc w:val="right"/>
              <w:rPr>
                <w:b/>
                <w:bCs/>
                <w:sz w:val="28"/>
                <w:szCs w:val="28"/>
              </w:rPr>
            </w:pPr>
            <w:r w:rsidRPr="00485F3E">
              <w:rPr>
                <w:b/>
                <w:bCs/>
                <w:sz w:val="28"/>
                <w:szCs w:val="28"/>
              </w:rPr>
              <w:t>25,265,357.99</w:t>
            </w:r>
          </w:p>
        </w:tc>
      </w:tr>
      <w:tr w:rsidR="00485F3E" w:rsidRPr="00485F3E" w14:paraId="69DE951D" w14:textId="77777777" w:rsidTr="00EF7FED">
        <w:trPr>
          <w:trHeight w:val="401"/>
        </w:trPr>
        <w:tc>
          <w:tcPr>
            <w:tcW w:w="1653" w:type="dxa"/>
            <w:tcBorders>
              <w:top w:val="nil"/>
              <w:left w:val="single" w:sz="8" w:space="0" w:color="auto"/>
              <w:bottom w:val="nil"/>
              <w:right w:val="single" w:sz="4" w:space="0" w:color="auto"/>
            </w:tcBorders>
            <w:shd w:val="clear" w:color="auto" w:fill="auto"/>
            <w:noWrap/>
            <w:vAlign w:val="center"/>
            <w:hideMark/>
          </w:tcPr>
          <w:p w14:paraId="550BF252" w14:textId="77777777" w:rsidR="00485F3E" w:rsidRPr="00485F3E" w:rsidRDefault="00485F3E" w:rsidP="00485F3E">
            <w:pPr>
              <w:jc w:val="center"/>
              <w:rPr>
                <w:sz w:val="28"/>
                <w:szCs w:val="28"/>
              </w:rPr>
            </w:pPr>
            <w:r w:rsidRPr="00485F3E">
              <w:rPr>
                <w:sz w:val="28"/>
                <w:szCs w:val="28"/>
              </w:rPr>
              <w:t>10</w:t>
            </w:r>
          </w:p>
        </w:tc>
        <w:tc>
          <w:tcPr>
            <w:tcW w:w="5497" w:type="dxa"/>
            <w:tcBorders>
              <w:top w:val="nil"/>
              <w:left w:val="nil"/>
              <w:bottom w:val="nil"/>
              <w:right w:val="single" w:sz="4" w:space="0" w:color="auto"/>
            </w:tcBorders>
            <w:shd w:val="clear" w:color="auto" w:fill="auto"/>
            <w:vAlign w:val="center"/>
            <w:hideMark/>
          </w:tcPr>
          <w:p w14:paraId="465C1499" w14:textId="31510AB7" w:rsidR="00485F3E" w:rsidRPr="00485F3E" w:rsidRDefault="00485F3E" w:rsidP="00485F3E">
            <w:pPr>
              <w:rPr>
                <w:sz w:val="28"/>
                <w:szCs w:val="28"/>
              </w:rPr>
            </w:pPr>
            <w:r w:rsidRPr="00485F3E">
              <w:rPr>
                <w:sz w:val="28"/>
                <w:szCs w:val="28"/>
              </w:rPr>
              <w:t xml:space="preserve">IMPOZITUL PE PROFIT </w:t>
            </w:r>
          </w:p>
        </w:tc>
        <w:tc>
          <w:tcPr>
            <w:tcW w:w="2492" w:type="dxa"/>
            <w:tcBorders>
              <w:top w:val="nil"/>
              <w:left w:val="nil"/>
              <w:bottom w:val="nil"/>
              <w:right w:val="single" w:sz="8" w:space="0" w:color="auto"/>
            </w:tcBorders>
            <w:shd w:val="clear" w:color="auto" w:fill="auto"/>
            <w:vAlign w:val="center"/>
            <w:hideMark/>
          </w:tcPr>
          <w:p w14:paraId="558EFF22" w14:textId="0FE4FD58" w:rsidR="00485F3E" w:rsidRPr="00485F3E" w:rsidRDefault="00485F3E" w:rsidP="00485F3E">
            <w:pPr>
              <w:jc w:val="right"/>
              <w:rPr>
                <w:sz w:val="28"/>
                <w:szCs w:val="28"/>
              </w:rPr>
            </w:pPr>
            <w:r w:rsidRPr="00485F3E">
              <w:rPr>
                <w:sz w:val="28"/>
                <w:szCs w:val="28"/>
              </w:rPr>
              <w:t>7,559,334.00</w:t>
            </w:r>
          </w:p>
        </w:tc>
      </w:tr>
      <w:tr w:rsidR="00485F3E" w:rsidRPr="00485F3E" w14:paraId="6D11FB55" w14:textId="77777777" w:rsidTr="00EF7FED">
        <w:trPr>
          <w:trHeight w:val="401"/>
        </w:trPr>
        <w:tc>
          <w:tcPr>
            <w:tcW w:w="16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0B6A9B" w14:textId="77777777" w:rsidR="00485F3E" w:rsidRPr="00485F3E" w:rsidRDefault="00485F3E" w:rsidP="00485F3E">
            <w:pPr>
              <w:jc w:val="center"/>
              <w:rPr>
                <w:b/>
                <w:bCs/>
                <w:sz w:val="28"/>
                <w:szCs w:val="28"/>
              </w:rPr>
            </w:pPr>
            <w:r w:rsidRPr="00485F3E">
              <w:rPr>
                <w:b/>
                <w:bCs/>
                <w:sz w:val="28"/>
                <w:szCs w:val="28"/>
              </w:rPr>
              <w:t>11</w:t>
            </w:r>
          </w:p>
        </w:tc>
        <w:tc>
          <w:tcPr>
            <w:tcW w:w="5497" w:type="dxa"/>
            <w:tcBorders>
              <w:top w:val="single" w:sz="8" w:space="0" w:color="auto"/>
              <w:left w:val="nil"/>
              <w:bottom w:val="single" w:sz="8" w:space="0" w:color="auto"/>
              <w:right w:val="single" w:sz="4" w:space="0" w:color="auto"/>
            </w:tcBorders>
            <w:shd w:val="clear" w:color="auto" w:fill="auto"/>
            <w:vAlign w:val="center"/>
            <w:hideMark/>
          </w:tcPr>
          <w:p w14:paraId="20057375" w14:textId="0FD634D1" w:rsidR="00485F3E" w:rsidRPr="00485F3E" w:rsidRDefault="00485F3E" w:rsidP="00485F3E">
            <w:pPr>
              <w:rPr>
                <w:b/>
                <w:bCs/>
                <w:sz w:val="28"/>
                <w:szCs w:val="28"/>
              </w:rPr>
            </w:pPr>
            <w:r w:rsidRPr="00485F3E">
              <w:rPr>
                <w:b/>
                <w:bCs/>
                <w:sz w:val="28"/>
                <w:szCs w:val="28"/>
              </w:rPr>
              <w:t>PROFITUL NET</w:t>
            </w:r>
          </w:p>
        </w:tc>
        <w:tc>
          <w:tcPr>
            <w:tcW w:w="2492" w:type="dxa"/>
            <w:tcBorders>
              <w:top w:val="single" w:sz="8" w:space="0" w:color="auto"/>
              <w:left w:val="nil"/>
              <w:bottom w:val="single" w:sz="8" w:space="0" w:color="auto"/>
              <w:right w:val="single" w:sz="8" w:space="0" w:color="auto"/>
            </w:tcBorders>
            <w:shd w:val="clear" w:color="auto" w:fill="auto"/>
            <w:vAlign w:val="center"/>
            <w:hideMark/>
          </w:tcPr>
          <w:p w14:paraId="0C2B1D5C" w14:textId="19B68CF9" w:rsidR="00485F3E" w:rsidRPr="00485F3E" w:rsidRDefault="00485F3E" w:rsidP="00485F3E">
            <w:pPr>
              <w:jc w:val="right"/>
              <w:rPr>
                <w:b/>
                <w:bCs/>
                <w:sz w:val="28"/>
                <w:szCs w:val="28"/>
              </w:rPr>
            </w:pPr>
            <w:r w:rsidRPr="00485F3E">
              <w:rPr>
                <w:b/>
                <w:bCs/>
                <w:sz w:val="28"/>
                <w:szCs w:val="28"/>
              </w:rPr>
              <w:t>17,706,023.99</w:t>
            </w:r>
          </w:p>
        </w:tc>
      </w:tr>
    </w:tbl>
    <w:p w14:paraId="4A0AFEAE" w14:textId="77777777" w:rsidR="00B200BA" w:rsidRDefault="00B200BA" w:rsidP="00B200BA">
      <w:pPr>
        <w:spacing w:after="200" w:line="276" w:lineRule="auto"/>
        <w:rPr>
          <w:rStyle w:val="Titlu2Caracter"/>
        </w:rPr>
      </w:pPr>
      <w:bookmarkStart w:id="46" w:name="_Toc158960404"/>
    </w:p>
    <w:p w14:paraId="296FB8E5" w14:textId="77777777" w:rsidR="00540EE3" w:rsidRDefault="00540EE3" w:rsidP="00B200BA">
      <w:pPr>
        <w:spacing w:after="200" w:line="276" w:lineRule="auto"/>
        <w:rPr>
          <w:rStyle w:val="Titlu2Caracter"/>
        </w:rPr>
      </w:pPr>
    </w:p>
    <w:p w14:paraId="449B58AD" w14:textId="77777777" w:rsidR="00540EE3" w:rsidRDefault="00540EE3" w:rsidP="00B200BA">
      <w:pPr>
        <w:spacing w:after="200" w:line="276" w:lineRule="auto"/>
        <w:rPr>
          <w:rStyle w:val="Titlu2Caracter"/>
        </w:rPr>
      </w:pPr>
    </w:p>
    <w:p w14:paraId="3A98D59D" w14:textId="77777777" w:rsidR="00540EE3" w:rsidRDefault="00540EE3" w:rsidP="00B200BA">
      <w:pPr>
        <w:spacing w:after="200" w:line="276" w:lineRule="auto"/>
        <w:rPr>
          <w:rStyle w:val="Titlu2Caracter"/>
        </w:rPr>
      </w:pPr>
    </w:p>
    <w:p w14:paraId="5A8A236E" w14:textId="77777777" w:rsidR="00540EE3" w:rsidRDefault="00540EE3" w:rsidP="00B200BA">
      <w:pPr>
        <w:spacing w:after="200" w:line="276" w:lineRule="auto"/>
        <w:rPr>
          <w:rStyle w:val="Titlu2Caracter"/>
        </w:rPr>
      </w:pPr>
    </w:p>
    <w:p w14:paraId="1A4B056E" w14:textId="0D1A97CF" w:rsidR="00567A59" w:rsidRPr="00B200BA" w:rsidRDefault="00876423" w:rsidP="00B200BA">
      <w:pPr>
        <w:pStyle w:val="Titlu2"/>
        <w:numPr>
          <w:ilvl w:val="1"/>
          <w:numId w:val="33"/>
        </w:numPr>
        <w:rPr>
          <w:rStyle w:val="Titlu2Caracter"/>
        </w:rPr>
      </w:pPr>
      <w:proofErr w:type="spellStart"/>
      <w:r w:rsidRPr="00FC1850">
        <w:rPr>
          <w:rStyle w:val="Titlu2Caracter"/>
          <w:b/>
          <w:bCs/>
        </w:rPr>
        <w:t>Î</w:t>
      </w:r>
      <w:r w:rsidR="005C265C" w:rsidRPr="00FC1850">
        <w:rPr>
          <w:rStyle w:val="Titlu2Caracter"/>
          <w:b/>
          <w:bCs/>
        </w:rPr>
        <w:t>ndeplinirea</w:t>
      </w:r>
      <w:proofErr w:type="spellEnd"/>
      <w:r w:rsidR="005C265C" w:rsidRPr="00FC1850">
        <w:rPr>
          <w:rStyle w:val="Titlu2Caracter"/>
          <w:b/>
          <w:bCs/>
        </w:rPr>
        <w:t xml:space="preserve"> </w:t>
      </w:r>
      <w:proofErr w:type="spellStart"/>
      <w:r w:rsidR="005C265C" w:rsidRPr="00FC1850">
        <w:rPr>
          <w:rStyle w:val="Titlu2Caracter"/>
          <w:b/>
          <w:bCs/>
        </w:rPr>
        <w:t>indicatorilor</w:t>
      </w:r>
      <w:proofErr w:type="spellEnd"/>
      <w:r w:rsidR="005C265C" w:rsidRPr="00FC1850">
        <w:rPr>
          <w:rStyle w:val="Titlu2Caracter"/>
          <w:b/>
          <w:bCs/>
        </w:rPr>
        <w:t xml:space="preserve"> de </w:t>
      </w:r>
      <w:proofErr w:type="spellStart"/>
      <w:r w:rsidR="005C265C" w:rsidRPr="00FC1850">
        <w:rPr>
          <w:rStyle w:val="Titlu2Caracter"/>
          <w:b/>
          <w:bCs/>
        </w:rPr>
        <w:t>performan</w:t>
      </w:r>
      <w:r w:rsidRPr="00FC1850">
        <w:rPr>
          <w:rStyle w:val="Titlu2Caracter"/>
          <w:b/>
          <w:bCs/>
        </w:rPr>
        <w:t>ță</w:t>
      </w:r>
      <w:bookmarkEnd w:id="46"/>
      <w:proofErr w:type="spellEnd"/>
      <w:r w:rsidR="000A56EC">
        <w:rPr>
          <w:rStyle w:val="Titlu2Caracter"/>
          <w:b/>
          <w:bCs/>
        </w:rPr>
        <w:t>.</w:t>
      </w:r>
    </w:p>
    <w:p w14:paraId="472E4B1A" w14:textId="77777777" w:rsidR="00567A59" w:rsidRPr="00FC1850" w:rsidRDefault="00567A59" w:rsidP="00B20E85">
      <w:pPr>
        <w:ind w:right="540"/>
        <w:rPr>
          <w:sz w:val="28"/>
          <w:szCs w:val="28"/>
          <w:lang w:val="it-IT"/>
        </w:rPr>
      </w:pPr>
    </w:p>
    <w:p w14:paraId="4A811BAE" w14:textId="0DAB2EE4" w:rsidR="000D1BEB" w:rsidRPr="00FC1850" w:rsidRDefault="005C265C" w:rsidP="001B70EA">
      <w:pPr>
        <w:ind w:right="540" w:firstLine="720"/>
        <w:rPr>
          <w:sz w:val="28"/>
          <w:szCs w:val="28"/>
          <w:lang w:val="it-IT"/>
        </w:rPr>
      </w:pPr>
      <w:r w:rsidRPr="00FC1850">
        <w:rPr>
          <w:sz w:val="28"/>
          <w:szCs w:val="28"/>
          <w:lang w:val="it-IT"/>
        </w:rPr>
        <w:t>La data de 31.12.202</w:t>
      </w:r>
      <w:r w:rsidR="000A56EC">
        <w:rPr>
          <w:sz w:val="28"/>
          <w:szCs w:val="28"/>
          <w:lang w:val="it-IT"/>
        </w:rPr>
        <w:t>3</w:t>
      </w:r>
      <w:r w:rsidRPr="00FC1850">
        <w:rPr>
          <w:sz w:val="28"/>
          <w:szCs w:val="28"/>
          <w:lang w:val="it-IT"/>
        </w:rPr>
        <w:t xml:space="preserve">: </w:t>
      </w:r>
      <w:proofErr w:type="spellStart"/>
      <w:r w:rsidR="007C60DF" w:rsidRPr="00FC1850">
        <w:rPr>
          <w:sz w:val="28"/>
          <w:szCs w:val="28"/>
          <w:lang w:val="it-IT"/>
        </w:rPr>
        <w:t>Obiectivele</w:t>
      </w:r>
      <w:proofErr w:type="spellEnd"/>
      <w:r w:rsidR="007C60DF" w:rsidRPr="00FC1850">
        <w:rPr>
          <w:sz w:val="28"/>
          <w:szCs w:val="28"/>
          <w:lang w:val="it-IT"/>
        </w:rPr>
        <w:t xml:space="preserve">, </w:t>
      </w:r>
      <w:proofErr w:type="spellStart"/>
      <w:r w:rsidR="007C60DF" w:rsidRPr="00FC1850">
        <w:rPr>
          <w:sz w:val="28"/>
          <w:szCs w:val="28"/>
          <w:lang w:val="it-IT"/>
        </w:rPr>
        <w:t>criter</w:t>
      </w:r>
      <w:r w:rsidR="001B70EA" w:rsidRPr="00FC1850">
        <w:rPr>
          <w:sz w:val="28"/>
          <w:szCs w:val="28"/>
          <w:lang w:val="it-IT"/>
        </w:rPr>
        <w:t>i</w:t>
      </w:r>
      <w:r w:rsidR="007C60DF" w:rsidRPr="00FC1850">
        <w:rPr>
          <w:sz w:val="28"/>
          <w:szCs w:val="28"/>
          <w:lang w:val="it-IT"/>
        </w:rPr>
        <w:t>ile</w:t>
      </w:r>
      <w:proofErr w:type="spellEnd"/>
      <w:r w:rsidR="007C60DF" w:rsidRPr="00FC1850">
        <w:rPr>
          <w:sz w:val="28"/>
          <w:szCs w:val="28"/>
          <w:lang w:val="it-IT"/>
        </w:rPr>
        <w:t xml:space="preserve"> </w:t>
      </w:r>
      <w:proofErr w:type="spellStart"/>
      <w:r w:rsidR="00E90260" w:rsidRPr="00FC1850">
        <w:rPr>
          <w:sz w:val="28"/>
          <w:szCs w:val="28"/>
          <w:lang w:val="it-IT"/>
        </w:rPr>
        <w:t>ș</w:t>
      </w:r>
      <w:r w:rsidR="007C60DF" w:rsidRPr="00FC1850">
        <w:rPr>
          <w:sz w:val="28"/>
          <w:szCs w:val="28"/>
          <w:lang w:val="it-IT"/>
        </w:rPr>
        <w:t>i</w:t>
      </w:r>
      <w:proofErr w:type="spellEnd"/>
      <w:r w:rsidR="007C60DF" w:rsidRPr="00FC1850">
        <w:rPr>
          <w:sz w:val="28"/>
          <w:szCs w:val="28"/>
          <w:lang w:val="it-IT"/>
        </w:rPr>
        <w:t xml:space="preserve"> </w:t>
      </w:r>
      <w:proofErr w:type="spellStart"/>
      <w:r w:rsidR="007C60DF" w:rsidRPr="00FC1850">
        <w:rPr>
          <w:sz w:val="28"/>
          <w:szCs w:val="28"/>
          <w:lang w:val="it-IT"/>
        </w:rPr>
        <w:t>indicatorii</w:t>
      </w:r>
      <w:proofErr w:type="spellEnd"/>
      <w:r w:rsidR="007C60DF" w:rsidRPr="00FC1850">
        <w:rPr>
          <w:sz w:val="28"/>
          <w:szCs w:val="28"/>
          <w:lang w:val="it-IT"/>
        </w:rPr>
        <w:t xml:space="preserve"> </w:t>
      </w:r>
      <w:r w:rsidR="00485F3E" w:rsidRPr="00FC1850">
        <w:rPr>
          <w:sz w:val="28"/>
          <w:szCs w:val="28"/>
          <w:lang w:val="it-IT"/>
        </w:rPr>
        <w:t>de performanță pentru Directorul General, dar și pentru Directorul E</w:t>
      </w:r>
      <w:r w:rsidR="007C40F6">
        <w:rPr>
          <w:sz w:val="28"/>
          <w:szCs w:val="28"/>
          <w:lang w:val="it-IT"/>
        </w:rPr>
        <w:t>conomic</w:t>
      </w:r>
      <w:r w:rsidR="00485F3E" w:rsidRPr="00FC1850">
        <w:rPr>
          <w:sz w:val="28"/>
          <w:szCs w:val="28"/>
          <w:lang w:val="it-IT"/>
        </w:rPr>
        <w:t xml:space="preserve">, </w:t>
      </w:r>
      <w:r w:rsidR="007C60DF" w:rsidRPr="00FC1850">
        <w:rPr>
          <w:sz w:val="28"/>
          <w:szCs w:val="28"/>
          <w:lang w:val="it-IT"/>
        </w:rPr>
        <w:t>sunt urm</w:t>
      </w:r>
      <w:r w:rsidR="00E90260" w:rsidRPr="00FC1850">
        <w:rPr>
          <w:sz w:val="28"/>
          <w:szCs w:val="28"/>
          <w:lang w:val="it-IT"/>
        </w:rPr>
        <w:t>ă</w:t>
      </w:r>
      <w:r w:rsidR="007C60DF" w:rsidRPr="00FC1850">
        <w:rPr>
          <w:sz w:val="28"/>
          <w:szCs w:val="28"/>
          <w:lang w:val="it-IT"/>
        </w:rPr>
        <w:t>to</w:t>
      </w:r>
      <w:r w:rsidR="007C40F6">
        <w:rPr>
          <w:sz w:val="28"/>
          <w:szCs w:val="28"/>
          <w:lang w:val="it-IT"/>
        </w:rPr>
        <w:t>arele</w:t>
      </w:r>
      <w:r w:rsidR="007C60DF" w:rsidRPr="00FC1850">
        <w:rPr>
          <w:sz w:val="28"/>
          <w:szCs w:val="28"/>
          <w:lang w:val="it-IT"/>
        </w:rPr>
        <w:t>:</w:t>
      </w:r>
    </w:p>
    <w:p w14:paraId="2ADE023F" w14:textId="04715BD8" w:rsidR="00485F3E" w:rsidRDefault="00B200BA" w:rsidP="00B200BA">
      <w:pPr>
        <w:spacing w:after="200" w:line="276" w:lineRule="auto"/>
        <w:rPr>
          <w:color w:val="FF0000"/>
          <w:sz w:val="28"/>
          <w:szCs w:val="28"/>
          <w:lang w:val="it-IT"/>
        </w:rPr>
      </w:pPr>
      <w:r>
        <w:rPr>
          <w:color w:val="FF0000"/>
          <w:sz w:val="28"/>
          <w:szCs w:val="28"/>
          <w:lang w:val="it-IT"/>
        </w:rPr>
        <w:br w:type="page"/>
      </w:r>
    </w:p>
    <w:tbl>
      <w:tblPr>
        <w:tblW w:w="9856" w:type="dxa"/>
        <w:tblLook w:val="04A0" w:firstRow="1" w:lastRow="0" w:firstColumn="1" w:lastColumn="0" w:noHBand="0" w:noVBand="1"/>
      </w:tblPr>
      <w:tblGrid>
        <w:gridCol w:w="488"/>
        <w:gridCol w:w="901"/>
        <w:gridCol w:w="1448"/>
        <w:gridCol w:w="663"/>
        <w:gridCol w:w="1227"/>
        <w:gridCol w:w="838"/>
        <w:gridCol w:w="890"/>
        <w:gridCol w:w="1057"/>
        <w:gridCol w:w="1022"/>
        <w:gridCol w:w="1096"/>
        <w:gridCol w:w="277"/>
      </w:tblGrid>
      <w:tr w:rsidR="00B200BA" w:rsidRPr="00E21547" w14:paraId="6D5739E0" w14:textId="77777777" w:rsidTr="00B200BA">
        <w:trPr>
          <w:gridAfter w:val="1"/>
          <w:wAfter w:w="236" w:type="dxa"/>
          <w:trHeight w:val="765"/>
        </w:trPr>
        <w:tc>
          <w:tcPr>
            <w:tcW w:w="488"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43EC627E" w14:textId="77777777" w:rsidR="00B200BA" w:rsidRPr="00B200BA" w:rsidRDefault="00B200BA">
            <w:pPr>
              <w:jc w:val="center"/>
              <w:rPr>
                <w:rFonts w:asciiTheme="majorBidi" w:hAnsiTheme="majorBidi" w:cstheme="majorBidi"/>
                <w:b/>
                <w:bCs/>
                <w:color w:val="000000"/>
                <w:sz w:val="16"/>
                <w:szCs w:val="16"/>
              </w:rPr>
            </w:pPr>
            <w:r w:rsidRPr="00B200BA">
              <w:rPr>
                <w:rFonts w:asciiTheme="majorBidi" w:hAnsiTheme="majorBidi" w:cstheme="majorBidi"/>
                <w:b/>
                <w:bCs/>
                <w:color w:val="000000"/>
                <w:sz w:val="16"/>
                <w:szCs w:val="16"/>
              </w:rPr>
              <w:lastRenderedPageBreak/>
              <w:t xml:space="preserve">Nr. </w:t>
            </w:r>
            <w:proofErr w:type="spellStart"/>
            <w:r w:rsidRPr="00B200BA">
              <w:rPr>
                <w:rFonts w:asciiTheme="majorBidi" w:hAnsiTheme="majorBidi" w:cstheme="majorBidi"/>
                <w:b/>
                <w:bCs/>
                <w:color w:val="000000"/>
                <w:sz w:val="16"/>
                <w:szCs w:val="16"/>
              </w:rPr>
              <w:t>crt</w:t>
            </w:r>
            <w:proofErr w:type="spellEnd"/>
            <w:r w:rsidRPr="00B200BA">
              <w:rPr>
                <w:rFonts w:asciiTheme="majorBidi" w:hAnsiTheme="majorBidi" w:cstheme="majorBidi"/>
                <w:b/>
                <w:bCs/>
                <w:color w:val="000000"/>
                <w:sz w:val="16"/>
                <w:szCs w:val="16"/>
              </w:rPr>
              <w:t>.</w:t>
            </w:r>
          </w:p>
        </w:tc>
        <w:tc>
          <w:tcPr>
            <w:tcW w:w="8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8B5D1B" w14:textId="77777777" w:rsidR="00B200BA" w:rsidRPr="00B200BA" w:rsidRDefault="00B200BA">
            <w:pPr>
              <w:jc w:val="center"/>
              <w:rPr>
                <w:rFonts w:asciiTheme="majorBidi" w:hAnsiTheme="majorBidi" w:cstheme="majorBidi"/>
                <w:b/>
                <w:bCs/>
                <w:color w:val="000000"/>
                <w:sz w:val="16"/>
                <w:szCs w:val="16"/>
              </w:rPr>
            </w:pPr>
            <w:proofErr w:type="spellStart"/>
            <w:r w:rsidRPr="00B200BA">
              <w:rPr>
                <w:rFonts w:asciiTheme="majorBidi" w:hAnsiTheme="majorBidi" w:cstheme="majorBidi"/>
                <w:b/>
                <w:bCs/>
                <w:color w:val="000000"/>
                <w:sz w:val="16"/>
                <w:szCs w:val="16"/>
              </w:rPr>
              <w:t>Categorie</w:t>
            </w:r>
            <w:proofErr w:type="spellEnd"/>
          </w:p>
        </w:tc>
        <w:tc>
          <w:tcPr>
            <w:tcW w:w="1448" w:type="dxa"/>
            <w:vMerge w:val="restart"/>
            <w:tcBorders>
              <w:top w:val="single" w:sz="8" w:space="0" w:color="auto"/>
              <w:left w:val="nil"/>
              <w:bottom w:val="single" w:sz="8" w:space="0" w:color="000000"/>
              <w:right w:val="single" w:sz="4" w:space="0" w:color="auto"/>
            </w:tcBorders>
            <w:shd w:val="clear" w:color="000000" w:fill="FFFFFF"/>
            <w:vAlign w:val="center"/>
            <w:hideMark/>
          </w:tcPr>
          <w:p w14:paraId="237FACC7" w14:textId="77777777" w:rsidR="00B200BA" w:rsidRPr="00B200BA" w:rsidRDefault="00B200BA">
            <w:pPr>
              <w:jc w:val="center"/>
              <w:rPr>
                <w:rFonts w:asciiTheme="majorBidi" w:hAnsiTheme="majorBidi" w:cstheme="majorBidi"/>
                <w:b/>
                <w:bCs/>
                <w:color w:val="000000"/>
                <w:sz w:val="16"/>
                <w:szCs w:val="16"/>
              </w:rPr>
            </w:pPr>
            <w:proofErr w:type="spellStart"/>
            <w:r w:rsidRPr="00B200BA">
              <w:rPr>
                <w:rFonts w:asciiTheme="majorBidi" w:hAnsiTheme="majorBidi" w:cstheme="majorBidi"/>
                <w:b/>
                <w:bCs/>
                <w:color w:val="000000"/>
                <w:sz w:val="16"/>
                <w:szCs w:val="16"/>
              </w:rPr>
              <w:t>Denumirea</w:t>
            </w:r>
            <w:proofErr w:type="spellEnd"/>
            <w:r w:rsidRPr="00B200BA">
              <w:rPr>
                <w:rFonts w:asciiTheme="majorBidi" w:hAnsiTheme="majorBidi" w:cstheme="majorBidi"/>
                <w:b/>
                <w:bCs/>
                <w:color w:val="000000"/>
                <w:sz w:val="16"/>
                <w:szCs w:val="16"/>
              </w:rPr>
              <w:t xml:space="preserve"> </w:t>
            </w:r>
            <w:proofErr w:type="spellStart"/>
            <w:r w:rsidRPr="00B200BA">
              <w:rPr>
                <w:rFonts w:asciiTheme="majorBidi" w:hAnsiTheme="majorBidi" w:cstheme="majorBidi"/>
                <w:b/>
                <w:bCs/>
                <w:color w:val="000000"/>
                <w:sz w:val="16"/>
                <w:szCs w:val="16"/>
              </w:rPr>
              <w:t>indicatorului</w:t>
            </w:r>
            <w:proofErr w:type="spellEnd"/>
            <w:r w:rsidRPr="00B200BA">
              <w:rPr>
                <w:rFonts w:asciiTheme="majorBidi" w:hAnsiTheme="majorBidi" w:cstheme="majorBidi"/>
                <w:b/>
                <w:bCs/>
                <w:color w:val="000000"/>
                <w:sz w:val="16"/>
                <w:szCs w:val="16"/>
              </w:rPr>
              <w:t xml:space="preserve"> de </w:t>
            </w:r>
            <w:proofErr w:type="spellStart"/>
            <w:r w:rsidRPr="00B200BA">
              <w:rPr>
                <w:rFonts w:asciiTheme="majorBidi" w:hAnsiTheme="majorBidi" w:cstheme="majorBidi"/>
                <w:b/>
                <w:bCs/>
                <w:color w:val="000000"/>
                <w:sz w:val="16"/>
                <w:szCs w:val="16"/>
              </w:rPr>
              <w:t>performanță</w:t>
            </w:r>
            <w:proofErr w:type="spellEnd"/>
          </w:p>
        </w:tc>
        <w:tc>
          <w:tcPr>
            <w:tcW w:w="66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4140B35" w14:textId="60D5BF15" w:rsidR="00B200BA" w:rsidRPr="00B200BA" w:rsidRDefault="00B200BA">
            <w:pPr>
              <w:jc w:val="center"/>
              <w:rPr>
                <w:rFonts w:asciiTheme="majorBidi" w:hAnsiTheme="majorBidi" w:cstheme="majorBidi"/>
                <w:b/>
                <w:bCs/>
                <w:sz w:val="16"/>
                <w:szCs w:val="16"/>
              </w:rPr>
            </w:pPr>
            <w:r w:rsidRPr="00B200BA">
              <w:rPr>
                <w:rFonts w:asciiTheme="majorBidi" w:hAnsiTheme="majorBidi" w:cstheme="majorBidi"/>
                <w:b/>
                <w:bCs/>
                <w:sz w:val="16"/>
                <w:szCs w:val="16"/>
              </w:rPr>
              <w:t>UM</w:t>
            </w:r>
          </w:p>
        </w:tc>
        <w:tc>
          <w:tcPr>
            <w:tcW w:w="122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FFEE3F2" w14:textId="77777777" w:rsidR="00B200BA" w:rsidRPr="00B200BA" w:rsidRDefault="00B200BA">
            <w:pPr>
              <w:jc w:val="center"/>
              <w:rPr>
                <w:rFonts w:asciiTheme="majorBidi" w:hAnsiTheme="majorBidi" w:cstheme="majorBidi"/>
                <w:b/>
                <w:bCs/>
                <w:color w:val="000000"/>
                <w:sz w:val="16"/>
                <w:szCs w:val="16"/>
                <w:lang w:val="it-IT"/>
              </w:rPr>
            </w:pPr>
            <w:r w:rsidRPr="00B200BA">
              <w:rPr>
                <w:rFonts w:asciiTheme="majorBidi" w:hAnsiTheme="majorBidi" w:cstheme="majorBidi"/>
                <w:b/>
                <w:bCs/>
                <w:color w:val="000000"/>
                <w:sz w:val="16"/>
                <w:szCs w:val="16"/>
                <w:lang w:val="it-IT"/>
              </w:rPr>
              <w:t>Formulă de calcul a indicatorului</w:t>
            </w:r>
          </w:p>
        </w:tc>
        <w:tc>
          <w:tcPr>
            <w:tcW w:w="83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07B7FC6" w14:textId="1D75124B" w:rsidR="00B200BA" w:rsidRPr="00B200BA" w:rsidRDefault="00B200BA">
            <w:pPr>
              <w:jc w:val="center"/>
              <w:rPr>
                <w:rFonts w:asciiTheme="majorBidi" w:hAnsiTheme="majorBidi" w:cstheme="majorBidi"/>
                <w:b/>
                <w:bCs/>
                <w:color w:val="000000"/>
                <w:sz w:val="16"/>
                <w:szCs w:val="16"/>
              </w:rPr>
            </w:pPr>
            <w:r w:rsidRPr="00B200BA">
              <w:rPr>
                <w:rFonts w:asciiTheme="majorBidi" w:hAnsiTheme="majorBidi" w:cstheme="majorBidi"/>
                <w:b/>
                <w:bCs/>
                <w:color w:val="000000"/>
                <w:sz w:val="16"/>
                <w:szCs w:val="16"/>
              </w:rPr>
              <w:t xml:space="preserve">Nivel </w:t>
            </w:r>
            <w:proofErr w:type="spellStart"/>
            <w:r w:rsidRPr="00B200BA">
              <w:rPr>
                <w:rFonts w:asciiTheme="majorBidi" w:hAnsiTheme="majorBidi" w:cstheme="majorBidi"/>
                <w:b/>
                <w:bCs/>
                <w:color w:val="000000"/>
                <w:sz w:val="16"/>
                <w:szCs w:val="16"/>
              </w:rPr>
              <w:t>țintă</w:t>
            </w:r>
            <w:proofErr w:type="spellEnd"/>
            <w:r w:rsidRPr="00B200BA">
              <w:rPr>
                <w:rFonts w:asciiTheme="majorBidi" w:hAnsiTheme="majorBidi" w:cstheme="majorBidi"/>
                <w:b/>
                <w:bCs/>
                <w:color w:val="000000"/>
                <w:sz w:val="16"/>
                <w:szCs w:val="16"/>
              </w:rPr>
              <w:t xml:space="preserve"> în </w:t>
            </w:r>
            <w:proofErr w:type="spellStart"/>
            <w:r w:rsidRPr="00B200BA">
              <w:rPr>
                <w:rFonts w:asciiTheme="majorBidi" w:hAnsiTheme="majorBidi" w:cstheme="majorBidi"/>
                <w:b/>
                <w:bCs/>
                <w:color w:val="000000"/>
                <w:sz w:val="16"/>
                <w:szCs w:val="16"/>
              </w:rPr>
              <w:t>perioadă</w:t>
            </w:r>
            <w:proofErr w:type="spellEnd"/>
          </w:p>
        </w:tc>
        <w:tc>
          <w:tcPr>
            <w:tcW w:w="89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CE1A600" w14:textId="77777777" w:rsidR="00B200BA" w:rsidRPr="00B200BA" w:rsidRDefault="00B200BA">
            <w:pPr>
              <w:jc w:val="center"/>
              <w:rPr>
                <w:rFonts w:asciiTheme="majorBidi" w:hAnsiTheme="majorBidi" w:cstheme="majorBidi"/>
                <w:b/>
                <w:bCs/>
                <w:color w:val="000000"/>
                <w:sz w:val="16"/>
                <w:szCs w:val="16"/>
              </w:rPr>
            </w:pPr>
            <w:r w:rsidRPr="00B200BA">
              <w:rPr>
                <w:rFonts w:asciiTheme="majorBidi" w:hAnsiTheme="majorBidi" w:cstheme="majorBidi"/>
                <w:b/>
                <w:bCs/>
                <w:color w:val="000000"/>
                <w:sz w:val="16"/>
                <w:szCs w:val="16"/>
              </w:rPr>
              <w:t xml:space="preserve">Nivel  </w:t>
            </w:r>
            <w:proofErr w:type="spellStart"/>
            <w:r w:rsidRPr="00B200BA">
              <w:rPr>
                <w:rFonts w:asciiTheme="majorBidi" w:hAnsiTheme="majorBidi" w:cstheme="majorBidi"/>
                <w:b/>
                <w:bCs/>
                <w:color w:val="000000"/>
                <w:sz w:val="16"/>
                <w:szCs w:val="16"/>
              </w:rPr>
              <w:t>realizat</w:t>
            </w:r>
            <w:proofErr w:type="spellEnd"/>
            <w:r w:rsidRPr="00B200BA">
              <w:rPr>
                <w:rFonts w:asciiTheme="majorBidi" w:hAnsiTheme="majorBidi" w:cstheme="majorBidi"/>
                <w:b/>
                <w:bCs/>
                <w:color w:val="000000"/>
                <w:sz w:val="16"/>
                <w:szCs w:val="16"/>
              </w:rPr>
              <w:t xml:space="preserve"> </w:t>
            </w:r>
            <w:proofErr w:type="spellStart"/>
            <w:r w:rsidRPr="00B200BA">
              <w:rPr>
                <w:rFonts w:asciiTheme="majorBidi" w:hAnsiTheme="majorBidi" w:cstheme="majorBidi"/>
                <w:b/>
                <w:bCs/>
                <w:color w:val="000000"/>
                <w:sz w:val="16"/>
                <w:szCs w:val="16"/>
              </w:rPr>
              <w:t>în</w:t>
            </w:r>
            <w:proofErr w:type="spellEnd"/>
            <w:r w:rsidRPr="00B200BA">
              <w:rPr>
                <w:rFonts w:asciiTheme="majorBidi" w:hAnsiTheme="majorBidi" w:cstheme="majorBidi"/>
                <w:b/>
                <w:bCs/>
                <w:color w:val="000000"/>
                <w:sz w:val="16"/>
                <w:szCs w:val="16"/>
              </w:rPr>
              <w:t xml:space="preserve"> </w:t>
            </w:r>
            <w:proofErr w:type="spellStart"/>
            <w:r w:rsidRPr="00B200BA">
              <w:rPr>
                <w:rFonts w:asciiTheme="majorBidi" w:hAnsiTheme="majorBidi" w:cstheme="majorBidi"/>
                <w:b/>
                <w:bCs/>
                <w:color w:val="000000"/>
                <w:sz w:val="16"/>
                <w:szCs w:val="16"/>
              </w:rPr>
              <w:t>perioadă</w:t>
            </w:r>
            <w:proofErr w:type="spellEnd"/>
          </w:p>
        </w:tc>
        <w:tc>
          <w:tcPr>
            <w:tcW w:w="105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7AA0406" w14:textId="77777777" w:rsidR="00B200BA" w:rsidRPr="00B200BA" w:rsidRDefault="00B200BA">
            <w:pPr>
              <w:jc w:val="center"/>
              <w:rPr>
                <w:rFonts w:asciiTheme="majorBidi" w:hAnsiTheme="majorBidi" w:cstheme="majorBidi"/>
                <w:b/>
                <w:bCs/>
                <w:color w:val="000000"/>
                <w:sz w:val="16"/>
                <w:szCs w:val="16"/>
              </w:rPr>
            </w:pPr>
            <w:r w:rsidRPr="00B200BA">
              <w:rPr>
                <w:rFonts w:asciiTheme="majorBidi" w:hAnsiTheme="majorBidi" w:cstheme="majorBidi"/>
                <w:b/>
                <w:bCs/>
                <w:color w:val="000000"/>
                <w:sz w:val="16"/>
                <w:szCs w:val="16"/>
              </w:rPr>
              <w:t xml:space="preserve">Grad de </w:t>
            </w:r>
            <w:proofErr w:type="spellStart"/>
            <w:r w:rsidRPr="00B200BA">
              <w:rPr>
                <w:rFonts w:asciiTheme="majorBidi" w:hAnsiTheme="majorBidi" w:cstheme="majorBidi"/>
                <w:b/>
                <w:bCs/>
                <w:color w:val="000000"/>
                <w:sz w:val="16"/>
                <w:szCs w:val="16"/>
              </w:rPr>
              <w:t>îndeplinire</w:t>
            </w:r>
            <w:proofErr w:type="spellEnd"/>
            <w:r w:rsidRPr="00B200BA">
              <w:rPr>
                <w:rFonts w:asciiTheme="majorBidi" w:hAnsiTheme="majorBidi" w:cstheme="majorBidi"/>
                <w:b/>
                <w:bCs/>
                <w:color w:val="000000"/>
                <w:sz w:val="16"/>
                <w:szCs w:val="16"/>
              </w:rPr>
              <w:t xml:space="preserve">   %</w:t>
            </w:r>
          </w:p>
        </w:tc>
        <w:tc>
          <w:tcPr>
            <w:tcW w:w="102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0693298" w14:textId="77777777" w:rsidR="00B200BA" w:rsidRPr="00B200BA" w:rsidRDefault="00B200BA">
            <w:pPr>
              <w:jc w:val="center"/>
              <w:rPr>
                <w:rFonts w:asciiTheme="majorBidi" w:hAnsiTheme="majorBidi" w:cstheme="majorBidi"/>
                <w:b/>
                <w:bCs/>
                <w:color w:val="000000"/>
                <w:sz w:val="16"/>
                <w:szCs w:val="16"/>
              </w:rPr>
            </w:pPr>
            <w:proofErr w:type="spellStart"/>
            <w:r w:rsidRPr="00B200BA">
              <w:rPr>
                <w:rFonts w:asciiTheme="majorBidi" w:hAnsiTheme="majorBidi" w:cstheme="majorBidi"/>
                <w:b/>
                <w:bCs/>
                <w:color w:val="000000"/>
                <w:sz w:val="16"/>
                <w:szCs w:val="16"/>
              </w:rPr>
              <w:t>Coeficient</w:t>
            </w:r>
            <w:proofErr w:type="spellEnd"/>
            <w:r w:rsidRPr="00B200BA">
              <w:rPr>
                <w:rFonts w:asciiTheme="majorBidi" w:hAnsiTheme="majorBidi" w:cstheme="majorBidi"/>
                <w:b/>
                <w:bCs/>
                <w:color w:val="000000"/>
                <w:sz w:val="16"/>
                <w:szCs w:val="16"/>
              </w:rPr>
              <w:t xml:space="preserve">  </w:t>
            </w:r>
            <w:proofErr w:type="spellStart"/>
            <w:r w:rsidRPr="00B200BA">
              <w:rPr>
                <w:rFonts w:asciiTheme="majorBidi" w:hAnsiTheme="majorBidi" w:cstheme="majorBidi"/>
                <w:b/>
                <w:bCs/>
                <w:color w:val="000000"/>
                <w:sz w:val="16"/>
                <w:szCs w:val="16"/>
              </w:rPr>
              <w:t>Pondere</w:t>
            </w:r>
            <w:proofErr w:type="spellEnd"/>
            <w:r w:rsidRPr="00B200BA">
              <w:rPr>
                <w:rFonts w:asciiTheme="majorBidi" w:hAnsiTheme="majorBidi" w:cstheme="majorBidi"/>
                <w:b/>
                <w:bCs/>
                <w:color w:val="000000"/>
                <w:sz w:val="16"/>
                <w:szCs w:val="16"/>
              </w:rPr>
              <w:t xml:space="preserve">   %</w:t>
            </w:r>
          </w:p>
        </w:tc>
        <w:tc>
          <w:tcPr>
            <w:tcW w:w="1096"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3EC6D7F2" w14:textId="77777777" w:rsidR="00B200BA" w:rsidRPr="00F50143" w:rsidRDefault="00B200BA">
            <w:pPr>
              <w:jc w:val="center"/>
              <w:rPr>
                <w:rFonts w:asciiTheme="majorBidi" w:hAnsiTheme="majorBidi" w:cstheme="majorBidi"/>
                <w:b/>
                <w:bCs/>
                <w:color w:val="000000"/>
                <w:sz w:val="16"/>
                <w:szCs w:val="16"/>
                <w:lang w:val="nl-NL"/>
              </w:rPr>
            </w:pPr>
            <w:proofErr w:type="spellStart"/>
            <w:r w:rsidRPr="00F50143">
              <w:rPr>
                <w:rFonts w:asciiTheme="majorBidi" w:hAnsiTheme="majorBidi" w:cstheme="majorBidi"/>
                <w:b/>
                <w:bCs/>
                <w:color w:val="000000"/>
                <w:sz w:val="16"/>
                <w:szCs w:val="16"/>
                <w:lang w:val="nl-NL"/>
              </w:rPr>
              <w:t>Grad</w:t>
            </w:r>
            <w:proofErr w:type="spellEnd"/>
            <w:r w:rsidRPr="00F50143">
              <w:rPr>
                <w:rFonts w:asciiTheme="majorBidi" w:hAnsiTheme="majorBidi" w:cstheme="majorBidi"/>
                <w:b/>
                <w:bCs/>
                <w:color w:val="000000"/>
                <w:sz w:val="16"/>
                <w:szCs w:val="16"/>
                <w:lang w:val="nl-NL"/>
              </w:rPr>
              <w:t xml:space="preserve"> de </w:t>
            </w:r>
            <w:proofErr w:type="spellStart"/>
            <w:r w:rsidRPr="00F50143">
              <w:rPr>
                <w:rFonts w:asciiTheme="majorBidi" w:hAnsiTheme="majorBidi" w:cstheme="majorBidi"/>
                <w:b/>
                <w:bCs/>
                <w:color w:val="000000"/>
                <w:sz w:val="16"/>
                <w:szCs w:val="16"/>
                <w:lang w:val="nl-NL"/>
              </w:rPr>
              <w:t>îndeplinire</w:t>
            </w:r>
            <w:proofErr w:type="spellEnd"/>
            <w:r w:rsidRPr="00F50143">
              <w:rPr>
                <w:rFonts w:asciiTheme="majorBidi" w:hAnsiTheme="majorBidi" w:cstheme="majorBidi"/>
                <w:b/>
                <w:bCs/>
                <w:color w:val="000000"/>
                <w:sz w:val="16"/>
                <w:szCs w:val="16"/>
                <w:lang w:val="nl-NL"/>
              </w:rPr>
              <w:t xml:space="preserve"> </w:t>
            </w:r>
            <w:proofErr w:type="spellStart"/>
            <w:r w:rsidRPr="00F50143">
              <w:rPr>
                <w:rFonts w:asciiTheme="majorBidi" w:hAnsiTheme="majorBidi" w:cstheme="majorBidi"/>
                <w:b/>
                <w:bCs/>
                <w:color w:val="000000"/>
                <w:sz w:val="16"/>
                <w:szCs w:val="16"/>
                <w:lang w:val="nl-NL"/>
              </w:rPr>
              <w:t>ponderat</w:t>
            </w:r>
            <w:proofErr w:type="spellEnd"/>
            <w:r w:rsidRPr="00F50143">
              <w:rPr>
                <w:rFonts w:asciiTheme="majorBidi" w:hAnsiTheme="majorBidi" w:cstheme="majorBidi"/>
                <w:b/>
                <w:bCs/>
                <w:color w:val="000000"/>
                <w:sz w:val="16"/>
                <w:szCs w:val="16"/>
                <w:lang w:val="nl-NL"/>
              </w:rPr>
              <w:t xml:space="preserve"> </w:t>
            </w:r>
            <w:proofErr w:type="spellStart"/>
            <w:r w:rsidRPr="00F50143">
              <w:rPr>
                <w:rFonts w:asciiTheme="majorBidi" w:hAnsiTheme="majorBidi" w:cstheme="majorBidi"/>
                <w:b/>
                <w:bCs/>
                <w:color w:val="000000"/>
                <w:sz w:val="16"/>
                <w:szCs w:val="16"/>
                <w:lang w:val="nl-NL"/>
              </w:rPr>
              <w:t>în</w:t>
            </w:r>
            <w:proofErr w:type="spellEnd"/>
            <w:r w:rsidRPr="00F50143">
              <w:rPr>
                <w:rFonts w:asciiTheme="majorBidi" w:hAnsiTheme="majorBidi" w:cstheme="majorBidi"/>
                <w:b/>
                <w:bCs/>
                <w:color w:val="000000"/>
                <w:sz w:val="16"/>
                <w:szCs w:val="16"/>
                <w:lang w:val="nl-NL"/>
              </w:rPr>
              <w:t xml:space="preserve"> perioadă</w:t>
            </w:r>
          </w:p>
        </w:tc>
      </w:tr>
      <w:tr w:rsidR="00B200BA" w:rsidRPr="00E21547" w14:paraId="709E7556" w14:textId="77777777" w:rsidTr="00B200BA">
        <w:trPr>
          <w:trHeight w:val="50"/>
        </w:trPr>
        <w:tc>
          <w:tcPr>
            <w:tcW w:w="488" w:type="dxa"/>
            <w:vMerge/>
            <w:tcBorders>
              <w:top w:val="single" w:sz="8" w:space="0" w:color="auto"/>
              <w:left w:val="single" w:sz="8" w:space="0" w:color="auto"/>
              <w:bottom w:val="single" w:sz="8" w:space="0" w:color="000000"/>
              <w:right w:val="nil"/>
            </w:tcBorders>
            <w:vAlign w:val="center"/>
            <w:hideMark/>
          </w:tcPr>
          <w:p w14:paraId="465433D8" w14:textId="77777777" w:rsidR="00B200BA" w:rsidRPr="00F50143" w:rsidRDefault="00B200BA">
            <w:pPr>
              <w:rPr>
                <w:rFonts w:asciiTheme="majorBidi" w:hAnsiTheme="majorBidi" w:cstheme="majorBidi"/>
                <w:b/>
                <w:bCs/>
                <w:color w:val="000000"/>
                <w:sz w:val="16"/>
                <w:szCs w:val="16"/>
                <w:lang w:val="nl-NL"/>
              </w:rPr>
            </w:pPr>
          </w:p>
        </w:tc>
        <w:tc>
          <w:tcPr>
            <w:tcW w:w="896" w:type="dxa"/>
            <w:vMerge/>
            <w:tcBorders>
              <w:top w:val="single" w:sz="8" w:space="0" w:color="auto"/>
              <w:left w:val="single" w:sz="8" w:space="0" w:color="auto"/>
              <w:bottom w:val="single" w:sz="8" w:space="0" w:color="000000"/>
              <w:right w:val="single" w:sz="8" w:space="0" w:color="auto"/>
            </w:tcBorders>
            <w:vAlign w:val="center"/>
            <w:hideMark/>
          </w:tcPr>
          <w:p w14:paraId="2755CDD8" w14:textId="77777777" w:rsidR="00B200BA" w:rsidRPr="00F50143" w:rsidRDefault="00B200BA">
            <w:pPr>
              <w:rPr>
                <w:rFonts w:asciiTheme="majorBidi" w:hAnsiTheme="majorBidi" w:cstheme="majorBidi"/>
                <w:b/>
                <w:bCs/>
                <w:color w:val="000000"/>
                <w:sz w:val="16"/>
                <w:szCs w:val="16"/>
                <w:lang w:val="nl-NL"/>
              </w:rPr>
            </w:pPr>
          </w:p>
        </w:tc>
        <w:tc>
          <w:tcPr>
            <w:tcW w:w="1448" w:type="dxa"/>
            <w:vMerge/>
            <w:tcBorders>
              <w:top w:val="single" w:sz="8" w:space="0" w:color="auto"/>
              <w:left w:val="nil"/>
              <w:bottom w:val="single" w:sz="8" w:space="0" w:color="000000"/>
              <w:right w:val="single" w:sz="4" w:space="0" w:color="auto"/>
            </w:tcBorders>
            <w:vAlign w:val="center"/>
            <w:hideMark/>
          </w:tcPr>
          <w:p w14:paraId="21C6B249" w14:textId="77777777" w:rsidR="00B200BA" w:rsidRPr="00F50143" w:rsidRDefault="00B200BA">
            <w:pPr>
              <w:rPr>
                <w:rFonts w:asciiTheme="majorBidi" w:hAnsiTheme="majorBidi" w:cstheme="majorBidi"/>
                <w:b/>
                <w:bCs/>
                <w:color w:val="000000"/>
                <w:sz w:val="16"/>
                <w:szCs w:val="16"/>
                <w:lang w:val="nl-NL"/>
              </w:rPr>
            </w:pPr>
          </w:p>
        </w:tc>
        <w:tc>
          <w:tcPr>
            <w:tcW w:w="663" w:type="dxa"/>
            <w:vMerge/>
            <w:tcBorders>
              <w:top w:val="single" w:sz="8" w:space="0" w:color="auto"/>
              <w:left w:val="single" w:sz="4" w:space="0" w:color="auto"/>
              <w:bottom w:val="single" w:sz="8" w:space="0" w:color="000000"/>
              <w:right w:val="single" w:sz="4" w:space="0" w:color="auto"/>
            </w:tcBorders>
            <w:vAlign w:val="center"/>
            <w:hideMark/>
          </w:tcPr>
          <w:p w14:paraId="5EB253B0" w14:textId="77777777" w:rsidR="00B200BA" w:rsidRPr="00F50143" w:rsidRDefault="00B200BA">
            <w:pPr>
              <w:rPr>
                <w:rFonts w:asciiTheme="majorBidi" w:hAnsiTheme="majorBidi" w:cstheme="majorBidi"/>
                <w:b/>
                <w:bCs/>
                <w:sz w:val="16"/>
                <w:szCs w:val="16"/>
                <w:lang w:val="nl-NL"/>
              </w:rPr>
            </w:pPr>
          </w:p>
        </w:tc>
        <w:tc>
          <w:tcPr>
            <w:tcW w:w="1227" w:type="dxa"/>
            <w:vMerge/>
            <w:tcBorders>
              <w:top w:val="single" w:sz="8" w:space="0" w:color="auto"/>
              <w:left w:val="single" w:sz="4" w:space="0" w:color="auto"/>
              <w:bottom w:val="single" w:sz="8" w:space="0" w:color="000000"/>
              <w:right w:val="single" w:sz="4" w:space="0" w:color="auto"/>
            </w:tcBorders>
            <w:vAlign w:val="center"/>
            <w:hideMark/>
          </w:tcPr>
          <w:p w14:paraId="7A41777A" w14:textId="77777777" w:rsidR="00B200BA" w:rsidRPr="00F50143" w:rsidRDefault="00B200BA">
            <w:pPr>
              <w:rPr>
                <w:rFonts w:asciiTheme="majorBidi" w:hAnsiTheme="majorBidi" w:cstheme="majorBidi"/>
                <w:b/>
                <w:bCs/>
                <w:color w:val="000000"/>
                <w:sz w:val="16"/>
                <w:szCs w:val="16"/>
                <w:lang w:val="nl-NL"/>
              </w:rPr>
            </w:pPr>
          </w:p>
        </w:tc>
        <w:tc>
          <w:tcPr>
            <w:tcW w:w="833" w:type="dxa"/>
            <w:vMerge/>
            <w:tcBorders>
              <w:top w:val="single" w:sz="8" w:space="0" w:color="auto"/>
              <w:left w:val="single" w:sz="4" w:space="0" w:color="auto"/>
              <w:bottom w:val="single" w:sz="8" w:space="0" w:color="000000"/>
              <w:right w:val="single" w:sz="4" w:space="0" w:color="auto"/>
            </w:tcBorders>
            <w:vAlign w:val="center"/>
            <w:hideMark/>
          </w:tcPr>
          <w:p w14:paraId="3C917CC8" w14:textId="77777777" w:rsidR="00B200BA" w:rsidRPr="00F50143" w:rsidRDefault="00B200BA">
            <w:pPr>
              <w:rPr>
                <w:rFonts w:asciiTheme="majorBidi" w:hAnsiTheme="majorBidi" w:cstheme="majorBidi"/>
                <w:b/>
                <w:bCs/>
                <w:color w:val="000000"/>
                <w:sz w:val="16"/>
                <w:szCs w:val="16"/>
                <w:lang w:val="nl-NL"/>
              </w:rPr>
            </w:pPr>
          </w:p>
        </w:tc>
        <w:tc>
          <w:tcPr>
            <w:tcW w:w="890" w:type="dxa"/>
            <w:vMerge/>
            <w:tcBorders>
              <w:top w:val="single" w:sz="8" w:space="0" w:color="auto"/>
              <w:left w:val="single" w:sz="4" w:space="0" w:color="auto"/>
              <w:bottom w:val="single" w:sz="8" w:space="0" w:color="000000"/>
              <w:right w:val="single" w:sz="4" w:space="0" w:color="auto"/>
            </w:tcBorders>
            <w:vAlign w:val="center"/>
            <w:hideMark/>
          </w:tcPr>
          <w:p w14:paraId="346CC911" w14:textId="77777777" w:rsidR="00B200BA" w:rsidRPr="00F50143" w:rsidRDefault="00B200BA">
            <w:pPr>
              <w:rPr>
                <w:rFonts w:asciiTheme="majorBidi" w:hAnsiTheme="majorBidi" w:cstheme="majorBidi"/>
                <w:b/>
                <w:bCs/>
                <w:color w:val="000000"/>
                <w:sz w:val="16"/>
                <w:szCs w:val="16"/>
                <w:lang w:val="nl-NL"/>
              </w:rPr>
            </w:pPr>
          </w:p>
        </w:tc>
        <w:tc>
          <w:tcPr>
            <w:tcW w:w="1057" w:type="dxa"/>
            <w:vMerge/>
            <w:tcBorders>
              <w:top w:val="single" w:sz="8" w:space="0" w:color="auto"/>
              <w:left w:val="single" w:sz="4" w:space="0" w:color="auto"/>
              <w:bottom w:val="single" w:sz="8" w:space="0" w:color="000000"/>
              <w:right w:val="single" w:sz="4" w:space="0" w:color="auto"/>
            </w:tcBorders>
            <w:vAlign w:val="center"/>
            <w:hideMark/>
          </w:tcPr>
          <w:p w14:paraId="4C6A64CC" w14:textId="77777777" w:rsidR="00B200BA" w:rsidRPr="00F50143" w:rsidRDefault="00B200BA">
            <w:pPr>
              <w:rPr>
                <w:rFonts w:asciiTheme="majorBidi" w:hAnsiTheme="majorBidi" w:cstheme="majorBidi"/>
                <w:b/>
                <w:bCs/>
                <w:color w:val="000000"/>
                <w:sz w:val="16"/>
                <w:szCs w:val="16"/>
                <w:lang w:val="nl-NL"/>
              </w:rPr>
            </w:pPr>
          </w:p>
        </w:tc>
        <w:tc>
          <w:tcPr>
            <w:tcW w:w="1022" w:type="dxa"/>
            <w:vMerge/>
            <w:tcBorders>
              <w:top w:val="single" w:sz="8" w:space="0" w:color="auto"/>
              <w:left w:val="single" w:sz="4" w:space="0" w:color="auto"/>
              <w:bottom w:val="single" w:sz="8" w:space="0" w:color="000000"/>
              <w:right w:val="single" w:sz="4" w:space="0" w:color="auto"/>
            </w:tcBorders>
            <w:vAlign w:val="center"/>
            <w:hideMark/>
          </w:tcPr>
          <w:p w14:paraId="28A9B4DC" w14:textId="77777777" w:rsidR="00B200BA" w:rsidRPr="00F50143" w:rsidRDefault="00B200BA">
            <w:pPr>
              <w:rPr>
                <w:rFonts w:asciiTheme="majorBidi" w:hAnsiTheme="majorBidi" w:cstheme="majorBidi"/>
                <w:b/>
                <w:bCs/>
                <w:color w:val="000000"/>
                <w:sz w:val="16"/>
                <w:szCs w:val="16"/>
                <w:lang w:val="nl-NL"/>
              </w:rPr>
            </w:pPr>
          </w:p>
        </w:tc>
        <w:tc>
          <w:tcPr>
            <w:tcW w:w="1096" w:type="dxa"/>
            <w:vMerge/>
            <w:tcBorders>
              <w:top w:val="single" w:sz="8" w:space="0" w:color="auto"/>
              <w:left w:val="single" w:sz="4" w:space="0" w:color="auto"/>
              <w:bottom w:val="single" w:sz="8" w:space="0" w:color="000000"/>
              <w:right w:val="single" w:sz="8" w:space="0" w:color="auto"/>
            </w:tcBorders>
            <w:vAlign w:val="center"/>
            <w:hideMark/>
          </w:tcPr>
          <w:p w14:paraId="118C3218" w14:textId="77777777" w:rsidR="00B200BA" w:rsidRPr="00F50143" w:rsidRDefault="00B200BA">
            <w:pPr>
              <w:rPr>
                <w:rFonts w:asciiTheme="majorBidi" w:hAnsiTheme="majorBidi" w:cstheme="majorBidi"/>
                <w:b/>
                <w:bCs/>
                <w:color w:val="000000"/>
                <w:sz w:val="16"/>
                <w:szCs w:val="16"/>
                <w:lang w:val="nl-NL"/>
              </w:rPr>
            </w:pPr>
          </w:p>
        </w:tc>
        <w:tc>
          <w:tcPr>
            <w:tcW w:w="236" w:type="dxa"/>
            <w:tcBorders>
              <w:top w:val="nil"/>
              <w:left w:val="nil"/>
              <w:bottom w:val="nil"/>
              <w:right w:val="nil"/>
            </w:tcBorders>
            <w:shd w:val="clear" w:color="auto" w:fill="auto"/>
            <w:noWrap/>
            <w:vAlign w:val="bottom"/>
            <w:hideMark/>
          </w:tcPr>
          <w:p w14:paraId="4A6A71D9" w14:textId="77777777" w:rsidR="00B200BA" w:rsidRPr="00F50143" w:rsidRDefault="00B200BA">
            <w:pPr>
              <w:jc w:val="center"/>
              <w:rPr>
                <w:rFonts w:asciiTheme="majorBidi" w:hAnsiTheme="majorBidi" w:cstheme="majorBidi"/>
                <w:b/>
                <w:bCs/>
                <w:color w:val="000000"/>
                <w:sz w:val="16"/>
                <w:szCs w:val="16"/>
                <w:lang w:val="nl-NL"/>
              </w:rPr>
            </w:pPr>
          </w:p>
        </w:tc>
      </w:tr>
      <w:tr w:rsidR="00B200BA" w:rsidRPr="00B200BA" w14:paraId="0652940A" w14:textId="77777777" w:rsidTr="00B200BA">
        <w:trPr>
          <w:trHeight w:val="253"/>
        </w:trPr>
        <w:tc>
          <w:tcPr>
            <w:tcW w:w="488" w:type="dxa"/>
            <w:tcBorders>
              <w:top w:val="nil"/>
              <w:left w:val="single" w:sz="8" w:space="0" w:color="auto"/>
              <w:bottom w:val="nil"/>
              <w:right w:val="single" w:sz="4" w:space="0" w:color="auto"/>
            </w:tcBorders>
            <w:shd w:val="clear" w:color="auto" w:fill="auto"/>
            <w:noWrap/>
            <w:vAlign w:val="center"/>
            <w:hideMark/>
          </w:tcPr>
          <w:p w14:paraId="0A08467A" w14:textId="77777777" w:rsidR="00B200BA" w:rsidRPr="00B200BA" w:rsidRDefault="00B200BA" w:rsidP="00B200BA">
            <w:pPr>
              <w:jc w:val="center"/>
              <w:rPr>
                <w:rFonts w:asciiTheme="majorBidi" w:hAnsiTheme="majorBidi" w:cstheme="majorBidi"/>
                <w:sz w:val="16"/>
                <w:szCs w:val="16"/>
              </w:rPr>
            </w:pPr>
            <w:r w:rsidRPr="00B200BA">
              <w:rPr>
                <w:rFonts w:asciiTheme="majorBidi" w:hAnsiTheme="majorBidi" w:cstheme="majorBidi"/>
                <w:sz w:val="16"/>
                <w:szCs w:val="16"/>
              </w:rPr>
              <w:t>0</w:t>
            </w:r>
          </w:p>
        </w:tc>
        <w:tc>
          <w:tcPr>
            <w:tcW w:w="896" w:type="dxa"/>
            <w:tcBorders>
              <w:top w:val="nil"/>
              <w:left w:val="nil"/>
              <w:bottom w:val="nil"/>
              <w:right w:val="single" w:sz="4" w:space="0" w:color="auto"/>
            </w:tcBorders>
            <w:shd w:val="clear" w:color="auto" w:fill="auto"/>
            <w:noWrap/>
            <w:vAlign w:val="center"/>
            <w:hideMark/>
          </w:tcPr>
          <w:p w14:paraId="7A846EE3" w14:textId="77F44985"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1</w:t>
            </w:r>
          </w:p>
        </w:tc>
        <w:tc>
          <w:tcPr>
            <w:tcW w:w="1448" w:type="dxa"/>
            <w:tcBorders>
              <w:top w:val="nil"/>
              <w:left w:val="nil"/>
              <w:bottom w:val="nil"/>
              <w:right w:val="single" w:sz="4" w:space="0" w:color="auto"/>
            </w:tcBorders>
            <w:shd w:val="clear" w:color="auto" w:fill="auto"/>
            <w:noWrap/>
            <w:vAlign w:val="center"/>
            <w:hideMark/>
          </w:tcPr>
          <w:p w14:paraId="459EFFFD" w14:textId="5765BAED"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2</w:t>
            </w:r>
          </w:p>
        </w:tc>
        <w:tc>
          <w:tcPr>
            <w:tcW w:w="663" w:type="dxa"/>
            <w:tcBorders>
              <w:top w:val="nil"/>
              <w:left w:val="nil"/>
              <w:bottom w:val="nil"/>
              <w:right w:val="single" w:sz="4" w:space="0" w:color="auto"/>
            </w:tcBorders>
            <w:shd w:val="clear" w:color="auto" w:fill="auto"/>
            <w:noWrap/>
            <w:vAlign w:val="center"/>
            <w:hideMark/>
          </w:tcPr>
          <w:p w14:paraId="7FCF5AC2" w14:textId="278B29D4"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3</w:t>
            </w:r>
          </w:p>
        </w:tc>
        <w:tc>
          <w:tcPr>
            <w:tcW w:w="1227" w:type="dxa"/>
            <w:tcBorders>
              <w:top w:val="nil"/>
              <w:left w:val="nil"/>
              <w:bottom w:val="nil"/>
              <w:right w:val="single" w:sz="4" w:space="0" w:color="auto"/>
            </w:tcBorders>
            <w:shd w:val="clear" w:color="auto" w:fill="auto"/>
            <w:noWrap/>
            <w:vAlign w:val="center"/>
            <w:hideMark/>
          </w:tcPr>
          <w:p w14:paraId="50D9BA1D" w14:textId="78095521"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4</w:t>
            </w:r>
          </w:p>
        </w:tc>
        <w:tc>
          <w:tcPr>
            <w:tcW w:w="833" w:type="dxa"/>
            <w:tcBorders>
              <w:top w:val="nil"/>
              <w:left w:val="nil"/>
              <w:bottom w:val="nil"/>
              <w:right w:val="single" w:sz="4" w:space="0" w:color="auto"/>
            </w:tcBorders>
            <w:shd w:val="clear" w:color="auto" w:fill="auto"/>
            <w:noWrap/>
            <w:vAlign w:val="center"/>
            <w:hideMark/>
          </w:tcPr>
          <w:p w14:paraId="4BC5CB44" w14:textId="24C2BCC7"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5</w:t>
            </w:r>
          </w:p>
        </w:tc>
        <w:tc>
          <w:tcPr>
            <w:tcW w:w="890" w:type="dxa"/>
            <w:tcBorders>
              <w:top w:val="nil"/>
              <w:left w:val="nil"/>
              <w:bottom w:val="nil"/>
              <w:right w:val="single" w:sz="4" w:space="0" w:color="auto"/>
            </w:tcBorders>
            <w:shd w:val="clear" w:color="auto" w:fill="auto"/>
            <w:noWrap/>
            <w:vAlign w:val="center"/>
            <w:hideMark/>
          </w:tcPr>
          <w:p w14:paraId="7E13DCA5" w14:textId="3444E81A"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6</w:t>
            </w:r>
          </w:p>
        </w:tc>
        <w:tc>
          <w:tcPr>
            <w:tcW w:w="1057" w:type="dxa"/>
            <w:tcBorders>
              <w:top w:val="nil"/>
              <w:left w:val="nil"/>
              <w:bottom w:val="nil"/>
              <w:right w:val="single" w:sz="4" w:space="0" w:color="auto"/>
            </w:tcBorders>
            <w:shd w:val="clear" w:color="auto" w:fill="auto"/>
            <w:noWrap/>
            <w:vAlign w:val="center"/>
            <w:hideMark/>
          </w:tcPr>
          <w:p w14:paraId="5B04AA30" w14:textId="6E1FEABB"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7</w:t>
            </w:r>
          </w:p>
        </w:tc>
        <w:tc>
          <w:tcPr>
            <w:tcW w:w="1022" w:type="dxa"/>
            <w:tcBorders>
              <w:top w:val="nil"/>
              <w:left w:val="nil"/>
              <w:bottom w:val="nil"/>
              <w:right w:val="single" w:sz="4" w:space="0" w:color="auto"/>
            </w:tcBorders>
            <w:shd w:val="clear" w:color="auto" w:fill="auto"/>
            <w:noWrap/>
            <w:vAlign w:val="center"/>
            <w:hideMark/>
          </w:tcPr>
          <w:p w14:paraId="5D01E434" w14:textId="2C605BE1"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8</w:t>
            </w:r>
          </w:p>
        </w:tc>
        <w:tc>
          <w:tcPr>
            <w:tcW w:w="1096" w:type="dxa"/>
            <w:tcBorders>
              <w:top w:val="nil"/>
              <w:left w:val="nil"/>
              <w:bottom w:val="nil"/>
              <w:right w:val="single" w:sz="8" w:space="0" w:color="auto"/>
            </w:tcBorders>
            <w:shd w:val="clear" w:color="auto" w:fill="auto"/>
            <w:noWrap/>
            <w:vAlign w:val="center"/>
            <w:hideMark/>
          </w:tcPr>
          <w:p w14:paraId="2C9C86E5" w14:textId="088D685B" w:rsidR="00B200BA" w:rsidRPr="00B200BA" w:rsidRDefault="00B200BA" w:rsidP="00B200BA">
            <w:pPr>
              <w:jc w:val="center"/>
              <w:rPr>
                <w:rFonts w:asciiTheme="majorBidi" w:hAnsiTheme="majorBidi" w:cstheme="majorBidi"/>
                <w:sz w:val="16"/>
                <w:szCs w:val="16"/>
              </w:rPr>
            </w:pPr>
            <w:r>
              <w:rPr>
                <w:rFonts w:asciiTheme="majorBidi" w:hAnsiTheme="majorBidi" w:cstheme="majorBidi"/>
                <w:sz w:val="16"/>
                <w:szCs w:val="16"/>
              </w:rPr>
              <w:t>9</w:t>
            </w:r>
            <w:r w:rsidRPr="00B200BA">
              <w:rPr>
                <w:rFonts w:asciiTheme="majorBidi" w:hAnsiTheme="majorBidi" w:cstheme="majorBidi"/>
                <w:sz w:val="16"/>
                <w:szCs w:val="16"/>
              </w:rPr>
              <w:t xml:space="preserve">=col </w:t>
            </w:r>
            <w:r>
              <w:rPr>
                <w:rFonts w:asciiTheme="majorBidi" w:hAnsiTheme="majorBidi" w:cstheme="majorBidi"/>
                <w:sz w:val="16"/>
                <w:szCs w:val="16"/>
              </w:rPr>
              <w:t>7</w:t>
            </w:r>
            <w:r w:rsidRPr="00B200BA">
              <w:rPr>
                <w:rFonts w:asciiTheme="majorBidi" w:hAnsiTheme="majorBidi" w:cstheme="majorBidi"/>
                <w:sz w:val="16"/>
                <w:szCs w:val="16"/>
              </w:rPr>
              <w:t xml:space="preserve">*col </w:t>
            </w:r>
            <w:r>
              <w:rPr>
                <w:rFonts w:asciiTheme="majorBidi" w:hAnsiTheme="majorBidi" w:cstheme="majorBidi"/>
                <w:sz w:val="16"/>
                <w:szCs w:val="16"/>
              </w:rPr>
              <w:t>8</w:t>
            </w:r>
          </w:p>
        </w:tc>
        <w:tc>
          <w:tcPr>
            <w:tcW w:w="236" w:type="dxa"/>
            <w:vAlign w:val="center"/>
            <w:hideMark/>
          </w:tcPr>
          <w:p w14:paraId="0BEFB72B" w14:textId="77777777" w:rsidR="00B200BA" w:rsidRPr="00B200BA" w:rsidRDefault="00B200BA">
            <w:pPr>
              <w:rPr>
                <w:rFonts w:asciiTheme="majorBidi" w:hAnsiTheme="majorBidi" w:cstheme="majorBidi"/>
                <w:sz w:val="16"/>
                <w:szCs w:val="16"/>
              </w:rPr>
            </w:pPr>
          </w:p>
        </w:tc>
      </w:tr>
      <w:tr w:rsidR="00B200BA" w:rsidRPr="00B200BA" w14:paraId="0474740D" w14:textId="77777777" w:rsidTr="00B200BA">
        <w:trPr>
          <w:trHeight w:val="750"/>
        </w:trPr>
        <w:tc>
          <w:tcPr>
            <w:tcW w:w="48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05E594"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w:t>
            </w:r>
          </w:p>
        </w:tc>
        <w:tc>
          <w:tcPr>
            <w:tcW w:w="89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2451D1B"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Finanțare</w:t>
            </w:r>
            <w:proofErr w:type="spellEnd"/>
          </w:p>
        </w:tc>
        <w:tc>
          <w:tcPr>
            <w:tcW w:w="1448" w:type="dxa"/>
            <w:tcBorders>
              <w:top w:val="single" w:sz="8" w:space="0" w:color="auto"/>
              <w:left w:val="nil"/>
              <w:bottom w:val="single" w:sz="4" w:space="0" w:color="auto"/>
              <w:right w:val="single" w:sz="4" w:space="0" w:color="auto"/>
            </w:tcBorders>
            <w:shd w:val="clear" w:color="auto" w:fill="auto"/>
            <w:vAlign w:val="center"/>
            <w:hideMark/>
          </w:tcPr>
          <w:p w14:paraId="107A7372" w14:textId="77777777" w:rsidR="00B200BA" w:rsidRPr="00B200BA" w:rsidRDefault="00B200BA" w:rsidP="004145E9">
            <w:pPr>
              <w:jc w:val="center"/>
              <w:rPr>
                <w:rFonts w:asciiTheme="majorBidi" w:hAnsiTheme="majorBidi" w:cstheme="majorBidi"/>
                <w:sz w:val="16"/>
                <w:szCs w:val="16"/>
              </w:rPr>
            </w:pPr>
            <w:proofErr w:type="spellStart"/>
            <w:r w:rsidRPr="00B200BA">
              <w:rPr>
                <w:rFonts w:asciiTheme="majorBidi" w:hAnsiTheme="majorBidi" w:cstheme="majorBidi"/>
                <w:sz w:val="16"/>
                <w:szCs w:val="16"/>
              </w:rPr>
              <w:t>Gradul</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acoperire</w:t>
            </w:r>
            <w:proofErr w:type="spellEnd"/>
            <w:r w:rsidRPr="00B200BA">
              <w:rPr>
                <w:rFonts w:asciiTheme="majorBidi" w:hAnsiTheme="majorBidi" w:cstheme="majorBidi"/>
                <w:sz w:val="16"/>
                <w:szCs w:val="16"/>
              </w:rPr>
              <w:t xml:space="preserve"> a </w:t>
            </w:r>
            <w:proofErr w:type="spellStart"/>
            <w:r w:rsidRPr="00B200BA">
              <w:rPr>
                <w:rFonts w:asciiTheme="majorBidi" w:hAnsiTheme="majorBidi" w:cstheme="majorBidi"/>
                <w:sz w:val="16"/>
                <w:szCs w:val="16"/>
              </w:rPr>
              <w:t>cheltuielilor</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exploatare</w:t>
            </w:r>
            <w:proofErr w:type="spellEnd"/>
            <w:r w:rsidRPr="00B200BA">
              <w:rPr>
                <w:rFonts w:asciiTheme="majorBidi" w:hAnsiTheme="majorBidi" w:cstheme="majorBidi"/>
                <w:sz w:val="16"/>
                <w:szCs w:val="16"/>
              </w:rPr>
              <w:t xml:space="preserve"> din </w:t>
            </w:r>
            <w:proofErr w:type="spellStart"/>
            <w:r w:rsidRPr="00B200BA">
              <w:rPr>
                <w:rFonts w:asciiTheme="majorBidi" w:hAnsiTheme="majorBidi" w:cstheme="majorBidi"/>
                <w:sz w:val="16"/>
                <w:szCs w:val="16"/>
              </w:rPr>
              <w:t>veniturile</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exploatare</w:t>
            </w:r>
            <w:proofErr w:type="spellEnd"/>
          </w:p>
        </w:tc>
        <w:tc>
          <w:tcPr>
            <w:tcW w:w="663" w:type="dxa"/>
            <w:tcBorders>
              <w:top w:val="single" w:sz="8" w:space="0" w:color="auto"/>
              <w:left w:val="nil"/>
              <w:bottom w:val="single" w:sz="4" w:space="0" w:color="auto"/>
              <w:right w:val="single" w:sz="4" w:space="0" w:color="auto"/>
            </w:tcBorders>
            <w:shd w:val="clear" w:color="auto" w:fill="auto"/>
            <w:noWrap/>
            <w:vAlign w:val="center"/>
            <w:hideMark/>
          </w:tcPr>
          <w:p w14:paraId="44AB9FB3"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single" w:sz="8" w:space="0" w:color="auto"/>
              <w:left w:val="nil"/>
              <w:bottom w:val="single" w:sz="4" w:space="0" w:color="auto"/>
              <w:right w:val="single" w:sz="4" w:space="0" w:color="auto"/>
            </w:tcBorders>
            <w:shd w:val="clear" w:color="auto" w:fill="auto"/>
            <w:vAlign w:val="center"/>
            <w:hideMark/>
          </w:tcPr>
          <w:p w14:paraId="071A7437"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Venituri</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exploatare</w:t>
            </w:r>
            <w:proofErr w:type="spellEnd"/>
            <w:r w:rsidRPr="00B200BA">
              <w:rPr>
                <w:rFonts w:asciiTheme="majorBidi" w:hAnsiTheme="majorBidi" w:cstheme="majorBidi"/>
                <w:sz w:val="16"/>
                <w:szCs w:val="16"/>
              </w:rPr>
              <w:t xml:space="preserve"> / </w:t>
            </w:r>
            <w:proofErr w:type="spellStart"/>
            <w:r w:rsidRPr="00B200BA">
              <w:rPr>
                <w:rFonts w:asciiTheme="majorBidi" w:hAnsiTheme="majorBidi" w:cstheme="majorBidi"/>
                <w:sz w:val="16"/>
                <w:szCs w:val="16"/>
              </w:rPr>
              <w:t>Cheltuieli</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exploatare</w:t>
            </w:r>
            <w:proofErr w:type="spellEnd"/>
          </w:p>
        </w:tc>
        <w:tc>
          <w:tcPr>
            <w:tcW w:w="833" w:type="dxa"/>
            <w:tcBorders>
              <w:top w:val="single" w:sz="8" w:space="0" w:color="auto"/>
              <w:left w:val="nil"/>
              <w:bottom w:val="single" w:sz="4" w:space="0" w:color="auto"/>
              <w:right w:val="single" w:sz="4" w:space="0" w:color="auto"/>
            </w:tcBorders>
            <w:shd w:val="clear" w:color="auto" w:fill="auto"/>
            <w:noWrap/>
            <w:vAlign w:val="center"/>
            <w:hideMark/>
          </w:tcPr>
          <w:p w14:paraId="1CE921D2"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890" w:type="dxa"/>
            <w:tcBorders>
              <w:top w:val="single" w:sz="8" w:space="0" w:color="auto"/>
              <w:left w:val="nil"/>
              <w:bottom w:val="single" w:sz="4" w:space="0" w:color="auto"/>
              <w:right w:val="single" w:sz="4" w:space="0" w:color="auto"/>
            </w:tcBorders>
            <w:shd w:val="clear" w:color="auto" w:fill="auto"/>
            <w:noWrap/>
            <w:vAlign w:val="center"/>
            <w:hideMark/>
          </w:tcPr>
          <w:p w14:paraId="36C345D6"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109%</w:t>
            </w:r>
          </w:p>
        </w:tc>
        <w:tc>
          <w:tcPr>
            <w:tcW w:w="1057" w:type="dxa"/>
            <w:tcBorders>
              <w:top w:val="single" w:sz="8" w:space="0" w:color="auto"/>
              <w:left w:val="nil"/>
              <w:bottom w:val="single" w:sz="4" w:space="0" w:color="auto"/>
              <w:right w:val="single" w:sz="4" w:space="0" w:color="auto"/>
            </w:tcBorders>
            <w:shd w:val="clear" w:color="auto" w:fill="auto"/>
            <w:noWrap/>
            <w:vAlign w:val="center"/>
            <w:hideMark/>
          </w:tcPr>
          <w:p w14:paraId="7C5B06B1"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109%</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4B1CC057"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15%</w:t>
            </w:r>
          </w:p>
        </w:tc>
        <w:tc>
          <w:tcPr>
            <w:tcW w:w="1096" w:type="dxa"/>
            <w:tcBorders>
              <w:top w:val="single" w:sz="8" w:space="0" w:color="auto"/>
              <w:left w:val="nil"/>
              <w:bottom w:val="single" w:sz="4" w:space="0" w:color="auto"/>
              <w:right w:val="single" w:sz="8" w:space="0" w:color="auto"/>
            </w:tcBorders>
            <w:shd w:val="clear" w:color="000000" w:fill="FFFFFF"/>
            <w:vAlign w:val="center"/>
            <w:hideMark/>
          </w:tcPr>
          <w:p w14:paraId="290BB62E"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16.41%</w:t>
            </w:r>
          </w:p>
        </w:tc>
        <w:tc>
          <w:tcPr>
            <w:tcW w:w="236" w:type="dxa"/>
            <w:vAlign w:val="center"/>
            <w:hideMark/>
          </w:tcPr>
          <w:p w14:paraId="4158BDC1" w14:textId="77777777" w:rsidR="00B200BA" w:rsidRPr="00B200BA" w:rsidRDefault="00B200BA">
            <w:pPr>
              <w:rPr>
                <w:rFonts w:asciiTheme="majorBidi" w:hAnsiTheme="majorBidi" w:cstheme="majorBidi"/>
                <w:sz w:val="16"/>
                <w:szCs w:val="16"/>
              </w:rPr>
            </w:pPr>
          </w:p>
        </w:tc>
      </w:tr>
      <w:tr w:rsidR="00B200BA" w:rsidRPr="00B200BA" w14:paraId="031DFF7B" w14:textId="77777777" w:rsidTr="00B200BA">
        <w:trPr>
          <w:trHeight w:val="750"/>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0294CF86"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2</w:t>
            </w:r>
          </w:p>
        </w:tc>
        <w:tc>
          <w:tcPr>
            <w:tcW w:w="896" w:type="dxa"/>
            <w:vMerge/>
            <w:tcBorders>
              <w:top w:val="single" w:sz="8" w:space="0" w:color="auto"/>
              <w:left w:val="single" w:sz="4" w:space="0" w:color="auto"/>
              <w:bottom w:val="single" w:sz="8" w:space="0" w:color="000000"/>
              <w:right w:val="single" w:sz="4" w:space="0" w:color="auto"/>
            </w:tcBorders>
            <w:vAlign w:val="center"/>
            <w:hideMark/>
          </w:tcPr>
          <w:p w14:paraId="21E9EF05"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4" w:space="0" w:color="auto"/>
              <w:right w:val="single" w:sz="4" w:space="0" w:color="auto"/>
            </w:tcBorders>
            <w:shd w:val="clear" w:color="auto" w:fill="auto"/>
            <w:noWrap/>
            <w:vAlign w:val="center"/>
            <w:hideMark/>
          </w:tcPr>
          <w:p w14:paraId="26835428" w14:textId="77777777" w:rsidR="00B200BA" w:rsidRPr="00B200BA" w:rsidRDefault="00B200BA" w:rsidP="004145E9">
            <w:pPr>
              <w:jc w:val="center"/>
              <w:rPr>
                <w:rFonts w:asciiTheme="majorBidi" w:hAnsiTheme="majorBidi" w:cstheme="majorBidi"/>
                <w:sz w:val="16"/>
                <w:szCs w:val="16"/>
              </w:rPr>
            </w:pPr>
            <w:r w:rsidRPr="00B200BA">
              <w:rPr>
                <w:rFonts w:asciiTheme="majorBidi" w:hAnsiTheme="majorBidi" w:cstheme="majorBidi"/>
                <w:sz w:val="16"/>
                <w:szCs w:val="16"/>
              </w:rPr>
              <w:t xml:space="preserve">Rata </w:t>
            </w:r>
            <w:proofErr w:type="spellStart"/>
            <w:r w:rsidRPr="00B200BA">
              <w:rPr>
                <w:rFonts w:asciiTheme="majorBidi" w:hAnsiTheme="majorBidi" w:cstheme="majorBidi"/>
                <w:sz w:val="16"/>
                <w:szCs w:val="16"/>
              </w:rPr>
              <w:t>lichidității</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imediate</w:t>
            </w:r>
            <w:proofErr w:type="spellEnd"/>
          </w:p>
        </w:tc>
        <w:tc>
          <w:tcPr>
            <w:tcW w:w="663" w:type="dxa"/>
            <w:tcBorders>
              <w:top w:val="nil"/>
              <w:left w:val="nil"/>
              <w:bottom w:val="single" w:sz="4" w:space="0" w:color="auto"/>
              <w:right w:val="single" w:sz="4" w:space="0" w:color="auto"/>
            </w:tcBorders>
            <w:shd w:val="clear" w:color="auto" w:fill="auto"/>
            <w:noWrap/>
            <w:vAlign w:val="center"/>
            <w:hideMark/>
          </w:tcPr>
          <w:p w14:paraId="17405C00"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4" w:space="0" w:color="auto"/>
              <w:right w:val="single" w:sz="4" w:space="0" w:color="auto"/>
            </w:tcBorders>
            <w:shd w:val="clear" w:color="auto" w:fill="auto"/>
            <w:vAlign w:val="center"/>
            <w:hideMark/>
          </w:tcPr>
          <w:p w14:paraId="1B161AD5" w14:textId="77777777" w:rsidR="00B200BA" w:rsidRPr="00B200BA" w:rsidRDefault="00B200BA">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(Active circulante - Stocuri) / Datori &lt; 1 an</w:t>
            </w:r>
          </w:p>
        </w:tc>
        <w:tc>
          <w:tcPr>
            <w:tcW w:w="833" w:type="dxa"/>
            <w:tcBorders>
              <w:top w:val="nil"/>
              <w:left w:val="nil"/>
              <w:bottom w:val="single" w:sz="4" w:space="0" w:color="auto"/>
              <w:right w:val="single" w:sz="4" w:space="0" w:color="auto"/>
            </w:tcBorders>
            <w:shd w:val="clear" w:color="auto" w:fill="auto"/>
            <w:noWrap/>
            <w:vAlign w:val="center"/>
            <w:hideMark/>
          </w:tcPr>
          <w:p w14:paraId="3A102503"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890" w:type="dxa"/>
            <w:tcBorders>
              <w:top w:val="nil"/>
              <w:left w:val="nil"/>
              <w:bottom w:val="single" w:sz="4" w:space="0" w:color="auto"/>
              <w:right w:val="single" w:sz="4" w:space="0" w:color="auto"/>
            </w:tcBorders>
            <w:shd w:val="clear" w:color="auto" w:fill="auto"/>
            <w:noWrap/>
            <w:vAlign w:val="center"/>
            <w:hideMark/>
          </w:tcPr>
          <w:p w14:paraId="1868B072"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201%</w:t>
            </w:r>
          </w:p>
        </w:tc>
        <w:tc>
          <w:tcPr>
            <w:tcW w:w="1057" w:type="dxa"/>
            <w:tcBorders>
              <w:top w:val="nil"/>
              <w:left w:val="nil"/>
              <w:bottom w:val="single" w:sz="4" w:space="0" w:color="auto"/>
              <w:right w:val="single" w:sz="4" w:space="0" w:color="auto"/>
            </w:tcBorders>
            <w:shd w:val="clear" w:color="auto" w:fill="auto"/>
            <w:noWrap/>
            <w:vAlign w:val="center"/>
            <w:hideMark/>
          </w:tcPr>
          <w:p w14:paraId="0345BC6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201%</w:t>
            </w:r>
          </w:p>
        </w:tc>
        <w:tc>
          <w:tcPr>
            <w:tcW w:w="1022" w:type="dxa"/>
            <w:tcBorders>
              <w:top w:val="nil"/>
              <w:left w:val="nil"/>
              <w:bottom w:val="single" w:sz="4" w:space="0" w:color="auto"/>
              <w:right w:val="single" w:sz="4" w:space="0" w:color="auto"/>
            </w:tcBorders>
            <w:shd w:val="clear" w:color="auto" w:fill="auto"/>
            <w:noWrap/>
            <w:vAlign w:val="center"/>
            <w:hideMark/>
          </w:tcPr>
          <w:p w14:paraId="2559EE6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4" w:space="0" w:color="auto"/>
              <w:right w:val="single" w:sz="8" w:space="0" w:color="auto"/>
            </w:tcBorders>
            <w:shd w:val="clear" w:color="000000" w:fill="FFFFFF"/>
            <w:vAlign w:val="center"/>
            <w:hideMark/>
          </w:tcPr>
          <w:p w14:paraId="061C7CC2"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20.11%</w:t>
            </w:r>
          </w:p>
        </w:tc>
        <w:tc>
          <w:tcPr>
            <w:tcW w:w="236" w:type="dxa"/>
            <w:vAlign w:val="center"/>
            <w:hideMark/>
          </w:tcPr>
          <w:p w14:paraId="0DEAC897" w14:textId="77777777" w:rsidR="00B200BA" w:rsidRPr="00B200BA" w:rsidRDefault="00B200BA">
            <w:pPr>
              <w:rPr>
                <w:rFonts w:asciiTheme="majorBidi" w:hAnsiTheme="majorBidi" w:cstheme="majorBidi"/>
                <w:sz w:val="16"/>
                <w:szCs w:val="16"/>
              </w:rPr>
            </w:pPr>
          </w:p>
        </w:tc>
      </w:tr>
      <w:tr w:rsidR="00B200BA" w:rsidRPr="00B200BA" w14:paraId="486E0DE1" w14:textId="77777777" w:rsidTr="00B200BA">
        <w:trPr>
          <w:trHeight w:val="825"/>
        </w:trPr>
        <w:tc>
          <w:tcPr>
            <w:tcW w:w="488" w:type="dxa"/>
            <w:tcBorders>
              <w:top w:val="nil"/>
              <w:left w:val="single" w:sz="8" w:space="0" w:color="auto"/>
              <w:bottom w:val="single" w:sz="8" w:space="0" w:color="auto"/>
              <w:right w:val="single" w:sz="4" w:space="0" w:color="auto"/>
            </w:tcBorders>
            <w:shd w:val="clear" w:color="auto" w:fill="auto"/>
            <w:noWrap/>
            <w:vAlign w:val="center"/>
            <w:hideMark/>
          </w:tcPr>
          <w:p w14:paraId="30DED51F"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3</w:t>
            </w:r>
          </w:p>
        </w:tc>
        <w:tc>
          <w:tcPr>
            <w:tcW w:w="896" w:type="dxa"/>
            <w:vMerge/>
            <w:tcBorders>
              <w:top w:val="single" w:sz="8" w:space="0" w:color="auto"/>
              <w:left w:val="single" w:sz="4" w:space="0" w:color="auto"/>
              <w:bottom w:val="single" w:sz="8" w:space="0" w:color="000000"/>
              <w:right w:val="single" w:sz="4" w:space="0" w:color="auto"/>
            </w:tcBorders>
            <w:vAlign w:val="center"/>
            <w:hideMark/>
          </w:tcPr>
          <w:p w14:paraId="6FA2CC05"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8" w:space="0" w:color="auto"/>
              <w:right w:val="single" w:sz="4" w:space="0" w:color="auto"/>
            </w:tcBorders>
            <w:shd w:val="clear" w:color="auto" w:fill="auto"/>
            <w:vAlign w:val="center"/>
            <w:hideMark/>
          </w:tcPr>
          <w:p w14:paraId="5379D0C7" w14:textId="2C045EBD" w:rsidR="00B200BA" w:rsidRPr="00B200BA" w:rsidRDefault="00B200BA" w:rsidP="004145E9">
            <w:pPr>
              <w:jc w:val="center"/>
              <w:rPr>
                <w:rFonts w:asciiTheme="majorBidi" w:hAnsiTheme="majorBidi" w:cstheme="majorBidi"/>
                <w:sz w:val="16"/>
                <w:szCs w:val="16"/>
              </w:rPr>
            </w:pPr>
            <w:r w:rsidRPr="00B200BA">
              <w:rPr>
                <w:rFonts w:asciiTheme="majorBidi" w:hAnsiTheme="majorBidi" w:cstheme="majorBidi"/>
                <w:sz w:val="16"/>
                <w:szCs w:val="16"/>
              </w:rPr>
              <w:t xml:space="preserve">Grad </w:t>
            </w:r>
            <w:proofErr w:type="spellStart"/>
            <w:r w:rsidR="003F40FB">
              <w:rPr>
                <w:rFonts w:asciiTheme="majorBidi" w:hAnsiTheme="majorBidi" w:cstheme="majorBidi"/>
                <w:sz w:val="16"/>
                <w:szCs w:val="16"/>
              </w:rPr>
              <w:t>î</w:t>
            </w:r>
            <w:r w:rsidRPr="00B200BA">
              <w:rPr>
                <w:rFonts w:asciiTheme="majorBidi" w:hAnsiTheme="majorBidi" w:cstheme="majorBidi"/>
                <w:sz w:val="16"/>
                <w:szCs w:val="16"/>
              </w:rPr>
              <w:t>ncasare</w:t>
            </w:r>
            <w:proofErr w:type="spellEnd"/>
          </w:p>
        </w:tc>
        <w:tc>
          <w:tcPr>
            <w:tcW w:w="663" w:type="dxa"/>
            <w:tcBorders>
              <w:top w:val="nil"/>
              <w:left w:val="nil"/>
              <w:bottom w:val="single" w:sz="8" w:space="0" w:color="auto"/>
              <w:right w:val="single" w:sz="4" w:space="0" w:color="auto"/>
            </w:tcBorders>
            <w:shd w:val="clear" w:color="auto" w:fill="auto"/>
            <w:noWrap/>
            <w:vAlign w:val="center"/>
            <w:hideMark/>
          </w:tcPr>
          <w:p w14:paraId="034B50F7"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8" w:space="0" w:color="auto"/>
              <w:right w:val="single" w:sz="4" w:space="0" w:color="auto"/>
            </w:tcBorders>
            <w:shd w:val="clear" w:color="000000" w:fill="FFFFFF"/>
            <w:vAlign w:val="center"/>
            <w:hideMark/>
          </w:tcPr>
          <w:p w14:paraId="7B6DD211" w14:textId="77777777" w:rsidR="00B200BA" w:rsidRPr="00F50143" w:rsidRDefault="00B200BA">
            <w:pPr>
              <w:jc w:val="center"/>
              <w:rPr>
                <w:rFonts w:asciiTheme="majorBidi" w:hAnsiTheme="majorBidi" w:cstheme="majorBidi"/>
                <w:color w:val="000000"/>
                <w:sz w:val="16"/>
                <w:szCs w:val="16"/>
                <w:lang w:val="pl-PL"/>
              </w:rPr>
            </w:pPr>
            <w:r w:rsidRPr="00B200BA">
              <w:rPr>
                <w:rFonts w:asciiTheme="majorBidi" w:hAnsiTheme="majorBidi" w:cstheme="majorBidi"/>
                <w:color w:val="000000"/>
                <w:sz w:val="16"/>
                <w:szCs w:val="16"/>
                <w:lang w:val="it-IT"/>
              </w:rPr>
              <w:t xml:space="preserve"> Grad incasare = (CA+SI CL-SF CL+∆Prz. </w:t>
            </w:r>
            <w:r w:rsidRPr="00F50143">
              <w:rPr>
                <w:rFonts w:asciiTheme="majorBidi" w:hAnsiTheme="majorBidi" w:cstheme="majorBidi"/>
                <w:color w:val="000000"/>
                <w:sz w:val="16"/>
                <w:szCs w:val="16"/>
                <w:lang w:val="pl-PL"/>
              </w:rPr>
              <w:t>CL) / CA</w:t>
            </w:r>
          </w:p>
        </w:tc>
        <w:tc>
          <w:tcPr>
            <w:tcW w:w="833" w:type="dxa"/>
            <w:tcBorders>
              <w:top w:val="nil"/>
              <w:left w:val="nil"/>
              <w:bottom w:val="single" w:sz="8" w:space="0" w:color="auto"/>
              <w:right w:val="single" w:sz="4" w:space="0" w:color="auto"/>
            </w:tcBorders>
            <w:shd w:val="clear" w:color="000000" w:fill="FFFFFF"/>
            <w:vAlign w:val="center"/>
            <w:hideMark/>
          </w:tcPr>
          <w:p w14:paraId="3F20DB2D"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90%</w:t>
            </w:r>
          </w:p>
        </w:tc>
        <w:tc>
          <w:tcPr>
            <w:tcW w:w="890" w:type="dxa"/>
            <w:tcBorders>
              <w:top w:val="nil"/>
              <w:left w:val="nil"/>
              <w:bottom w:val="single" w:sz="8" w:space="0" w:color="auto"/>
              <w:right w:val="single" w:sz="4" w:space="0" w:color="auto"/>
            </w:tcBorders>
            <w:shd w:val="clear" w:color="auto" w:fill="auto"/>
            <w:noWrap/>
            <w:vAlign w:val="center"/>
            <w:hideMark/>
          </w:tcPr>
          <w:p w14:paraId="6A8527A2"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92%</w:t>
            </w:r>
          </w:p>
        </w:tc>
        <w:tc>
          <w:tcPr>
            <w:tcW w:w="1057" w:type="dxa"/>
            <w:tcBorders>
              <w:top w:val="nil"/>
              <w:left w:val="nil"/>
              <w:bottom w:val="single" w:sz="8" w:space="0" w:color="auto"/>
              <w:right w:val="single" w:sz="4" w:space="0" w:color="auto"/>
            </w:tcBorders>
            <w:shd w:val="clear" w:color="auto" w:fill="auto"/>
            <w:noWrap/>
            <w:vAlign w:val="center"/>
            <w:hideMark/>
          </w:tcPr>
          <w:p w14:paraId="114E6D56"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102%</w:t>
            </w:r>
          </w:p>
        </w:tc>
        <w:tc>
          <w:tcPr>
            <w:tcW w:w="1022" w:type="dxa"/>
            <w:tcBorders>
              <w:top w:val="nil"/>
              <w:left w:val="nil"/>
              <w:bottom w:val="single" w:sz="8" w:space="0" w:color="auto"/>
              <w:right w:val="single" w:sz="4" w:space="0" w:color="auto"/>
            </w:tcBorders>
            <w:shd w:val="clear" w:color="auto" w:fill="auto"/>
            <w:noWrap/>
            <w:vAlign w:val="center"/>
            <w:hideMark/>
          </w:tcPr>
          <w:p w14:paraId="08C53CE9"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5%</w:t>
            </w:r>
          </w:p>
        </w:tc>
        <w:tc>
          <w:tcPr>
            <w:tcW w:w="1096" w:type="dxa"/>
            <w:tcBorders>
              <w:top w:val="nil"/>
              <w:left w:val="nil"/>
              <w:bottom w:val="single" w:sz="8" w:space="0" w:color="auto"/>
              <w:right w:val="single" w:sz="8" w:space="0" w:color="auto"/>
            </w:tcBorders>
            <w:shd w:val="clear" w:color="000000" w:fill="FFFFFF"/>
            <w:vAlign w:val="center"/>
            <w:hideMark/>
          </w:tcPr>
          <w:p w14:paraId="11BE60C2"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5.12%</w:t>
            </w:r>
          </w:p>
        </w:tc>
        <w:tc>
          <w:tcPr>
            <w:tcW w:w="236" w:type="dxa"/>
            <w:vAlign w:val="center"/>
            <w:hideMark/>
          </w:tcPr>
          <w:p w14:paraId="4F92A919" w14:textId="77777777" w:rsidR="00B200BA" w:rsidRPr="00B200BA" w:rsidRDefault="00B200BA">
            <w:pPr>
              <w:rPr>
                <w:rFonts w:asciiTheme="majorBidi" w:hAnsiTheme="majorBidi" w:cstheme="majorBidi"/>
                <w:sz w:val="16"/>
                <w:szCs w:val="16"/>
              </w:rPr>
            </w:pPr>
          </w:p>
        </w:tc>
      </w:tr>
      <w:tr w:rsidR="00B200BA" w:rsidRPr="00B200BA" w14:paraId="10895CF0" w14:textId="77777777" w:rsidTr="00B200BA">
        <w:trPr>
          <w:trHeight w:val="541"/>
        </w:trPr>
        <w:tc>
          <w:tcPr>
            <w:tcW w:w="488" w:type="dxa"/>
            <w:tcBorders>
              <w:top w:val="nil"/>
              <w:left w:val="single" w:sz="8" w:space="0" w:color="auto"/>
              <w:bottom w:val="single" w:sz="8" w:space="0" w:color="auto"/>
              <w:right w:val="single" w:sz="4" w:space="0" w:color="auto"/>
            </w:tcBorders>
            <w:shd w:val="clear" w:color="auto" w:fill="auto"/>
            <w:noWrap/>
            <w:vAlign w:val="center"/>
            <w:hideMark/>
          </w:tcPr>
          <w:p w14:paraId="41175CD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4</w:t>
            </w:r>
          </w:p>
        </w:tc>
        <w:tc>
          <w:tcPr>
            <w:tcW w:w="896" w:type="dxa"/>
            <w:tcBorders>
              <w:top w:val="nil"/>
              <w:left w:val="nil"/>
              <w:bottom w:val="single" w:sz="8" w:space="0" w:color="auto"/>
              <w:right w:val="single" w:sz="4" w:space="0" w:color="auto"/>
            </w:tcBorders>
            <w:shd w:val="clear" w:color="auto" w:fill="auto"/>
            <w:noWrap/>
            <w:vAlign w:val="center"/>
            <w:hideMark/>
          </w:tcPr>
          <w:p w14:paraId="385241E2"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Operațiuni</w:t>
            </w:r>
            <w:proofErr w:type="spellEnd"/>
          </w:p>
        </w:tc>
        <w:tc>
          <w:tcPr>
            <w:tcW w:w="1448" w:type="dxa"/>
            <w:tcBorders>
              <w:top w:val="nil"/>
              <w:left w:val="nil"/>
              <w:bottom w:val="single" w:sz="8" w:space="0" w:color="auto"/>
              <w:right w:val="single" w:sz="4" w:space="0" w:color="auto"/>
            </w:tcBorders>
            <w:shd w:val="clear" w:color="auto" w:fill="auto"/>
            <w:noWrap/>
            <w:vAlign w:val="center"/>
            <w:hideMark/>
          </w:tcPr>
          <w:p w14:paraId="46B64C66" w14:textId="77777777" w:rsidR="00B200BA" w:rsidRPr="00B200BA" w:rsidRDefault="00B200BA" w:rsidP="004145E9">
            <w:pPr>
              <w:jc w:val="center"/>
              <w:rPr>
                <w:rFonts w:asciiTheme="majorBidi" w:hAnsiTheme="majorBidi" w:cstheme="majorBidi"/>
                <w:sz w:val="16"/>
                <w:szCs w:val="16"/>
              </w:rPr>
            </w:pPr>
            <w:proofErr w:type="spellStart"/>
            <w:r w:rsidRPr="00B200BA">
              <w:rPr>
                <w:rFonts w:asciiTheme="majorBidi" w:hAnsiTheme="majorBidi" w:cstheme="majorBidi"/>
                <w:sz w:val="16"/>
                <w:szCs w:val="16"/>
              </w:rPr>
              <w:t>Productivitatea</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muncii</w:t>
            </w:r>
            <w:proofErr w:type="spellEnd"/>
          </w:p>
        </w:tc>
        <w:tc>
          <w:tcPr>
            <w:tcW w:w="663" w:type="dxa"/>
            <w:tcBorders>
              <w:top w:val="nil"/>
              <w:left w:val="nil"/>
              <w:bottom w:val="single" w:sz="8" w:space="0" w:color="auto"/>
              <w:right w:val="single" w:sz="4" w:space="0" w:color="auto"/>
            </w:tcBorders>
            <w:shd w:val="clear" w:color="auto" w:fill="auto"/>
            <w:vAlign w:val="center"/>
            <w:hideMark/>
          </w:tcPr>
          <w:p w14:paraId="5A9DC1F7"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lei / pers / an</w:t>
            </w:r>
          </w:p>
        </w:tc>
        <w:tc>
          <w:tcPr>
            <w:tcW w:w="1227" w:type="dxa"/>
            <w:tcBorders>
              <w:top w:val="nil"/>
              <w:left w:val="nil"/>
              <w:bottom w:val="single" w:sz="8" w:space="0" w:color="auto"/>
              <w:right w:val="single" w:sz="4" w:space="0" w:color="auto"/>
            </w:tcBorders>
            <w:shd w:val="clear" w:color="000000" w:fill="FFFFFF"/>
            <w:vAlign w:val="center"/>
            <w:hideMark/>
          </w:tcPr>
          <w:p w14:paraId="7127038F" w14:textId="77777777" w:rsidR="00B200BA" w:rsidRPr="00B200BA" w:rsidRDefault="00B200BA">
            <w:pPr>
              <w:jc w:val="center"/>
              <w:rPr>
                <w:rFonts w:asciiTheme="majorBidi" w:hAnsiTheme="majorBidi" w:cstheme="majorBidi"/>
                <w:color w:val="000000"/>
                <w:sz w:val="16"/>
                <w:szCs w:val="16"/>
                <w:lang w:val="it-IT"/>
              </w:rPr>
            </w:pPr>
            <w:r w:rsidRPr="00B200BA">
              <w:rPr>
                <w:rFonts w:asciiTheme="majorBidi" w:hAnsiTheme="majorBidi" w:cstheme="majorBidi"/>
                <w:color w:val="000000"/>
                <w:sz w:val="16"/>
                <w:szCs w:val="16"/>
                <w:lang w:val="it-IT"/>
              </w:rPr>
              <w:t>Cifra de afaceri / Nr.de personal</w:t>
            </w:r>
          </w:p>
        </w:tc>
        <w:tc>
          <w:tcPr>
            <w:tcW w:w="833" w:type="dxa"/>
            <w:tcBorders>
              <w:top w:val="nil"/>
              <w:left w:val="nil"/>
              <w:bottom w:val="single" w:sz="8" w:space="0" w:color="auto"/>
              <w:right w:val="single" w:sz="4" w:space="0" w:color="auto"/>
            </w:tcBorders>
            <w:shd w:val="clear" w:color="000000" w:fill="FFFFFF"/>
            <w:vAlign w:val="center"/>
            <w:hideMark/>
          </w:tcPr>
          <w:p w14:paraId="00C07532"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200,000</w:t>
            </w:r>
          </w:p>
        </w:tc>
        <w:tc>
          <w:tcPr>
            <w:tcW w:w="890" w:type="dxa"/>
            <w:tcBorders>
              <w:top w:val="nil"/>
              <w:left w:val="nil"/>
              <w:bottom w:val="single" w:sz="8" w:space="0" w:color="auto"/>
              <w:right w:val="single" w:sz="4" w:space="0" w:color="auto"/>
            </w:tcBorders>
            <w:shd w:val="clear" w:color="000000" w:fill="FFFFFF"/>
            <w:vAlign w:val="center"/>
            <w:hideMark/>
          </w:tcPr>
          <w:p w14:paraId="725CB689"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269,349</w:t>
            </w:r>
          </w:p>
        </w:tc>
        <w:tc>
          <w:tcPr>
            <w:tcW w:w="1057" w:type="dxa"/>
            <w:tcBorders>
              <w:top w:val="nil"/>
              <w:left w:val="nil"/>
              <w:bottom w:val="single" w:sz="8" w:space="0" w:color="auto"/>
              <w:right w:val="single" w:sz="4" w:space="0" w:color="auto"/>
            </w:tcBorders>
            <w:shd w:val="clear" w:color="auto" w:fill="auto"/>
            <w:noWrap/>
            <w:vAlign w:val="center"/>
            <w:hideMark/>
          </w:tcPr>
          <w:p w14:paraId="69D38886"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135%</w:t>
            </w:r>
          </w:p>
        </w:tc>
        <w:tc>
          <w:tcPr>
            <w:tcW w:w="1022" w:type="dxa"/>
            <w:tcBorders>
              <w:top w:val="nil"/>
              <w:left w:val="nil"/>
              <w:bottom w:val="single" w:sz="8" w:space="0" w:color="auto"/>
              <w:right w:val="single" w:sz="4" w:space="0" w:color="auto"/>
            </w:tcBorders>
            <w:shd w:val="clear" w:color="auto" w:fill="auto"/>
            <w:noWrap/>
            <w:vAlign w:val="center"/>
            <w:hideMark/>
          </w:tcPr>
          <w:p w14:paraId="7329717D"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8" w:space="0" w:color="auto"/>
              <w:right w:val="single" w:sz="8" w:space="0" w:color="auto"/>
            </w:tcBorders>
            <w:shd w:val="clear" w:color="000000" w:fill="FFFFFF"/>
            <w:vAlign w:val="center"/>
            <w:hideMark/>
          </w:tcPr>
          <w:p w14:paraId="17F3CF6F"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13.47%</w:t>
            </w:r>
          </w:p>
        </w:tc>
        <w:tc>
          <w:tcPr>
            <w:tcW w:w="236" w:type="dxa"/>
            <w:vAlign w:val="center"/>
            <w:hideMark/>
          </w:tcPr>
          <w:p w14:paraId="7F699516" w14:textId="77777777" w:rsidR="00B200BA" w:rsidRPr="00B200BA" w:rsidRDefault="00B200BA">
            <w:pPr>
              <w:rPr>
                <w:rFonts w:asciiTheme="majorBidi" w:hAnsiTheme="majorBidi" w:cstheme="majorBidi"/>
                <w:sz w:val="16"/>
                <w:szCs w:val="16"/>
              </w:rPr>
            </w:pPr>
          </w:p>
        </w:tc>
      </w:tr>
      <w:tr w:rsidR="00B200BA" w:rsidRPr="00B200BA" w14:paraId="5DEBB93B" w14:textId="77777777" w:rsidTr="00B200BA">
        <w:trPr>
          <w:trHeight w:val="825"/>
        </w:trPr>
        <w:tc>
          <w:tcPr>
            <w:tcW w:w="488" w:type="dxa"/>
            <w:tcBorders>
              <w:top w:val="nil"/>
              <w:left w:val="single" w:sz="8" w:space="0" w:color="auto"/>
              <w:bottom w:val="single" w:sz="8" w:space="0" w:color="auto"/>
              <w:right w:val="single" w:sz="4" w:space="0" w:color="auto"/>
            </w:tcBorders>
            <w:shd w:val="clear" w:color="auto" w:fill="auto"/>
            <w:noWrap/>
            <w:vAlign w:val="center"/>
            <w:hideMark/>
          </w:tcPr>
          <w:p w14:paraId="00BF250E"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5</w:t>
            </w:r>
          </w:p>
        </w:tc>
        <w:tc>
          <w:tcPr>
            <w:tcW w:w="896" w:type="dxa"/>
            <w:tcBorders>
              <w:top w:val="nil"/>
              <w:left w:val="nil"/>
              <w:bottom w:val="single" w:sz="8" w:space="0" w:color="auto"/>
              <w:right w:val="single" w:sz="4" w:space="0" w:color="auto"/>
            </w:tcBorders>
            <w:shd w:val="clear" w:color="auto" w:fill="auto"/>
            <w:noWrap/>
            <w:vAlign w:val="center"/>
            <w:hideMark/>
          </w:tcPr>
          <w:p w14:paraId="3FFD3099"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Datorii</w:t>
            </w:r>
            <w:proofErr w:type="spellEnd"/>
          </w:p>
        </w:tc>
        <w:tc>
          <w:tcPr>
            <w:tcW w:w="1448" w:type="dxa"/>
            <w:tcBorders>
              <w:top w:val="nil"/>
              <w:left w:val="nil"/>
              <w:bottom w:val="single" w:sz="8" w:space="0" w:color="auto"/>
              <w:right w:val="single" w:sz="4" w:space="0" w:color="auto"/>
            </w:tcBorders>
            <w:shd w:val="clear" w:color="auto" w:fill="auto"/>
            <w:vAlign w:val="center"/>
            <w:hideMark/>
          </w:tcPr>
          <w:p w14:paraId="6F3E455B" w14:textId="00E3C501" w:rsidR="00B200BA" w:rsidRPr="00B200BA" w:rsidRDefault="00B200BA" w:rsidP="004145E9">
            <w:pPr>
              <w:jc w:val="center"/>
              <w:rPr>
                <w:rFonts w:asciiTheme="majorBidi" w:hAnsiTheme="majorBidi" w:cstheme="majorBidi"/>
                <w:sz w:val="16"/>
                <w:szCs w:val="16"/>
              </w:rPr>
            </w:pPr>
            <w:proofErr w:type="spellStart"/>
            <w:r w:rsidRPr="00B200BA">
              <w:rPr>
                <w:rFonts w:asciiTheme="majorBidi" w:hAnsiTheme="majorBidi" w:cstheme="majorBidi"/>
                <w:sz w:val="16"/>
                <w:szCs w:val="16"/>
              </w:rPr>
              <w:t>Achitarea</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în</w:t>
            </w:r>
            <w:proofErr w:type="spellEnd"/>
            <w:r w:rsidRPr="00B200BA">
              <w:rPr>
                <w:rFonts w:asciiTheme="majorBidi" w:hAnsiTheme="majorBidi" w:cstheme="majorBidi"/>
                <w:sz w:val="16"/>
                <w:szCs w:val="16"/>
              </w:rPr>
              <w:t xml:space="preserve"> termen a </w:t>
            </w:r>
            <w:proofErr w:type="spellStart"/>
            <w:r w:rsidRPr="00B200BA">
              <w:rPr>
                <w:rFonts w:asciiTheme="majorBidi" w:hAnsiTheme="majorBidi" w:cstheme="majorBidi"/>
                <w:sz w:val="16"/>
                <w:szCs w:val="16"/>
              </w:rPr>
              <w:t>obliga</w:t>
            </w:r>
            <w:r w:rsidR="003F40FB">
              <w:rPr>
                <w:rFonts w:asciiTheme="majorBidi" w:hAnsiTheme="majorBidi" w:cstheme="majorBidi"/>
                <w:sz w:val="16"/>
                <w:szCs w:val="16"/>
              </w:rPr>
              <w:t>ț</w:t>
            </w:r>
            <w:r w:rsidRPr="00B200BA">
              <w:rPr>
                <w:rFonts w:asciiTheme="majorBidi" w:hAnsiTheme="majorBidi" w:cstheme="majorBidi"/>
                <w:sz w:val="16"/>
                <w:szCs w:val="16"/>
              </w:rPr>
              <w:t>iilor</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legale</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față</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bugetul</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statului</w:t>
            </w:r>
            <w:proofErr w:type="spellEnd"/>
          </w:p>
        </w:tc>
        <w:tc>
          <w:tcPr>
            <w:tcW w:w="663" w:type="dxa"/>
            <w:tcBorders>
              <w:top w:val="nil"/>
              <w:left w:val="nil"/>
              <w:bottom w:val="single" w:sz="8" w:space="0" w:color="auto"/>
              <w:right w:val="single" w:sz="4" w:space="0" w:color="auto"/>
            </w:tcBorders>
            <w:shd w:val="clear" w:color="auto" w:fill="auto"/>
            <w:noWrap/>
            <w:vAlign w:val="center"/>
            <w:hideMark/>
          </w:tcPr>
          <w:p w14:paraId="42F7AF51"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8" w:space="0" w:color="auto"/>
              <w:right w:val="single" w:sz="4" w:space="0" w:color="auto"/>
            </w:tcBorders>
            <w:shd w:val="clear" w:color="auto" w:fill="auto"/>
            <w:vAlign w:val="center"/>
            <w:hideMark/>
          </w:tcPr>
          <w:p w14:paraId="330D88A0" w14:textId="77777777" w:rsidR="00B200BA" w:rsidRPr="00B200BA" w:rsidRDefault="00B200BA">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Valoare achitată / Valoare datorată (lei)</w:t>
            </w:r>
          </w:p>
        </w:tc>
        <w:tc>
          <w:tcPr>
            <w:tcW w:w="833" w:type="dxa"/>
            <w:tcBorders>
              <w:top w:val="nil"/>
              <w:left w:val="nil"/>
              <w:bottom w:val="single" w:sz="8" w:space="0" w:color="auto"/>
              <w:right w:val="single" w:sz="4" w:space="0" w:color="auto"/>
            </w:tcBorders>
            <w:shd w:val="clear" w:color="auto" w:fill="auto"/>
            <w:noWrap/>
            <w:vAlign w:val="center"/>
            <w:hideMark/>
          </w:tcPr>
          <w:p w14:paraId="293F1F91"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890" w:type="dxa"/>
            <w:tcBorders>
              <w:top w:val="nil"/>
              <w:left w:val="nil"/>
              <w:bottom w:val="single" w:sz="8" w:space="0" w:color="auto"/>
              <w:right w:val="single" w:sz="4" w:space="0" w:color="auto"/>
            </w:tcBorders>
            <w:shd w:val="clear" w:color="auto" w:fill="auto"/>
            <w:noWrap/>
            <w:vAlign w:val="center"/>
            <w:hideMark/>
          </w:tcPr>
          <w:p w14:paraId="75AAD56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57" w:type="dxa"/>
            <w:tcBorders>
              <w:top w:val="nil"/>
              <w:left w:val="nil"/>
              <w:bottom w:val="single" w:sz="8" w:space="0" w:color="auto"/>
              <w:right w:val="single" w:sz="4" w:space="0" w:color="auto"/>
            </w:tcBorders>
            <w:shd w:val="clear" w:color="auto" w:fill="auto"/>
            <w:noWrap/>
            <w:vAlign w:val="center"/>
            <w:hideMark/>
          </w:tcPr>
          <w:p w14:paraId="35CA383F"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22" w:type="dxa"/>
            <w:tcBorders>
              <w:top w:val="nil"/>
              <w:left w:val="nil"/>
              <w:bottom w:val="single" w:sz="8" w:space="0" w:color="auto"/>
              <w:right w:val="single" w:sz="4" w:space="0" w:color="auto"/>
            </w:tcBorders>
            <w:shd w:val="clear" w:color="auto" w:fill="auto"/>
            <w:noWrap/>
            <w:vAlign w:val="center"/>
            <w:hideMark/>
          </w:tcPr>
          <w:p w14:paraId="29DCA2B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8" w:space="0" w:color="auto"/>
              <w:right w:val="single" w:sz="8" w:space="0" w:color="auto"/>
            </w:tcBorders>
            <w:shd w:val="clear" w:color="000000" w:fill="FFFFFF"/>
            <w:vAlign w:val="center"/>
            <w:hideMark/>
          </w:tcPr>
          <w:p w14:paraId="105B8B3F"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10.00%</w:t>
            </w:r>
          </w:p>
        </w:tc>
        <w:tc>
          <w:tcPr>
            <w:tcW w:w="236" w:type="dxa"/>
            <w:vAlign w:val="center"/>
            <w:hideMark/>
          </w:tcPr>
          <w:p w14:paraId="22F9A2EA" w14:textId="77777777" w:rsidR="00B200BA" w:rsidRPr="00B200BA" w:rsidRDefault="00B200BA">
            <w:pPr>
              <w:rPr>
                <w:rFonts w:asciiTheme="majorBidi" w:hAnsiTheme="majorBidi" w:cstheme="majorBidi"/>
                <w:sz w:val="16"/>
                <w:szCs w:val="16"/>
              </w:rPr>
            </w:pPr>
          </w:p>
        </w:tc>
      </w:tr>
      <w:tr w:rsidR="00B200BA" w:rsidRPr="00B200BA" w14:paraId="2763B73F" w14:textId="77777777" w:rsidTr="00B200BA">
        <w:trPr>
          <w:trHeight w:val="825"/>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372DFE8D"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6</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7A8B3332"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Politică</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investiții</w:t>
            </w:r>
            <w:proofErr w:type="spellEnd"/>
          </w:p>
        </w:tc>
        <w:tc>
          <w:tcPr>
            <w:tcW w:w="1448" w:type="dxa"/>
            <w:tcBorders>
              <w:top w:val="nil"/>
              <w:left w:val="nil"/>
              <w:bottom w:val="single" w:sz="4" w:space="0" w:color="auto"/>
              <w:right w:val="single" w:sz="4" w:space="0" w:color="auto"/>
            </w:tcBorders>
            <w:shd w:val="clear" w:color="auto" w:fill="auto"/>
            <w:vAlign w:val="center"/>
            <w:hideMark/>
          </w:tcPr>
          <w:p w14:paraId="49380C69" w14:textId="6C2F4087" w:rsidR="00B200BA" w:rsidRPr="00B200BA" w:rsidRDefault="00B200BA" w:rsidP="004145E9">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Societatea este beneficiar</w:t>
            </w:r>
            <w:r w:rsidR="003F40FB">
              <w:rPr>
                <w:rFonts w:asciiTheme="majorBidi" w:hAnsiTheme="majorBidi" w:cstheme="majorBidi"/>
                <w:sz w:val="16"/>
                <w:szCs w:val="16"/>
                <w:lang w:val="it-IT"/>
              </w:rPr>
              <w:t>ă</w:t>
            </w:r>
            <w:r w:rsidRPr="00B200BA">
              <w:rPr>
                <w:rFonts w:asciiTheme="majorBidi" w:hAnsiTheme="majorBidi" w:cstheme="majorBidi"/>
                <w:sz w:val="16"/>
                <w:szCs w:val="16"/>
                <w:lang w:val="it-IT"/>
              </w:rPr>
              <w:t xml:space="preserve"> de fonduri nerambursabile    </w:t>
            </w:r>
            <w:r w:rsidR="003F40FB">
              <w:rPr>
                <w:rFonts w:asciiTheme="majorBidi" w:hAnsiTheme="majorBidi" w:cstheme="majorBidi"/>
                <w:sz w:val="16"/>
                <w:szCs w:val="16"/>
                <w:lang w:val="it-IT"/>
              </w:rPr>
              <w:t>ș</w:t>
            </w:r>
            <w:r w:rsidRPr="00B200BA">
              <w:rPr>
                <w:rFonts w:asciiTheme="majorBidi" w:hAnsiTheme="majorBidi" w:cstheme="majorBidi"/>
                <w:sz w:val="16"/>
                <w:szCs w:val="16"/>
                <w:lang w:val="it-IT"/>
              </w:rPr>
              <w:t>i preg</w:t>
            </w:r>
            <w:r w:rsidR="003F40FB">
              <w:rPr>
                <w:rFonts w:asciiTheme="majorBidi" w:hAnsiTheme="majorBidi" w:cstheme="majorBidi"/>
                <w:sz w:val="16"/>
                <w:szCs w:val="16"/>
                <w:lang w:val="it-IT"/>
              </w:rPr>
              <w:t>ă</w:t>
            </w:r>
            <w:r w:rsidRPr="00B200BA">
              <w:rPr>
                <w:rFonts w:asciiTheme="majorBidi" w:hAnsiTheme="majorBidi" w:cstheme="majorBidi"/>
                <w:sz w:val="16"/>
                <w:szCs w:val="16"/>
                <w:lang w:val="it-IT"/>
              </w:rPr>
              <w:t>te</w:t>
            </w:r>
            <w:r w:rsidR="003F40FB">
              <w:rPr>
                <w:rFonts w:asciiTheme="majorBidi" w:hAnsiTheme="majorBidi" w:cstheme="majorBidi"/>
                <w:sz w:val="16"/>
                <w:szCs w:val="16"/>
                <w:lang w:val="it-IT"/>
              </w:rPr>
              <w:t>ș</w:t>
            </w:r>
            <w:r w:rsidRPr="00B200BA">
              <w:rPr>
                <w:rFonts w:asciiTheme="majorBidi" w:hAnsiTheme="majorBidi" w:cstheme="majorBidi"/>
                <w:sz w:val="16"/>
                <w:szCs w:val="16"/>
                <w:lang w:val="it-IT"/>
              </w:rPr>
              <w:t>te proiecte pentru atragerea de noi fonduri</w:t>
            </w:r>
          </w:p>
        </w:tc>
        <w:tc>
          <w:tcPr>
            <w:tcW w:w="663" w:type="dxa"/>
            <w:tcBorders>
              <w:top w:val="nil"/>
              <w:left w:val="nil"/>
              <w:bottom w:val="single" w:sz="4" w:space="0" w:color="auto"/>
              <w:right w:val="single" w:sz="4" w:space="0" w:color="auto"/>
            </w:tcBorders>
            <w:shd w:val="clear" w:color="auto" w:fill="auto"/>
            <w:noWrap/>
            <w:vAlign w:val="center"/>
            <w:hideMark/>
          </w:tcPr>
          <w:p w14:paraId="0640ECBE" w14:textId="77777777" w:rsidR="00B200BA" w:rsidRPr="00B200BA" w:rsidRDefault="00B200BA">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 </w:t>
            </w:r>
          </w:p>
        </w:tc>
        <w:tc>
          <w:tcPr>
            <w:tcW w:w="1227" w:type="dxa"/>
            <w:tcBorders>
              <w:top w:val="nil"/>
              <w:left w:val="nil"/>
              <w:bottom w:val="single" w:sz="4" w:space="0" w:color="auto"/>
              <w:right w:val="single" w:sz="4" w:space="0" w:color="auto"/>
            </w:tcBorders>
            <w:shd w:val="clear" w:color="000000" w:fill="FFFFFF"/>
            <w:vAlign w:val="center"/>
            <w:hideMark/>
          </w:tcPr>
          <w:p w14:paraId="03C6EB47"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lang w:val="it-IT"/>
              </w:rPr>
              <w:t xml:space="preserve">   </w:t>
            </w:r>
            <w:proofErr w:type="spellStart"/>
            <w:r w:rsidRPr="00B200BA">
              <w:rPr>
                <w:rFonts w:asciiTheme="majorBidi" w:hAnsiTheme="majorBidi" w:cstheme="majorBidi"/>
                <w:color w:val="000000"/>
                <w:sz w:val="16"/>
                <w:szCs w:val="16"/>
              </w:rPr>
              <w:t>Afirmatie</w:t>
            </w:r>
            <w:proofErr w:type="spellEnd"/>
          </w:p>
        </w:tc>
        <w:tc>
          <w:tcPr>
            <w:tcW w:w="833" w:type="dxa"/>
            <w:tcBorders>
              <w:top w:val="nil"/>
              <w:left w:val="nil"/>
              <w:bottom w:val="single" w:sz="4" w:space="0" w:color="auto"/>
              <w:right w:val="single" w:sz="4" w:space="0" w:color="auto"/>
            </w:tcBorders>
            <w:shd w:val="clear" w:color="000000" w:fill="FFFFFF"/>
            <w:vAlign w:val="center"/>
            <w:hideMark/>
          </w:tcPr>
          <w:p w14:paraId="013CA364"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DA</w:t>
            </w:r>
          </w:p>
        </w:tc>
        <w:tc>
          <w:tcPr>
            <w:tcW w:w="890" w:type="dxa"/>
            <w:tcBorders>
              <w:top w:val="nil"/>
              <w:left w:val="nil"/>
              <w:bottom w:val="single" w:sz="4" w:space="0" w:color="auto"/>
              <w:right w:val="single" w:sz="4" w:space="0" w:color="auto"/>
            </w:tcBorders>
            <w:shd w:val="clear" w:color="auto" w:fill="auto"/>
            <w:noWrap/>
            <w:vAlign w:val="center"/>
            <w:hideMark/>
          </w:tcPr>
          <w:p w14:paraId="0E54E755"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DA</w:t>
            </w:r>
          </w:p>
        </w:tc>
        <w:tc>
          <w:tcPr>
            <w:tcW w:w="1057" w:type="dxa"/>
            <w:tcBorders>
              <w:top w:val="nil"/>
              <w:left w:val="nil"/>
              <w:bottom w:val="nil"/>
              <w:right w:val="single" w:sz="4" w:space="0" w:color="auto"/>
            </w:tcBorders>
            <w:shd w:val="clear" w:color="auto" w:fill="auto"/>
            <w:noWrap/>
            <w:vAlign w:val="center"/>
            <w:hideMark/>
          </w:tcPr>
          <w:p w14:paraId="6A3B5D9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22" w:type="dxa"/>
            <w:tcBorders>
              <w:top w:val="nil"/>
              <w:left w:val="nil"/>
              <w:bottom w:val="single" w:sz="4" w:space="0" w:color="auto"/>
              <w:right w:val="single" w:sz="4" w:space="0" w:color="auto"/>
            </w:tcBorders>
            <w:shd w:val="clear" w:color="auto" w:fill="auto"/>
            <w:noWrap/>
            <w:vAlign w:val="center"/>
            <w:hideMark/>
          </w:tcPr>
          <w:p w14:paraId="0282CB5B"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4" w:space="0" w:color="auto"/>
              <w:right w:val="single" w:sz="8" w:space="0" w:color="auto"/>
            </w:tcBorders>
            <w:shd w:val="clear" w:color="000000" w:fill="FFFFFF"/>
            <w:vAlign w:val="center"/>
            <w:hideMark/>
          </w:tcPr>
          <w:p w14:paraId="6EC01B27"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10.00%</w:t>
            </w:r>
          </w:p>
        </w:tc>
        <w:tc>
          <w:tcPr>
            <w:tcW w:w="236" w:type="dxa"/>
            <w:vAlign w:val="center"/>
            <w:hideMark/>
          </w:tcPr>
          <w:p w14:paraId="5ADE90BE" w14:textId="77777777" w:rsidR="00B200BA" w:rsidRPr="00B200BA" w:rsidRDefault="00B200BA">
            <w:pPr>
              <w:rPr>
                <w:rFonts w:asciiTheme="majorBidi" w:hAnsiTheme="majorBidi" w:cstheme="majorBidi"/>
                <w:sz w:val="16"/>
                <w:szCs w:val="16"/>
              </w:rPr>
            </w:pPr>
          </w:p>
        </w:tc>
      </w:tr>
      <w:tr w:rsidR="00B200BA" w:rsidRPr="00B200BA" w14:paraId="3AB15440" w14:textId="77777777" w:rsidTr="00B200BA">
        <w:trPr>
          <w:trHeight w:val="825"/>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3779A6C8"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7</w:t>
            </w:r>
          </w:p>
        </w:tc>
        <w:tc>
          <w:tcPr>
            <w:tcW w:w="896" w:type="dxa"/>
            <w:vMerge/>
            <w:tcBorders>
              <w:top w:val="nil"/>
              <w:left w:val="single" w:sz="4" w:space="0" w:color="auto"/>
              <w:bottom w:val="single" w:sz="8" w:space="0" w:color="000000"/>
              <w:right w:val="single" w:sz="4" w:space="0" w:color="auto"/>
            </w:tcBorders>
            <w:vAlign w:val="center"/>
            <w:hideMark/>
          </w:tcPr>
          <w:p w14:paraId="510017A7"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4" w:space="0" w:color="auto"/>
              <w:right w:val="single" w:sz="4" w:space="0" w:color="auto"/>
            </w:tcBorders>
            <w:shd w:val="clear" w:color="auto" w:fill="auto"/>
            <w:vAlign w:val="center"/>
            <w:hideMark/>
          </w:tcPr>
          <w:p w14:paraId="0B984913" w14:textId="4B9A4085" w:rsidR="00B200BA" w:rsidRPr="00B200BA" w:rsidRDefault="00B200BA" w:rsidP="004145E9">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Men</w:t>
            </w:r>
            <w:r w:rsidR="003F40FB">
              <w:rPr>
                <w:rFonts w:asciiTheme="majorBidi" w:hAnsiTheme="majorBidi" w:cstheme="majorBidi"/>
                <w:sz w:val="16"/>
                <w:szCs w:val="16"/>
                <w:lang w:val="it-IT"/>
              </w:rPr>
              <w:t>ț</w:t>
            </w:r>
            <w:r w:rsidRPr="00B200BA">
              <w:rPr>
                <w:rFonts w:asciiTheme="majorBidi" w:hAnsiTheme="majorBidi" w:cstheme="majorBidi"/>
                <w:sz w:val="16"/>
                <w:szCs w:val="16"/>
                <w:lang w:val="it-IT"/>
              </w:rPr>
              <w:t xml:space="preserve">inerea statutului de companie </w:t>
            </w:r>
            <w:r w:rsidR="003F40FB">
              <w:rPr>
                <w:rFonts w:asciiTheme="majorBidi" w:hAnsiTheme="majorBidi" w:cstheme="majorBidi"/>
                <w:sz w:val="16"/>
                <w:szCs w:val="16"/>
                <w:lang w:val="it-IT"/>
              </w:rPr>
              <w:t>î</w:t>
            </w:r>
            <w:r w:rsidRPr="00B200BA">
              <w:rPr>
                <w:rFonts w:asciiTheme="majorBidi" w:hAnsiTheme="majorBidi" w:cstheme="majorBidi"/>
                <w:sz w:val="16"/>
                <w:szCs w:val="16"/>
                <w:lang w:val="it-IT"/>
              </w:rPr>
              <w:t>mprumutat</w:t>
            </w:r>
            <w:r w:rsidR="003F40FB">
              <w:rPr>
                <w:rFonts w:asciiTheme="majorBidi" w:hAnsiTheme="majorBidi" w:cstheme="majorBidi"/>
                <w:sz w:val="16"/>
                <w:szCs w:val="16"/>
                <w:lang w:val="it-IT"/>
              </w:rPr>
              <w:t>ă</w:t>
            </w:r>
            <w:r w:rsidRPr="00B200BA">
              <w:rPr>
                <w:rFonts w:asciiTheme="majorBidi" w:hAnsiTheme="majorBidi" w:cstheme="majorBidi"/>
                <w:sz w:val="16"/>
                <w:szCs w:val="16"/>
                <w:lang w:val="it-IT"/>
              </w:rPr>
              <w:t xml:space="preserve">  far</w:t>
            </w:r>
            <w:r w:rsidR="003F40FB">
              <w:rPr>
                <w:rFonts w:asciiTheme="majorBidi" w:hAnsiTheme="majorBidi" w:cstheme="majorBidi"/>
                <w:sz w:val="16"/>
                <w:szCs w:val="16"/>
                <w:lang w:val="it-IT"/>
              </w:rPr>
              <w:t>ă</w:t>
            </w:r>
            <w:r w:rsidRPr="00B200BA">
              <w:rPr>
                <w:rFonts w:asciiTheme="majorBidi" w:hAnsiTheme="majorBidi" w:cstheme="majorBidi"/>
                <w:sz w:val="16"/>
                <w:szCs w:val="16"/>
                <w:lang w:val="it-IT"/>
              </w:rPr>
              <w:t xml:space="preserve"> garan</w:t>
            </w:r>
            <w:r w:rsidR="003F40FB">
              <w:rPr>
                <w:rFonts w:asciiTheme="majorBidi" w:hAnsiTheme="majorBidi" w:cstheme="majorBidi"/>
                <w:sz w:val="16"/>
                <w:szCs w:val="16"/>
                <w:lang w:val="it-IT"/>
              </w:rPr>
              <w:t>ț</w:t>
            </w:r>
            <w:r w:rsidRPr="00B200BA">
              <w:rPr>
                <w:rFonts w:asciiTheme="majorBidi" w:hAnsiTheme="majorBidi" w:cstheme="majorBidi"/>
                <w:sz w:val="16"/>
                <w:szCs w:val="16"/>
                <w:lang w:val="it-IT"/>
              </w:rPr>
              <w:t>ii din partea Autorit</w:t>
            </w:r>
            <w:r w:rsidR="003F40FB">
              <w:rPr>
                <w:rFonts w:asciiTheme="majorBidi" w:hAnsiTheme="majorBidi" w:cstheme="majorBidi"/>
                <w:sz w:val="16"/>
                <w:szCs w:val="16"/>
                <w:lang w:val="it-IT"/>
              </w:rPr>
              <w:t>ăț</w:t>
            </w:r>
            <w:r w:rsidRPr="00B200BA">
              <w:rPr>
                <w:rFonts w:asciiTheme="majorBidi" w:hAnsiTheme="majorBidi" w:cstheme="majorBidi"/>
                <w:sz w:val="16"/>
                <w:szCs w:val="16"/>
                <w:lang w:val="it-IT"/>
              </w:rPr>
              <w:t>ilor Publice Locale</w:t>
            </w:r>
          </w:p>
        </w:tc>
        <w:tc>
          <w:tcPr>
            <w:tcW w:w="663" w:type="dxa"/>
            <w:tcBorders>
              <w:top w:val="nil"/>
              <w:left w:val="nil"/>
              <w:bottom w:val="single" w:sz="4" w:space="0" w:color="auto"/>
              <w:right w:val="single" w:sz="4" w:space="0" w:color="auto"/>
            </w:tcBorders>
            <w:shd w:val="clear" w:color="auto" w:fill="auto"/>
            <w:noWrap/>
            <w:vAlign w:val="center"/>
            <w:hideMark/>
          </w:tcPr>
          <w:p w14:paraId="6C38047D" w14:textId="77777777" w:rsidR="00B200BA" w:rsidRPr="00B200BA" w:rsidRDefault="00B200BA">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 </w:t>
            </w:r>
          </w:p>
        </w:tc>
        <w:tc>
          <w:tcPr>
            <w:tcW w:w="1227" w:type="dxa"/>
            <w:tcBorders>
              <w:top w:val="nil"/>
              <w:left w:val="nil"/>
              <w:bottom w:val="single" w:sz="4" w:space="0" w:color="auto"/>
              <w:right w:val="single" w:sz="4" w:space="0" w:color="auto"/>
            </w:tcBorders>
            <w:shd w:val="clear" w:color="000000" w:fill="FFFFFF"/>
            <w:vAlign w:val="center"/>
            <w:hideMark/>
          </w:tcPr>
          <w:p w14:paraId="3C111E28"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lang w:val="it-IT"/>
              </w:rPr>
              <w:t xml:space="preserve">   </w:t>
            </w:r>
            <w:proofErr w:type="spellStart"/>
            <w:r w:rsidRPr="00B200BA">
              <w:rPr>
                <w:rFonts w:asciiTheme="majorBidi" w:hAnsiTheme="majorBidi" w:cstheme="majorBidi"/>
                <w:color w:val="000000"/>
                <w:sz w:val="16"/>
                <w:szCs w:val="16"/>
              </w:rPr>
              <w:t>Afirmatie</w:t>
            </w:r>
            <w:proofErr w:type="spellEnd"/>
          </w:p>
        </w:tc>
        <w:tc>
          <w:tcPr>
            <w:tcW w:w="833" w:type="dxa"/>
            <w:tcBorders>
              <w:top w:val="nil"/>
              <w:left w:val="nil"/>
              <w:bottom w:val="single" w:sz="4" w:space="0" w:color="auto"/>
              <w:right w:val="single" w:sz="4" w:space="0" w:color="auto"/>
            </w:tcBorders>
            <w:shd w:val="clear" w:color="000000" w:fill="FFFFFF"/>
            <w:vAlign w:val="center"/>
            <w:hideMark/>
          </w:tcPr>
          <w:p w14:paraId="77BEA9FD"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DA</w:t>
            </w:r>
          </w:p>
        </w:tc>
        <w:tc>
          <w:tcPr>
            <w:tcW w:w="890" w:type="dxa"/>
            <w:tcBorders>
              <w:top w:val="nil"/>
              <w:left w:val="nil"/>
              <w:bottom w:val="single" w:sz="4" w:space="0" w:color="auto"/>
              <w:right w:val="single" w:sz="4" w:space="0" w:color="auto"/>
            </w:tcBorders>
            <w:shd w:val="clear" w:color="auto" w:fill="auto"/>
            <w:noWrap/>
            <w:vAlign w:val="center"/>
            <w:hideMark/>
          </w:tcPr>
          <w:p w14:paraId="688C375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DA</w:t>
            </w:r>
          </w:p>
        </w:tc>
        <w:tc>
          <w:tcPr>
            <w:tcW w:w="1057" w:type="dxa"/>
            <w:tcBorders>
              <w:top w:val="single" w:sz="4" w:space="0" w:color="auto"/>
              <w:left w:val="nil"/>
              <w:bottom w:val="nil"/>
              <w:right w:val="single" w:sz="4" w:space="0" w:color="auto"/>
            </w:tcBorders>
            <w:shd w:val="clear" w:color="auto" w:fill="auto"/>
            <w:noWrap/>
            <w:vAlign w:val="center"/>
            <w:hideMark/>
          </w:tcPr>
          <w:p w14:paraId="6634A65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22" w:type="dxa"/>
            <w:tcBorders>
              <w:top w:val="nil"/>
              <w:left w:val="nil"/>
              <w:bottom w:val="single" w:sz="4" w:space="0" w:color="auto"/>
              <w:right w:val="single" w:sz="4" w:space="0" w:color="auto"/>
            </w:tcBorders>
            <w:shd w:val="clear" w:color="auto" w:fill="auto"/>
            <w:noWrap/>
            <w:vAlign w:val="center"/>
            <w:hideMark/>
          </w:tcPr>
          <w:p w14:paraId="0CDEB40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5%</w:t>
            </w:r>
          </w:p>
        </w:tc>
        <w:tc>
          <w:tcPr>
            <w:tcW w:w="1096" w:type="dxa"/>
            <w:tcBorders>
              <w:top w:val="nil"/>
              <w:left w:val="nil"/>
              <w:bottom w:val="single" w:sz="4" w:space="0" w:color="auto"/>
              <w:right w:val="single" w:sz="8" w:space="0" w:color="auto"/>
            </w:tcBorders>
            <w:shd w:val="clear" w:color="000000" w:fill="FFFFFF"/>
            <w:vAlign w:val="center"/>
            <w:hideMark/>
          </w:tcPr>
          <w:p w14:paraId="56ADF2AB"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5.00%</w:t>
            </w:r>
          </w:p>
        </w:tc>
        <w:tc>
          <w:tcPr>
            <w:tcW w:w="236" w:type="dxa"/>
            <w:vAlign w:val="center"/>
            <w:hideMark/>
          </w:tcPr>
          <w:p w14:paraId="6A4380CE" w14:textId="77777777" w:rsidR="00B200BA" w:rsidRPr="00B200BA" w:rsidRDefault="00B200BA">
            <w:pPr>
              <w:rPr>
                <w:rFonts w:asciiTheme="majorBidi" w:hAnsiTheme="majorBidi" w:cstheme="majorBidi"/>
                <w:sz w:val="16"/>
                <w:szCs w:val="16"/>
              </w:rPr>
            </w:pPr>
          </w:p>
        </w:tc>
      </w:tr>
      <w:tr w:rsidR="00B200BA" w:rsidRPr="00B200BA" w14:paraId="590D499D" w14:textId="77777777" w:rsidTr="00B200BA">
        <w:trPr>
          <w:trHeight w:val="825"/>
        </w:trPr>
        <w:tc>
          <w:tcPr>
            <w:tcW w:w="488" w:type="dxa"/>
            <w:tcBorders>
              <w:top w:val="nil"/>
              <w:left w:val="single" w:sz="8" w:space="0" w:color="auto"/>
              <w:bottom w:val="single" w:sz="8" w:space="0" w:color="auto"/>
              <w:right w:val="single" w:sz="4" w:space="0" w:color="auto"/>
            </w:tcBorders>
            <w:shd w:val="clear" w:color="auto" w:fill="auto"/>
            <w:noWrap/>
            <w:vAlign w:val="center"/>
            <w:hideMark/>
          </w:tcPr>
          <w:p w14:paraId="3FF9E6EE"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8</w:t>
            </w:r>
          </w:p>
        </w:tc>
        <w:tc>
          <w:tcPr>
            <w:tcW w:w="896" w:type="dxa"/>
            <w:vMerge/>
            <w:tcBorders>
              <w:top w:val="nil"/>
              <w:left w:val="single" w:sz="4" w:space="0" w:color="auto"/>
              <w:bottom w:val="single" w:sz="8" w:space="0" w:color="000000"/>
              <w:right w:val="single" w:sz="4" w:space="0" w:color="auto"/>
            </w:tcBorders>
            <w:vAlign w:val="center"/>
            <w:hideMark/>
          </w:tcPr>
          <w:p w14:paraId="711CFD78"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8" w:space="0" w:color="auto"/>
              <w:right w:val="single" w:sz="4" w:space="0" w:color="auto"/>
            </w:tcBorders>
            <w:shd w:val="clear" w:color="auto" w:fill="auto"/>
            <w:vAlign w:val="center"/>
            <w:hideMark/>
          </w:tcPr>
          <w:p w14:paraId="0034C99A" w14:textId="3847E643" w:rsidR="00B200BA" w:rsidRPr="00B200BA" w:rsidRDefault="00B200BA" w:rsidP="004145E9">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 xml:space="preserve">Achitarea </w:t>
            </w:r>
            <w:r w:rsidR="003F40FB">
              <w:rPr>
                <w:rFonts w:asciiTheme="majorBidi" w:hAnsiTheme="majorBidi" w:cstheme="majorBidi"/>
                <w:sz w:val="16"/>
                <w:szCs w:val="16"/>
                <w:lang w:val="it-IT"/>
              </w:rPr>
              <w:t>î</w:t>
            </w:r>
            <w:r w:rsidRPr="00B200BA">
              <w:rPr>
                <w:rFonts w:asciiTheme="majorBidi" w:hAnsiTheme="majorBidi" w:cstheme="majorBidi"/>
                <w:sz w:val="16"/>
                <w:szCs w:val="16"/>
                <w:lang w:val="it-IT"/>
              </w:rPr>
              <w:t xml:space="preserve">n termen a ratelor scadente aferente </w:t>
            </w:r>
            <w:r w:rsidR="003F40FB">
              <w:rPr>
                <w:rFonts w:asciiTheme="majorBidi" w:hAnsiTheme="majorBidi" w:cstheme="majorBidi"/>
                <w:sz w:val="16"/>
                <w:szCs w:val="16"/>
                <w:lang w:val="it-IT"/>
              </w:rPr>
              <w:t>î</w:t>
            </w:r>
            <w:r w:rsidRPr="00B200BA">
              <w:rPr>
                <w:rFonts w:asciiTheme="majorBidi" w:hAnsiTheme="majorBidi" w:cstheme="majorBidi"/>
                <w:sz w:val="16"/>
                <w:szCs w:val="16"/>
                <w:lang w:val="it-IT"/>
              </w:rPr>
              <w:t>mprumutului BERD</w:t>
            </w:r>
          </w:p>
        </w:tc>
        <w:tc>
          <w:tcPr>
            <w:tcW w:w="663" w:type="dxa"/>
            <w:tcBorders>
              <w:top w:val="nil"/>
              <w:left w:val="nil"/>
              <w:bottom w:val="single" w:sz="8" w:space="0" w:color="auto"/>
              <w:right w:val="single" w:sz="4" w:space="0" w:color="auto"/>
            </w:tcBorders>
            <w:shd w:val="clear" w:color="auto" w:fill="auto"/>
            <w:noWrap/>
            <w:vAlign w:val="center"/>
            <w:hideMark/>
          </w:tcPr>
          <w:p w14:paraId="0426C6BB"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8" w:space="0" w:color="auto"/>
              <w:right w:val="single" w:sz="4" w:space="0" w:color="auto"/>
            </w:tcBorders>
            <w:shd w:val="clear" w:color="000000" w:fill="FFFFFF"/>
            <w:vAlign w:val="center"/>
            <w:hideMark/>
          </w:tcPr>
          <w:p w14:paraId="5EA2A6BC" w14:textId="3B977B97" w:rsidR="00B200BA" w:rsidRPr="00B200BA" w:rsidRDefault="00B200BA">
            <w:pPr>
              <w:jc w:val="center"/>
              <w:rPr>
                <w:rFonts w:asciiTheme="majorBidi" w:hAnsiTheme="majorBidi" w:cstheme="majorBidi"/>
                <w:color w:val="000000"/>
                <w:sz w:val="16"/>
                <w:szCs w:val="16"/>
                <w:lang w:val="it-IT"/>
              </w:rPr>
            </w:pPr>
            <w:r w:rsidRPr="00B200BA">
              <w:rPr>
                <w:rFonts w:asciiTheme="majorBidi" w:hAnsiTheme="majorBidi" w:cstheme="majorBidi"/>
                <w:color w:val="000000"/>
                <w:sz w:val="16"/>
                <w:szCs w:val="16"/>
                <w:lang w:val="it-IT"/>
              </w:rPr>
              <w:t>At = Valoare datorat</w:t>
            </w:r>
            <w:r w:rsidR="003F40FB">
              <w:rPr>
                <w:rFonts w:asciiTheme="majorBidi" w:hAnsiTheme="majorBidi" w:cstheme="majorBidi"/>
                <w:color w:val="000000"/>
                <w:sz w:val="16"/>
                <w:szCs w:val="16"/>
                <w:lang w:val="it-IT"/>
              </w:rPr>
              <w:t>ă</w:t>
            </w:r>
            <w:r w:rsidRPr="00B200BA">
              <w:rPr>
                <w:rFonts w:asciiTheme="majorBidi" w:hAnsiTheme="majorBidi" w:cstheme="majorBidi"/>
                <w:color w:val="000000"/>
                <w:sz w:val="16"/>
                <w:szCs w:val="16"/>
                <w:lang w:val="it-IT"/>
              </w:rPr>
              <w:t xml:space="preserve"> la termen - euro / Valoare achitat</w:t>
            </w:r>
            <w:r w:rsidR="003F40FB">
              <w:rPr>
                <w:rFonts w:asciiTheme="majorBidi" w:hAnsiTheme="majorBidi" w:cstheme="majorBidi"/>
                <w:color w:val="000000"/>
                <w:sz w:val="16"/>
                <w:szCs w:val="16"/>
                <w:lang w:val="it-IT"/>
              </w:rPr>
              <w:t>ă</w:t>
            </w:r>
            <w:r w:rsidRPr="00B200BA">
              <w:rPr>
                <w:rFonts w:asciiTheme="majorBidi" w:hAnsiTheme="majorBidi" w:cstheme="majorBidi"/>
                <w:color w:val="000000"/>
                <w:sz w:val="16"/>
                <w:szCs w:val="16"/>
                <w:lang w:val="it-IT"/>
              </w:rPr>
              <w:t xml:space="preserve"> la BERD - euro</w:t>
            </w:r>
          </w:p>
        </w:tc>
        <w:tc>
          <w:tcPr>
            <w:tcW w:w="833" w:type="dxa"/>
            <w:tcBorders>
              <w:top w:val="nil"/>
              <w:left w:val="nil"/>
              <w:bottom w:val="single" w:sz="8" w:space="0" w:color="auto"/>
              <w:right w:val="single" w:sz="4" w:space="0" w:color="auto"/>
            </w:tcBorders>
            <w:shd w:val="clear" w:color="000000" w:fill="FFFFFF"/>
            <w:vAlign w:val="center"/>
            <w:hideMark/>
          </w:tcPr>
          <w:p w14:paraId="20E3685B"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100%</w:t>
            </w:r>
          </w:p>
        </w:tc>
        <w:tc>
          <w:tcPr>
            <w:tcW w:w="890" w:type="dxa"/>
            <w:tcBorders>
              <w:top w:val="nil"/>
              <w:left w:val="nil"/>
              <w:bottom w:val="single" w:sz="8" w:space="0" w:color="auto"/>
              <w:right w:val="single" w:sz="4" w:space="0" w:color="auto"/>
            </w:tcBorders>
            <w:shd w:val="clear" w:color="auto" w:fill="auto"/>
            <w:noWrap/>
            <w:vAlign w:val="center"/>
            <w:hideMark/>
          </w:tcPr>
          <w:p w14:paraId="4F272786"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57" w:type="dxa"/>
            <w:tcBorders>
              <w:top w:val="single" w:sz="4" w:space="0" w:color="auto"/>
              <w:left w:val="nil"/>
              <w:bottom w:val="single" w:sz="8" w:space="0" w:color="auto"/>
              <w:right w:val="single" w:sz="4" w:space="0" w:color="auto"/>
            </w:tcBorders>
            <w:shd w:val="clear" w:color="auto" w:fill="auto"/>
            <w:noWrap/>
            <w:vAlign w:val="center"/>
            <w:hideMark/>
          </w:tcPr>
          <w:p w14:paraId="2C242FE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22" w:type="dxa"/>
            <w:tcBorders>
              <w:top w:val="nil"/>
              <w:left w:val="nil"/>
              <w:bottom w:val="single" w:sz="8" w:space="0" w:color="auto"/>
              <w:right w:val="single" w:sz="4" w:space="0" w:color="auto"/>
            </w:tcBorders>
            <w:shd w:val="clear" w:color="auto" w:fill="auto"/>
            <w:noWrap/>
            <w:vAlign w:val="center"/>
            <w:hideMark/>
          </w:tcPr>
          <w:p w14:paraId="034F4E53"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8" w:space="0" w:color="auto"/>
              <w:right w:val="single" w:sz="8" w:space="0" w:color="auto"/>
            </w:tcBorders>
            <w:shd w:val="clear" w:color="000000" w:fill="FFFFFF"/>
            <w:vAlign w:val="center"/>
            <w:hideMark/>
          </w:tcPr>
          <w:p w14:paraId="147C749C"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10.00%</w:t>
            </w:r>
          </w:p>
        </w:tc>
        <w:tc>
          <w:tcPr>
            <w:tcW w:w="236" w:type="dxa"/>
            <w:vAlign w:val="center"/>
            <w:hideMark/>
          </w:tcPr>
          <w:p w14:paraId="05924FD5" w14:textId="77777777" w:rsidR="00B200BA" w:rsidRPr="00B200BA" w:rsidRDefault="00B200BA">
            <w:pPr>
              <w:rPr>
                <w:rFonts w:asciiTheme="majorBidi" w:hAnsiTheme="majorBidi" w:cstheme="majorBidi"/>
                <w:sz w:val="16"/>
                <w:szCs w:val="16"/>
              </w:rPr>
            </w:pPr>
          </w:p>
        </w:tc>
      </w:tr>
      <w:tr w:rsidR="00B200BA" w:rsidRPr="00B200BA" w14:paraId="0621B0B0" w14:textId="77777777" w:rsidTr="00B200BA">
        <w:trPr>
          <w:trHeight w:val="825"/>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6DCDDE74"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9</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0DDC00DA" w14:textId="77777777" w:rsidR="00B200BA" w:rsidRPr="00B200BA" w:rsidRDefault="00B200BA">
            <w:pPr>
              <w:jc w:val="center"/>
              <w:rPr>
                <w:rFonts w:asciiTheme="majorBidi" w:hAnsiTheme="majorBidi" w:cstheme="majorBidi"/>
                <w:sz w:val="16"/>
                <w:szCs w:val="16"/>
              </w:rPr>
            </w:pPr>
            <w:proofErr w:type="spellStart"/>
            <w:r w:rsidRPr="00B200BA">
              <w:rPr>
                <w:rFonts w:asciiTheme="majorBidi" w:hAnsiTheme="majorBidi" w:cstheme="majorBidi"/>
                <w:sz w:val="16"/>
                <w:szCs w:val="16"/>
              </w:rPr>
              <w:t>Indicatori</w:t>
            </w:r>
            <w:proofErr w:type="spellEnd"/>
            <w:r w:rsidRPr="00B200BA">
              <w:rPr>
                <w:rFonts w:asciiTheme="majorBidi" w:hAnsiTheme="majorBidi" w:cstheme="majorBidi"/>
                <w:sz w:val="16"/>
                <w:szCs w:val="16"/>
              </w:rPr>
              <w:t xml:space="preserve"> </w:t>
            </w:r>
            <w:proofErr w:type="spellStart"/>
            <w:r w:rsidRPr="00B200BA">
              <w:rPr>
                <w:rFonts w:asciiTheme="majorBidi" w:hAnsiTheme="majorBidi" w:cstheme="majorBidi"/>
                <w:sz w:val="16"/>
                <w:szCs w:val="16"/>
              </w:rPr>
              <w:t>referitori</w:t>
            </w:r>
            <w:proofErr w:type="spellEnd"/>
            <w:r w:rsidRPr="00B200BA">
              <w:rPr>
                <w:rFonts w:asciiTheme="majorBidi" w:hAnsiTheme="majorBidi" w:cstheme="majorBidi"/>
                <w:sz w:val="16"/>
                <w:szCs w:val="16"/>
              </w:rPr>
              <w:t xml:space="preserve"> la </w:t>
            </w:r>
            <w:proofErr w:type="spellStart"/>
            <w:r w:rsidRPr="00B200BA">
              <w:rPr>
                <w:rFonts w:asciiTheme="majorBidi" w:hAnsiTheme="majorBidi" w:cstheme="majorBidi"/>
                <w:sz w:val="16"/>
                <w:szCs w:val="16"/>
              </w:rPr>
              <w:t>clienți</w:t>
            </w:r>
            <w:proofErr w:type="spellEnd"/>
          </w:p>
        </w:tc>
        <w:tc>
          <w:tcPr>
            <w:tcW w:w="1448" w:type="dxa"/>
            <w:tcBorders>
              <w:top w:val="nil"/>
              <w:left w:val="nil"/>
              <w:bottom w:val="single" w:sz="4" w:space="0" w:color="auto"/>
              <w:right w:val="single" w:sz="4" w:space="0" w:color="auto"/>
            </w:tcBorders>
            <w:shd w:val="clear" w:color="auto" w:fill="auto"/>
            <w:vAlign w:val="center"/>
            <w:hideMark/>
          </w:tcPr>
          <w:p w14:paraId="4C1976A6" w14:textId="2A622A39" w:rsidR="00B200BA" w:rsidRPr="00B200BA" w:rsidRDefault="00B200BA" w:rsidP="004145E9">
            <w:pPr>
              <w:jc w:val="center"/>
              <w:rPr>
                <w:rFonts w:asciiTheme="majorBidi" w:hAnsiTheme="majorBidi" w:cstheme="majorBidi"/>
                <w:sz w:val="16"/>
                <w:szCs w:val="16"/>
              </w:rPr>
            </w:pPr>
            <w:proofErr w:type="spellStart"/>
            <w:r w:rsidRPr="00B200BA">
              <w:rPr>
                <w:rFonts w:asciiTheme="majorBidi" w:hAnsiTheme="majorBidi" w:cstheme="majorBidi"/>
                <w:sz w:val="16"/>
                <w:szCs w:val="16"/>
              </w:rPr>
              <w:t>Gradul</w:t>
            </w:r>
            <w:proofErr w:type="spellEnd"/>
            <w:r w:rsidRPr="00B200BA">
              <w:rPr>
                <w:rFonts w:asciiTheme="majorBidi" w:hAnsiTheme="majorBidi" w:cstheme="majorBidi"/>
                <w:sz w:val="16"/>
                <w:szCs w:val="16"/>
              </w:rPr>
              <w:t xml:space="preserve"> de </w:t>
            </w:r>
            <w:proofErr w:type="spellStart"/>
            <w:r w:rsidRPr="00B200BA">
              <w:rPr>
                <w:rFonts w:asciiTheme="majorBidi" w:hAnsiTheme="majorBidi" w:cstheme="majorBidi"/>
                <w:sz w:val="16"/>
                <w:szCs w:val="16"/>
              </w:rPr>
              <w:t>contorizare</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07E994C7"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4" w:space="0" w:color="auto"/>
              <w:right w:val="single" w:sz="4" w:space="0" w:color="auto"/>
            </w:tcBorders>
            <w:shd w:val="clear" w:color="000000" w:fill="FFFFFF"/>
            <w:vAlign w:val="center"/>
            <w:hideMark/>
          </w:tcPr>
          <w:p w14:paraId="26FD3AEF" w14:textId="2C93D7E7" w:rsidR="00B200BA" w:rsidRPr="003F40FB" w:rsidRDefault="00B200BA">
            <w:pPr>
              <w:jc w:val="center"/>
              <w:rPr>
                <w:rFonts w:asciiTheme="majorBidi" w:hAnsiTheme="majorBidi" w:cstheme="majorBidi"/>
                <w:color w:val="000000"/>
                <w:sz w:val="16"/>
                <w:szCs w:val="16"/>
                <w:lang w:val="it-IT"/>
              </w:rPr>
            </w:pPr>
            <w:r w:rsidRPr="003F40FB">
              <w:rPr>
                <w:rFonts w:asciiTheme="majorBidi" w:hAnsiTheme="majorBidi" w:cstheme="majorBidi"/>
                <w:color w:val="000000"/>
                <w:sz w:val="16"/>
                <w:szCs w:val="16"/>
                <w:lang w:val="it-IT"/>
              </w:rPr>
              <w:t>Grad contorizare = Nr. bran</w:t>
            </w:r>
            <w:r w:rsidR="003F40FB" w:rsidRPr="003F40FB">
              <w:rPr>
                <w:rFonts w:asciiTheme="majorBidi" w:hAnsiTheme="majorBidi" w:cstheme="majorBidi"/>
                <w:color w:val="000000"/>
                <w:sz w:val="16"/>
                <w:szCs w:val="16"/>
                <w:lang w:val="it-IT"/>
              </w:rPr>
              <w:t>ș</w:t>
            </w:r>
            <w:r w:rsidRPr="003F40FB">
              <w:rPr>
                <w:rFonts w:asciiTheme="majorBidi" w:hAnsiTheme="majorBidi" w:cstheme="majorBidi"/>
                <w:color w:val="000000"/>
                <w:sz w:val="16"/>
                <w:szCs w:val="16"/>
                <w:lang w:val="it-IT"/>
              </w:rPr>
              <w:t>amente cu contoare / Nr. total bran</w:t>
            </w:r>
            <w:r w:rsidR="003F40FB">
              <w:rPr>
                <w:rFonts w:asciiTheme="majorBidi" w:hAnsiTheme="majorBidi" w:cstheme="majorBidi"/>
                <w:color w:val="000000"/>
                <w:sz w:val="16"/>
                <w:szCs w:val="16"/>
                <w:lang w:val="it-IT"/>
              </w:rPr>
              <w:t>ș</w:t>
            </w:r>
            <w:r w:rsidRPr="003F40FB">
              <w:rPr>
                <w:rFonts w:asciiTheme="majorBidi" w:hAnsiTheme="majorBidi" w:cstheme="majorBidi"/>
                <w:color w:val="000000"/>
                <w:sz w:val="16"/>
                <w:szCs w:val="16"/>
                <w:lang w:val="it-IT"/>
              </w:rPr>
              <w:t>amene</w:t>
            </w:r>
          </w:p>
        </w:tc>
        <w:tc>
          <w:tcPr>
            <w:tcW w:w="833" w:type="dxa"/>
            <w:tcBorders>
              <w:top w:val="nil"/>
              <w:left w:val="nil"/>
              <w:bottom w:val="single" w:sz="4" w:space="0" w:color="auto"/>
              <w:right w:val="single" w:sz="4" w:space="0" w:color="auto"/>
            </w:tcBorders>
            <w:shd w:val="clear" w:color="000000" w:fill="FFFFFF"/>
            <w:vAlign w:val="center"/>
            <w:hideMark/>
          </w:tcPr>
          <w:p w14:paraId="5BCAB5D8"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95%</w:t>
            </w:r>
          </w:p>
        </w:tc>
        <w:tc>
          <w:tcPr>
            <w:tcW w:w="890" w:type="dxa"/>
            <w:tcBorders>
              <w:top w:val="nil"/>
              <w:left w:val="nil"/>
              <w:bottom w:val="single" w:sz="4" w:space="0" w:color="auto"/>
              <w:right w:val="single" w:sz="4" w:space="0" w:color="auto"/>
            </w:tcBorders>
            <w:shd w:val="clear" w:color="auto" w:fill="auto"/>
            <w:noWrap/>
            <w:vAlign w:val="center"/>
            <w:hideMark/>
          </w:tcPr>
          <w:p w14:paraId="0AAF0334"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99%</w:t>
            </w:r>
          </w:p>
        </w:tc>
        <w:tc>
          <w:tcPr>
            <w:tcW w:w="1057" w:type="dxa"/>
            <w:tcBorders>
              <w:top w:val="nil"/>
              <w:left w:val="nil"/>
              <w:bottom w:val="nil"/>
              <w:right w:val="single" w:sz="4" w:space="0" w:color="auto"/>
            </w:tcBorders>
            <w:shd w:val="clear" w:color="auto" w:fill="auto"/>
            <w:noWrap/>
            <w:vAlign w:val="center"/>
            <w:hideMark/>
          </w:tcPr>
          <w:p w14:paraId="771A8C4C"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104%</w:t>
            </w:r>
          </w:p>
        </w:tc>
        <w:tc>
          <w:tcPr>
            <w:tcW w:w="1022" w:type="dxa"/>
            <w:tcBorders>
              <w:top w:val="nil"/>
              <w:left w:val="nil"/>
              <w:bottom w:val="single" w:sz="4" w:space="0" w:color="auto"/>
              <w:right w:val="single" w:sz="4" w:space="0" w:color="auto"/>
            </w:tcBorders>
            <w:shd w:val="clear" w:color="auto" w:fill="auto"/>
            <w:noWrap/>
            <w:vAlign w:val="center"/>
            <w:hideMark/>
          </w:tcPr>
          <w:p w14:paraId="50853878"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4" w:space="0" w:color="auto"/>
              <w:right w:val="single" w:sz="8" w:space="0" w:color="auto"/>
            </w:tcBorders>
            <w:shd w:val="clear" w:color="000000" w:fill="FFFFFF"/>
            <w:vAlign w:val="center"/>
            <w:hideMark/>
          </w:tcPr>
          <w:p w14:paraId="21D42CFC"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10.39%</w:t>
            </w:r>
          </w:p>
        </w:tc>
        <w:tc>
          <w:tcPr>
            <w:tcW w:w="236" w:type="dxa"/>
            <w:vAlign w:val="center"/>
            <w:hideMark/>
          </w:tcPr>
          <w:p w14:paraId="63CE8DC5" w14:textId="77777777" w:rsidR="00B200BA" w:rsidRPr="00B200BA" w:rsidRDefault="00B200BA">
            <w:pPr>
              <w:rPr>
                <w:rFonts w:asciiTheme="majorBidi" w:hAnsiTheme="majorBidi" w:cstheme="majorBidi"/>
                <w:sz w:val="16"/>
                <w:szCs w:val="16"/>
              </w:rPr>
            </w:pPr>
          </w:p>
        </w:tc>
      </w:tr>
      <w:tr w:rsidR="00B200BA" w:rsidRPr="00B200BA" w14:paraId="672F8BF9" w14:textId="77777777" w:rsidTr="00B200BA">
        <w:trPr>
          <w:trHeight w:val="900"/>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5583F58D"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896" w:type="dxa"/>
            <w:vMerge/>
            <w:tcBorders>
              <w:top w:val="nil"/>
              <w:left w:val="single" w:sz="4" w:space="0" w:color="auto"/>
              <w:bottom w:val="single" w:sz="8" w:space="0" w:color="000000"/>
              <w:right w:val="single" w:sz="4" w:space="0" w:color="auto"/>
            </w:tcBorders>
            <w:vAlign w:val="center"/>
            <w:hideMark/>
          </w:tcPr>
          <w:p w14:paraId="4270031B"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4" w:space="0" w:color="auto"/>
              <w:right w:val="single" w:sz="4" w:space="0" w:color="auto"/>
            </w:tcBorders>
            <w:shd w:val="clear" w:color="auto" w:fill="auto"/>
            <w:vAlign w:val="center"/>
            <w:hideMark/>
          </w:tcPr>
          <w:p w14:paraId="5E33F754" w14:textId="19673564" w:rsidR="00B200BA" w:rsidRPr="00B200BA" w:rsidRDefault="00B200BA" w:rsidP="004145E9">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Gradul de asigurare a continuit</w:t>
            </w:r>
            <w:r w:rsidR="003F40FB">
              <w:rPr>
                <w:rFonts w:asciiTheme="majorBidi" w:hAnsiTheme="majorBidi" w:cstheme="majorBidi"/>
                <w:sz w:val="16"/>
                <w:szCs w:val="16"/>
                <w:lang w:val="it-IT"/>
              </w:rPr>
              <w:t>ăț</w:t>
            </w:r>
            <w:r w:rsidRPr="00B200BA">
              <w:rPr>
                <w:rFonts w:asciiTheme="majorBidi" w:hAnsiTheme="majorBidi" w:cstheme="majorBidi"/>
                <w:sz w:val="16"/>
                <w:szCs w:val="16"/>
                <w:lang w:val="it-IT"/>
              </w:rPr>
              <w:t xml:space="preserve">ii </w:t>
            </w:r>
            <w:r w:rsidR="003F40FB">
              <w:rPr>
                <w:rFonts w:asciiTheme="majorBidi" w:hAnsiTheme="majorBidi" w:cstheme="majorBidi"/>
                <w:sz w:val="16"/>
                <w:szCs w:val="16"/>
                <w:lang w:val="it-IT"/>
              </w:rPr>
              <w:t>î</w:t>
            </w:r>
            <w:r w:rsidRPr="00B200BA">
              <w:rPr>
                <w:rFonts w:asciiTheme="majorBidi" w:hAnsiTheme="majorBidi" w:cstheme="majorBidi"/>
                <w:sz w:val="16"/>
                <w:szCs w:val="16"/>
                <w:lang w:val="it-IT"/>
              </w:rPr>
              <w:t>n furnizarea apei potabile din gosp.de ap</w:t>
            </w:r>
            <w:r w:rsidR="003F40FB">
              <w:rPr>
                <w:rFonts w:asciiTheme="majorBidi" w:hAnsiTheme="majorBidi" w:cstheme="majorBidi"/>
                <w:sz w:val="16"/>
                <w:szCs w:val="16"/>
                <w:lang w:val="it-IT"/>
              </w:rPr>
              <w:t>ă</w:t>
            </w:r>
            <w:r w:rsidRPr="00B200BA">
              <w:rPr>
                <w:rFonts w:asciiTheme="majorBidi" w:hAnsiTheme="majorBidi" w:cstheme="majorBidi"/>
                <w:sz w:val="16"/>
                <w:szCs w:val="16"/>
                <w:lang w:val="it-IT"/>
              </w:rPr>
              <w:t xml:space="preserve"> </w:t>
            </w:r>
            <w:r w:rsidR="003F40FB">
              <w:rPr>
                <w:rFonts w:asciiTheme="majorBidi" w:hAnsiTheme="majorBidi" w:cstheme="majorBidi"/>
                <w:sz w:val="16"/>
                <w:szCs w:val="16"/>
                <w:lang w:val="it-IT"/>
              </w:rPr>
              <w:t>î</w:t>
            </w:r>
            <w:r w:rsidRPr="00B200BA">
              <w:rPr>
                <w:rFonts w:asciiTheme="majorBidi" w:hAnsiTheme="majorBidi" w:cstheme="majorBidi"/>
                <w:sz w:val="16"/>
                <w:szCs w:val="16"/>
                <w:lang w:val="it-IT"/>
              </w:rPr>
              <w:t>n sistem</w:t>
            </w:r>
          </w:p>
        </w:tc>
        <w:tc>
          <w:tcPr>
            <w:tcW w:w="663" w:type="dxa"/>
            <w:tcBorders>
              <w:top w:val="nil"/>
              <w:left w:val="nil"/>
              <w:bottom w:val="single" w:sz="4" w:space="0" w:color="auto"/>
              <w:right w:val="single" w:sz="4" w:space="0" w:color="auto"/>
            </w:tcBorders>
            <w:shd w:val="clear" w:color="auto" w:fill="auto"/>
            <w:noWrap/>
            <w:vAlign w:val="center"/>
            <w:hideMark/>
          </w:tcPr>
          <w:p w14:paraId="0AA4272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w:t>
            </w:r>
          </w:p>
        </w:tc>
        <w:tc>
          <w:tcPr>
            <w:tcW w:w="1227" w:type="dxa"/>
            <w:tcBorders>
              <w:top w:val="nil"/>
              <w:left w:val="nil"/>
              <w:bottom w:val="single" w:sz="4" w:space="0" w:color="auto"/>
              <w:right w:val="single" w:sz="4" w:space="0" w:color="auto"/>
            </w:tcBorders>
            <w:shd w:val="clear" w:color="000000" w:fill="FFFFFF"/>
            <w:vAlign w:val="center"/>
            <w:hideMark/>
          </w:tcPr>
          <w:p w14:paraId="567F1AF9" w14:textId="05DDAEAF" w:rsidR="00B200BA" w:rsidRPr="00B200BA" w:rsidRDefault="00B200BA">
            <w:pPr>
              <w:jc w:val="center"/>
              <w:rPr>
                <w:rFonts w:asciiTheme="majorBidi" w:hAnsiTheme="majorBidi" w:cstheme="majorBidi"/>
                <w:color w:val="000000"/>
                <w:sz w:val="16"/>
                <w:szCs w:val="16"/>
                <w:lang w:val="it-IT"/>
              </w:rPr>
            </w:pPr>
            <w:r w:rsidRPr="00B200BA">
              <w:rPr>
                <w:rFonts w:asciiTheme="majorBidi" w:hAnsiTheme="majorBidi" w:cstheme="majorBidi"/>
                <w:color w:val="000000"/>
                <w:sz w:val="16"/>
                <w:szCs w:val="16"/>
                <w:lang w:val="it-IT"/>
              </w:rPr>
              <w:t>Gr.asig = Timpul de func</w:t>
            </w:r>
            <w:r w:rsidR="003F40FB">
              <w:rPr>
                <w:rFonts w:asciiTheme="majorBidi" w:hAnsiTheme="majorBidi" w:cstheme="majorBidi"/>
                <w:color w:val="000000"/>
                <w:sz w:val="16"/>
                <w:szCs w:val="16"/>
                <w:lang w:val="it-IT"/>
              </w:rPr>
              <w:t>ț</w:t>
            </w:r>
            <w:r w:rsidRPr="00B200BA">
              <w:rPr>
                <w:rFonts w:asciiTheme="majorBidi" w:hAnsiTheme="majorBidi" w:cstheme="majorBidi"/>
                <w:color w:val="000000"/>
                <w:sz w:val="16"/>
                <w:szCs w:val="16"/>
                <w:lang w:val="it-IT"/>
              </w:rPr>
              <w:t>ionare a sistemului / Timpul teoretic de func</w:t>
            </w:r>
            <w:r w:rsidR="003F40FB">
              <w:rPr>
                <w:rFonts w:asciiTheme="majorBidi" w:hAnsiTheme="majorBidi" w:cstheme="majorBidi"/>
                <w:color w:val="000000"/>
                <w:sz w:val="16"/>
                <w:szCs w:val="16"/>
                <w:lang w:val="it-IT"/>
              </w:rPr>
              <w:t>ț</w:t>
            </w:r>
            <w:r w:rsidRPr="00B200BA">
              <w:rPr>
                <w:rFonts w:asciiTheme="majorBidi" w:hAnsiTheme="majorBidi" w:cstheme="majorBidi"/>
                <w:color w:val="000000"/>
                <w:sz w:val="16"/>
                <w:szCs w:val="16"/>
                <w:lang w:val="it-IT"/>
              </w:rPr>
              <w:t xml:space="preserve">ionare </w:t>
            </w:r>
            <w:r w:rsidR="003F40FB">
              <w:rPr>
                <w:rFonts w:asciiTheme="majorBidi" w:hAnsiTheme="majorBidi" w:cstheme="majorBidi"/>
                <w:color w:val="000000"/>
                <w:sz w:val="16"/>
                <w:szCs w:val="16"/>
                <w:lang w:val="it-IT"/>
              </w:rPr>
              <w:t>î</w:t>
            </w:r>
            <w:r w:rsidRPr="00B200BA">
              <w:rPr>
                <w:rFonts w:asciiTheme="majorBidi" w:hAnsiTheme="majorBidi" w:cstheme="majorBidi"/>
                <w:color w:val="000000"/>
                <w:sz w:val="16"/>
                <w:szCs w:val="16"/>
                <w:lang w:val="it-IT"/>
              </w:rPr>
              <w:t>n perioada de raportare</w:t>
            </w:r>
          </w:p>
        </w:tc>
        <w:tc>
          <w:tcPr>
            <w:tcW w:w="833" w:type="dxa"/>
            <w:tcBorders>
              <w:top w:val="nil"/>
              <w:left w:val="nil"/>
              <w:bottom w:val="single" w:sz="4" w:space="0" w:color="auto"/>
              <w:right w:val="single" w:sz="4" w:space="0" w:color="auto"/>
            </w:tcBorders>
            <w:shd w:val="clear" w:color="000000" w:fill="FFFFFF"/>
            <w:vAlign w:val="center"/>
            <w:hideMark/>
          </w:tcPr>
          <w:p w14:paraId="653A9C72"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95%</w:t>
            </w:r>
          </w:p>
        </w:tc>
        <w:tc>
          <w:tcPr>
            <w:tcW w:w="890" w:type="dxa"/>
            <w:tcBorders>
              <w:top w:val="nil"/>
              <w:left w:val="nil"/>
              <w:bottom w:val="single" w:sz="4" w:space="0" w:color="auto"/>
              <w:right w:val="single" w:sz="4" w:space="0" w:color="auto"/>
            </w:tcBorders>
            <w:shd w:val="clear" w:color="auto" w:fill="auto"/>
            <w:noWrap/>
            <w:vAlign w:val="center"/>
            <w:hideMark/>
          </w:tcPr>
          <w:p w14:paraId="1490A107"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57" w:type="dxa"/>
            <w:tcBorders>
              <w:top w:val="single" w:sz="4" w:space="0" w:color="auto"/>
              <w:left w:val="nil"/>
              <w:bottom w:val="nil"/>
              <w:right w:val="single" w:sz="4" w:space="0" w:color="auto"/>
            </w:tcBorders>
            <w:shd w:val="clear" w:color="auto" w:fill="auto"/>
            <w:noWrap/>
            <w:vAlign w:val="center"/>
            <w:hideMark/>
          </w:tcPr>
          <w:p w14:paraId="0B7E3455"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105%</w:t>
            </w:r>
          </w:p>
        </w:tc>
        <w:tc>
          <w:tcPr>
            <w:tcW w:w="1022" w:type="dxa"/>
            <w:tcBorders>
              <w:top w:val="nil"/>
              <w:left w:val="nil"/>
              <w:bottom w:val="single" w:sz="4" w:space="0" w:color="auto"/>
              <w:right w:val="single" w:sz="4" w:space="0" w:color="auto"/>
            </w:tcBorders>
            <w:shd w:val="clear" w:color="auto" w:fill="auto"/>
            <w:noWrap/>
            <w:vAlign w:val="center"/>
            <w:hideMark/>
          </w:tcPr>
          <w:p w14:paraId="03AA497E"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w:t>
            </w:r>
          </w:p>
        </w:tc>
        <w:tc>
          <w:tcPr>
            <w:tcW w:w="1096" w:type="dxa"/>
            <w:tcBorders>
              <w:top w:val="nil"/>
              <w:left w:val="nil"/>
              <w:bottom w:val="single" w:sz="4" w:space="0" w:color="auto"/>
              <w:right w:val="single" w:sz="8" w:space="0" w:color="auto"/>
            </w:tcBorders>
            <w:shd w:val="clear" w:color="000000" w:fill="FFFFFF"/>
            <w:vAlign w:val="center"/>
            <w:hideMark/>
          </w:tcPr>
          <w:p w14:paraId="36D22B7C"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10.48%</w:t>
            </w:r>
          </w:p>
        </w:tc>
        <w:tc>
          <w:tcPr>
            <w:tcW w:w="236" w:type="dxa"/>
            <w:vAlign w:val="center"/>
            <w:hideMark/>
          </w:tcPr>
          <w:p w14:paraId="37DAFD2D" w14:textId="77777777" w:rsidR="00B200BA" w:rsidRPr="00B200BA" w:rsidRDefault="00B200BA">
            <w:pPr>
              <w:rPr>
                <w:rFonts w:asciiTheme="majorBidi" w:hAnsiTheme="majorBidi" w:cstheme="majorBidi"/>
                <w:sz w:val="16"/>
                <w:szCs w:val="16"/>
              </w:rPr>
            </w:pPr>
          </w:p>
        </w:tc>
      </w:tr>
      <w:tr w:rsidR="00B200BA" w:rsidRPr="00B200BA" w14:paraId="4B8A465D" w14:textId="77777777" w:rsidTr="00B200BA">
        <w:trPr>
          <w:trHeight w:val="825"/>
        </w:trPr>
        <w:tc>
          <w:tcPr>
            <w:tcW w:w="488" w:type="dxa"/>
            <w:tcBorders>
              <w:top w:val="nil"/>
              <w:left w:val="single" w:sz="8" w:space="0" w:color="auto"/>
              <w:bottom w:val="single" w:sz="4" w:space="0" w:color="auto"/>
              <w:right w:val="single" w:sz="4" w:space="0" w:color="auto"/>
            </w:tcBorders>
            <w:shd w:val="clear" w:color="auto" w:fill="auto"/>
            <w:noWrap/>
            <w:vAlign w:val="center"/>
            <w:hideMark/>
          </w:tcPr>
          <w:p w14:paraId="2619CD7D"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11</w:t>
            </w:r>
          </w:p>
        </w:tc>
        <w:tc>
          <w:tcPr>
            <w:tcW w:w="896" w:type="dxa"/>
            <w:vMerge/>
            <w:tcBorders>
              <w:top w:val="nil"/>
              <w:left w:val="single" w:sz="4" w:space="0" w:color="auto"/>
              <w:bottom w:val="single" w:sz="8" w:space="0" w:color="000000"/>
              <w:right w:val="single" w:sz="4" w:space="0" w:color="auto"/>
            </w:tcBorders>
            <w:vAlign w:val="center"/>
            <w:hideMark/>
          </w:tcPr>
          <w:p w14:paraId="46ECFBD1" w14:textId="77777777" w:rsidR="00B200BA" w:rsidRPr="00B200BA" w:rsidRDefault="00B200BA">
            <w:pPr>
              <w:rPr>
                <w:rFonts w:asciiTheme="majorBidi" w:hAnsiTheme="majorBidi" w:cstheme="majorBidi"/>
                <w:sz w:val="16"/>
                <w:szCs w:val="16"/>
              </w:rPr>
            </w:pPr>
          </w:p>
        </w:tc>
        <w:tc>
          <w:tcPr>
            <w:tcW w:w="1448" w:type="dxa"/>
            <w:tcBorders>
              <w:top w:val="nil"/>
              <w:left w:val="nil"/>
              <w:bottom w:val="single" w:sz="4" w:space="0" w:color="auto"/>
              <w:right w:val="single" w:sz="4" w:space="0" w:color="auto"/>
            </w:tcBorders>
            <w:shd w:val="clear" w:color="auto" w:fill="auto"/>
            <w:vAlign w:val="center"/>
            <w:hideMark/>
          </w:tcPr>
          <w:p w14:paraId="0C855EBD" w14:textId="77777777" w:rsidR="00B200BA" w:rsidRPr="00B200BA" w:rsidRDefault="00B200BA" w:rsidP="004145E9">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Respectarea politicii de transparenţă şi comunicare</w:t>
            </w:r>
          </w:p>
        </w:tc>
        <w:tc>
          <w:tcPr>
            <w:tcW w:w="663" w:type="dxa"/>
            <w:tcBorders>
              <w:top w:val="nil"/>
              <w:left w:val="nil"/>
              <w:bottom w:val="nil"/>
              <w:right w:val="single" w:sz="4" w:space="0" w:color="auto"/>
            </w:tcBorders>
            <w:shd w:val="clear" w:color="auto" w:fill="auto"/>
            <w:noWrap/>
            <w:vAlign w:val="center"/>
            <w:hideMark/>
          </w:tcPr>
          <w:p w14:paraId="73903C05" w14:textId="77777777" w:rsidR="00B200BA" w:rsidRPr="00B200BA" w:rsidRDefault="00B200BA">
            <w:pPr>
              <w:jc w:val="center"/>
              <w:rPr>
                <w:rFonts w:asciiTheme="majorBidi" w:hAnsiTheme="majorBidi" w:cstheme="majorBidi"/>
                <w:sz w:val="16"/>
                <w:szCs w:val="16"/>
                <w:lang w:val="it-IT"/>
              </w:rPr>
            </w:pPr>
            <w:r w:rsidRPr="00B200BA">
              <w:rPr>
                <w:rFonts w:asciiTheme="majorBidi" w:hAnsiTheme="majorBidi" w:cstheme="majorBidi"/>
                <w:sz w:val="16"/>
                <w:szCs w:val="16"/>
                <w:lang w:val="it-IT"/>
              </w:rPr>
              <w:t> </w:t>
            </w:r>
          </w:p>
        </w:tc>
        <w:tc>
          <w:tcPr>
            <w:tcW w:w="1227" w:type="dxa"/>
            <w:tcBorders>
              <w:top w:val="nil"/>
              <w:left w:val="nil"/>
              <w:bottom w:val="single" w:sz="4" w:space="0" w:color="auto"/>
              <w:right w:val="single" w:sz="4" w:space="0" w:color="auto"/>
            </w:tcBorders>
            <w:shd w:val="clear" w:color="000000" w:fill="FFFFFF"/>
            <w:vAlign w:val="center"/>
            <w:hideMark/>
          </w:tcPr>
          <w:p w14:paraId="7F5B70F7" w14:textId="77777777" w:rsidR="00B200BA" w:rsidRPr="00B200BA" w:rsidRDefault="00B200BA">
            <w:pPr>
              <w:jc w:val="center"/>
              <w:rPr>
                <w:rFonts w:asciiTheme="majorBidi" w:hAnsiTheme="majorBidi" w:cstheme="majorBidi"/>
                <w:color w:val="000000"/>
                <w:sz w:val="16"/>
                <w:szCs w:val="16"/>
                <w:lang w:val="it-IT"/>
              </w:rPr>
            </w:pPr>
            <w:r w:rsidRPr="00B200BA">
              <w:rPr>
                <w:rFonts w:asciiTheme="majorBidi" w:hAnsiTheme="majorBidi" w:cstheme="majorBidi"/>
                <w:color w:val="000000"/>
                <w:sz w:val="16"/>
                <w:szCs w:val="16"/>
                <w:lang w:val="it-IT"/>
              </w:rPr>
              <w:t> </w:t>
            </w:r>
          </w:p>
        </w:tc>
        <w:tc>
          <w:tcPr>
            <w:tcW w:w="833" w:type="dxa"/>
            <w:tcBorders>
              <w:top w:val="nil"/>
              <w:left w:val="nil"/>
              <w:bottom w:val="single" w:sz="4" w:space="0" w:color="auto"/>
              <w:right w:val="single" w:sz="4" w:space="0" w:color="auto"/>
            </w:tcBorders>
            <w:shd w:val="clear" w:color="000000" w:fill="FFFFFF"/>
            <w:vAlign w:val="center"/>
            <w:hideMark/>
          </w:tcPr>
          <w:p w14:paraId="7209BC52" w14:textId="77777777" w:rsidR="00B200BA" w:rsidRPr="00B200BA" w:rsidRDefault="00B200BA">
            <w:pPr>
              <w:jc w:val="center"/>
              <w:rPr>
                <w:rFonts w:asciiTheme="majorBidi" w:hAnsiTheme="majorBidi" w:cstheme="majorBidi"/>
                <w:color w:val="000000"/>
                <w:sz w:val="16"/>
                <w:szCs w:val="16"/>
              </w:rPr>
            </w:pPr>
            <w:proofErr w:type="spellStart"/>
            <w:r w:rsidRPr="00B200BA">
              <w:rPr>
                <w:rFonts w:asciiTheme="majorBidi" w:hAnsiTheme="majorBidi" w:cstheme="majorBidi"/>
                <w:color w:val="000000"/>
                <w:sz w:val="16"/>
                <w:szCs w:val="16"/>
              </w:rPr>
              <w:t>Termenul</w:t>
            </w:r>
            <w:proofErr w:type="spellEnd"/>
            <w:r w:rsidRPr="00B200BA">
              <w:rPr>
                <w:rFonts w:asciiTheme="majorBidi" w:hAnsiTheme="majorBidi" w:cstheme="majorBidi"/>
                <w:color w:val="000000"/>
                <w:sz w:val="16"/>
                <w:szCs w:val="16"/>
              </w:rPr>
              <w:t xml:space="preserve"> legal</w:t>
            </w:r>
          </w:p>
        </w:tc>
        <w:tc>
          <w:tcPr>
            <w:tcW w:w="890" w:type="dxa"/>
            <w:tcBorders>
              <w:top w:val="nil"/>
              <w:left w:val="nil"/>
              <w:bottom w:val="nil"/>
              <w:right w:val="single" w:sz="4" w:space="0" w:color="auto"/>
            </w:tcBorders>
            <w:shd w:val="clear" w:color="auto" w:fill="auto"/>
            <w:noWrap/>
            <w:vAlign w:val="center"/>
            <w:hideMark/>
          </w:tcPr>
          <w:p w14:paraId="7A8A9B15"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DA</w:t>
            </w:r>
          </w:p>
        </w:tc>
        <w:tc>
          <w:tcPr>
            <w:tcW w:w="1057" w:type="dxa"/>
            <w:tcBorders>
              <w:top w:val="single" w:sz="4" w:space="0" w:color="auto"/>
              <w:left w:val="nil"/>
              <w:bottom w:val="nil"/>
              <w:right w:val="single" w:sz="4" w:space="0" w:color="auto"/>
            </w:tcBorders>
            <w:shd w:val="clear" w:color="auto" w:fill="auto"/>
            <w:noWrap/>
            <w:vAlign w:val="center"/>
            <w:hideMark/>
          </w:tcPr>
          <w:p w14:paraId="326C7A3A"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100%</w:t>
            </w:r>
          </w:p>
        </w:tc>
        <w:tc>
          <w:tcPr>
            <w:tcW w:w="1022" w:type="dxa"/>
            <w:tcBorders>
              <w:top w:val="nil"/>
              <w:left w:val="nil"/>
              <w:bottom w:val="nil"/>
              <w:right w:val="single" w:sz="4" w:space="0" w:color="auto"/>
            </w:tcBorders>
            <w:shd w:val="clear" w:color="auto" w:fill="auto"/>
            <w:noWrap/>
            <w:vAlign w:val="center"/>
            <w:hideMark/>
          </w:tcPr>
          <w:p w14:paraId="0699D7D1"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5%</w:t>
            </w:r>
          </w:p>
        </w:tc>
        <w:tc>
          <w:tcPr>
            <w:tcW w:w="1096" w:type="dxa"/>
            <w:tcBorders>
              <w:top w:val="nil"/>
              <w:left w:val="nil"/>
              <w:bottom w:val="single" w:sz="4" w:space="0" w:color="auto"/>
              <w:right w:val="single" w:sz="8" w:space="0" w:color="auto"/>
            </w:tcBorders>
            <w:shd w:val="clear" w:color="000000" w:fill="FFFFFF"/>
            <w:vAlign w:val="center"/>
            <w:hideMark/>
          </w:tcPr>
          <w:p w14:paraId="56F9311C" w14:textId="77777777" w:rsidR="00B200BA" w:rsidRPr="00B200BA" w:rsidRDefault="00B200BA">
            <w:pPr>
              <w:jc w:val="center"/>
              <w:rPr>
                <w:rFonts w:asciiTheme="majorBidi" w:hAnsiTheme="majorBidi" w:cstheme="majorBidi"/>
                <w:color w:val="000000"/>
                <w:sz w:val="16"/>
                <w:szCs w:val="16"/>
              </w:rPr>
            </w:pPr>
            <w:r w:rsidRPr="00B200BA">
              <w:rPr>
                <w:rFonts w:asciiTheme="majorBidi" w:hAnsiTheme="majorBidi" w:cstheme="majorBidi"/>
                <w:color w:val="000000"/>
                <w:sz w:val="16"/>
                <w:szCs w:val="16"/>
              </w:rPr>
              <w:t>5.00%</w:t>
            </w:r>
          </w:p>
        </w:tc>
        <w:tc>
          <w:tcPr>
            <w:tcW w:w="236" w:type="dxa"/>
            <w:vAlign w:val="center"/>
            <w:hideMark/>
          </w:tcPr>
          <w:p w14:paraId="30DDE440" w14:textId="77777777" w:rsidR="00B200BA" w:rsidRPr="00B200BA" w:rsidRDefault="00B200BA">
            <w:pPr>
              <w:rPr>
                <w:rFonts w:asciiTheme="majorBidi" w:hAnsiTheme="majorBidi" w:cstheme="majorBidi"/>
                <w:sz w:val="16"/>
                <w:szCs w:val="16"/>
              </w:rPr>
            </w:pPr>
          </w:p>
        </w:tc>
      </w:tr>
      <w:tr w:rsidR="00B200BA" w:rsidRPr="00B200BA" w14:paraId="304C8F64" w14:textId="77777777" w:rsidTr="00B200BA">
        <w:trPr>
          <w:trHeight w:val="270"/>
        </w:trPr>
        <w:tc>
          <w:tcPr>
            <w:tcW w:w="4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BA32D5"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896" w:type="dxa"/>
            <w:tcBorders>
              <w:top w:val="nil"/>
              <w:left w:val="nil"/>
              <w:bottom w:val="single" w:sz="8" w:space="0" w:color="auto"/>
              <w:right w:val="nil"/>
            </w:tcBorders>
            <w:shd w:val="clear" w:color="auto" w:fill="auto"/>
            <w:noWrap/>
            <w:vAlign w:val="bottom"/>
            <w:hideMark/>
          </w:tcPr>
          <w:p w14:paraId="0C3CCF14"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1448" w:type="dxa"/>
            <w:tcBorders>
              <w:top w:val="single" w:sz="8" w:space="0" w:color="auto"/>
              <w:left w:val="nil"/>
              <w:bottom w:val="single" w:sz="8" w:space="0" w:color="auto"/>
              <w:right w:val="nil"/>
            </w:tcBorders>
            <w:shd w:val="clear" w:color="auto" w:fill="auto"/>
            <w:noWrap/>
            <w:vAlign w:val="center"/>
            <w:hideMark/>
          </w:tcPr>
          <w:p w14:paraId="13E0E080" w14:textId="77777777" w:rsidR="00B200BA" w:rsidRPr="00B200BA" w:rsidRDefault="00B200BA" w:rsidP="004145E9">
            <w:pPr>
              <w:jc w:val="center"/>
              <w:rPr>
                <w:rFonts w:asciiTheme="majorBidi" w:hAnsiTheme="majorBidi" w:cstheme="majorBidi"/>
                <w:b/>
                <w:bCs/>
                <w:sz w:val="16"/>
                <w:szCs w:val="16"/>
              </w:rPr>
            </w:pPr>
            <w:r w:rsidRPr="00B200BA">
              <w:rPr>
                <w:rFonts w:asciiTheme="majorBidi" w:hAnsiTheme="majorBidi" w:cstheme="majorBidi"/>
                <w:b/>
                <w:bCs/>
                <w:sz w:val="16"/>
                <w:szCs w:val="16"/>
              </w:rPr>
              <w:t xml:space="preserve">Grad de </w:t>
            </w:r>
            <w:proofErr w:type="spellStart"/>
            <w:r w:rsidRPr="00B200BA">
              <w:rPr>
                <w:rFonts w:asciiTheme="majorBidi" w:hAnsiTheme="majorBidi" w:cstheme="majorBidi"/>
                <w:b/>
                <w:bCs/>
                <w:sz w:val="16"/>
                <w:szCs w:val="16"/>
              </w:rPr>
              <w:t>îndeplinire</w:t>
            </w:r>
            <w:proofErr w:type="spellEnd"/>
            <w:r w:rsidRPr="00B200BA">
              <w:rPr>
                <w:rFonts w:asciiTheme="majorBidi" w:hAnsiTheme="majorBidi" w:cstheme="majorBidi"/>
                <w:b/>
                <w:bCs/>
                <w:sz w:val="16"/>
                <w:szCs w:val="16"/>
              </w:rPr>
              <w:t xml:space="preserve"> total</w:t>
            </w:r>
          </w:p>
        </w:tc>
        <w:tc>
          <w:tcPr>
            <w:tcW w:w="66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51144C0"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1227" w:type="dxa"/>
            <w:tcBorders>
              <w:top w:val="single" w:sz="8" w:space="0" w:color="auto"/>
              <w:left w:val="nil"/>
              <w:bottom w:val="single" w:sz="8" w:space="0" w:color="auto"/>
              <w:right w:val="single" w:sz="4" w:space="0" w:color="auto"/>
            </w:tcBorders>
            <w:shd w:val="clear" w:color="auto" w:fill="auto"/>
            <w:noWrap/>
            <w:vAlign w:val="bottom"/>
            <w:hideMark/>
          </w:tcPr>
          <w:p w14:paraId="728740B4"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833" w:type="dxa"/>
            <w:tcBorders>
              <w:top w:val="single" w:sz="8" w:space="0" w:color="auto"/>
              <w:left w:val="nil"/>
              <w:bottom w:val="single" w:sz="8" w:space="0" w:color="auto"/>
              <w:right w:val="single" w:sz="4" w:space="0" w:color="auto"/>
            </w:tcBorders>
            <w:shd w:val="clear" w:color="auto" w:fill="auto"/>
            <w:noWrap/>
            <w:vAlign w:val="bottom"/>
            <w:hideMark/>
          </w:tcPr>
          <w:p w14:paraId="49CA3A1E"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890" w:type="dxa"/>
            <w:tcBorders>
              <w:top w:val="single" w:sz="8" w:space="0" w:color="auto"/>
              <w:left w:val="nil"/>
              <w:bottom w:val="single" w:sz="8" w:space="0" w:color="auto"/>
              <w:right w:val="single" w:sz="4" w:space="0" w:color="auto"/>
            </w:tcBorders>
            <w:shd w:val="clear" w:color="auto" w:fill="auto"/>
            <w:noWrap/>
            <w:vAlign w:val="bottom"/>
            <w:hideMark/>
          </w:tcPr>
          <w:p w14:paraId="6E246D22"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1057" w:type="dxa"/>
            <w:tcBorders>
              <w:top w:val="single" w:sz="8" w:space="0" w:color="auto"/>
              <w:left w:val="nil"/>
              <w:bottom w:val="single" w:sz="8" w:space="0" w:color="auto"/>
              <w:right w:val="single" w:sz="4" w:space="0" w:color="auto"/>
            </w:tcBorders>
            <w:shd w:val="clear" w:color="auto" w:fill="auto"/>
            <w:noWrap/>
            <w:vAlign w:val="bottom"/>
            <w:hideMark/>
          </w:tcPr>
          <w:p w14:paraId="067BA233" w14:textId="77777777" w:rsidR="00B200BA" w:rsidRPr="00B200BA" w:rsidRDefault="00B200BA">
            <w:pPr>
              <w:jc w:val="center"/>
              <w:rPr>
                <w:rFonts w:asciiTheme="majorBidi" w:hAnsiTheme="majorBidi" w:cstheme="majorBidi"/>
                <w:sz w:val="16"/>
                <w:szCs w:val="16"/>
              </w:rPr>
            </w:pPr>
            <w:r w:rsidRPr="00B200BA">
              <w:rPr>
                <w:rFonts w:asciiTheme="majorBidi" w:hAnsiTheme="majorBidi" w:cstheme="majorBidi"/>
                <w:sz w:val="16"/>
                <w:szCs w:val="16"/>
              </w:rPr>
              <w:t> </w:t>
            </w:r>
          </w:p>
        </w:tc>
        <w:tc>
          <w:tcPr>
            <w:tcW w:w="1022" w:type="dxa"/>
            <w:tcBorders>
              <w:top w:val="single" w:sz="8" w:space="0" w:color="auto"/>
              <w:left w:val="nil"/>
              <w:bottom w:val="single" w:sz="8" w:space="0" w:color="auto"/>
              <w:right w:val="single" w:sz="4" w:space="0" w:color="auto"/>
            </w:tcBorders>
            <w:shd w:val="clear" w:color="auto" w:fill="auto"/>
            <w:noWrap/>
            <w:vAlign w:val="center"/>
            <w:hideMark/>
          </w:tcPr>
          <w:p w14:paraId="500A20EB" w14:textId="77777777" w:rsidR="00B200BA" w:rsidRPr="00B200BA" w:rsidRDefault="00B200BA">
            <w:pPr>
              <w:jc w:val="center"/>
              <w:rPr>
                <w:rFonts w:asciiTheme="majorBidi" w:hAnsiTheme="majorBidi" w:cstheme="majorBidi"/>
                <w:b/>
                <w:bCs/>
                <w:sz w:val="16"/>
                <w:szCs w:val="16"/>
              </w:rPr>
            </w:pPr>
            <w:r w:rsidRPr="00B200BA">
              <w:rPr>
                <w:rFonts w:asciiTheme="majorBidi" w:hAnsiTheme="majorBidi" w:cstheme="majorBidi"/>
                <w:b/>
                <w:bCs/>
                <w:sz w:val="16"/>
                <w:szCs w:val="16"/>
              </w:rPr>
              <w:t>100%</w:t>
            </w:r>
          </w:p>
        </w:tc>
        <w:tc>
          <w:tcPr>
            <w:tcW w:w="1096" w:type="dxa"/>
            <w:tcBorders>
              <w:top w:val="single" w:sz="8" w:space="0" w:color="auto"/>
              <w:left w:val="nil"/>
              <w:bottom w:val="single" w:sz="8" w:space="0" w:color="auto"/>
              <w:right w:val="single" w:sz="8" w:space="0" w:color="auto"/>
            </w:tcBorders>
            <w:shd w:val="clear" w:color="000000" w:fill="FFFFFF"/>
            <w:vAlign w:val="center"/>
            <w:hideMark/>
          </w:tcPr>
          <w:p w14:paraId="2F9DBF86" w14:textId="77777777" w:rsidR="00B200BA" w:rsidRPr="00B200BA" w:rsidRDefault="00B200BA">
            <w:pPr>
              <w:jc w:val="center"/>
              <w:rPr>
                <w:rFonts w:asciiTheme="majorBidi" w:hAnsiTheme="majorBidi" w:cstheme="majorBidi"/>
                <w:b/>
                <w:bCs/>
                <w:color w:val="000000"/>
                <w:sz w:val="16"/>
                <w:szCs w:val="16"/>
              </w:rPr>
            </w:pPr>
            <w:r w:rsidRPr="00B200BA">
              <w:rPr>
                <w:rFonts w:asciiTheme="majorBidi" w:hAnsiTheme="majorBidi" w:cstheme="majorBidi"/>
                <w:b/>
                <w:bCs/>
                <w:color w:val="000000"/>
                <w:sz w:val="16"/>
                <w:szCs w:val="16"/>
              </w:rPr>
              <w:t>115.98%</w:t>
            </w:r>
          </w:p>
        </w:tc>
        <w:tc>
          <w:tcPr>
            <w:tcW w:w="236" w:type="dxa"/>
            <w:vAlign w:val="center"/>
            <w:hideMark/>
          </w:tcPr>
          <w:p w14:paraId="51C93D96" w14:textId="77777777" w:rsidR="00B200BA" w:rsidRPr="00B200BA" w:rsidRDefault="00B200BA">
            <w:pPr>
              <w:rPr>
                <w:rFonts w:asciiTheme="majorBidi" w:hAnsiTheme="majorBidi" w:cstheme="majorBidi"/>
                <w:sz w:val="16"/>
                <w:szCs w:val="16"/>
              </w:rPr>
            </w:pPr>
          </w:p>
        </w:tc>
      </w:tr>
    </w:tbl>
    <w:p w14:paraId="0408F19D" w14:textId="77777777" w:rsidR="00360849" w:rsidRDefault="00360849" w:rsidP="00B200BA">
      <w:pPr>
        <w:ind w:right="547"/>
        <w:rPr>
          <w:sz w:val="28"/>
          <w:szCs w:val="28"/>
          <w:lang w:val="it-IT"/>
        </w:rPr>
      </w:pPr>
    </w:p>
    <w:p w14:paraId="65C2DFD5" w14:textId="5F871976" w:rsidR="00360849" w:rsidRDefault="00360849" w:rsidP="00360849">
      <w:pPr>
        <w:ind w:right="547" w:firstLine="720"/>
        <w:rPr>
          <w:sz w:val="28"/>
          <w:szCs w:val="28"/>
          <w:lang w:val="it-IT"/>
        </w:rPr>
      </w:pPr>
      <w:r w:rsidRPr="00FC1850">
        <w:rPr>
          <w:sz w:val="28"/>
          <w:szCs w:val="28"/>
          <w:lang w:val="it-IT"/>
        </w:rPr>
        <w:t>La data de 31.12.202</w:t>
      </w:r>
      <w:r w:rsidR="000A56EC">
        <w:rPr>
          <w:sz w:val="28"/>
          <w:szCs w:val="28"/>
          <w:lang w:val="it-IT"/>
        </w:rPr>
        <w:t>3</w:t>
      </w:r>
      <w:r w:rsidRPr="00FC1850">
        <w:rPr>
          <w:sz w:val="28"/>
          <w:szCs w:val="28"/>
          <w:lang w:val="it-IT"/>
        </w:rPr>
        <w:t xml:space="preserve">: </w:t>
      </w:r>
      <w:proofErr w:type="spellStart"/>
      <w:r w:rsidRPr="00FC1850">
        <w:rPr>
          <w:sz w:val="28"/>
          <w:szCs w:val="28"/>
          <w:lang w:val="it-IT"/>
        </w:rPr>
        <w:t>Obiectivele</w:t>
      </w:r>
      <w:proofErr w:type="spellEnd"/>
      <w:r w:rsidRPr="00FC1850">
        <w:rPr>
          <w:sz w:val="28"/>
          <w:szCs w:val="28"/>
          <w:lang w:val="it-IT"/>
        </w:rPr>
        <w:t xml:space="preserve">, </w:t>
      </w:r>
      <w:proofErr w:type="spellStart"/>
      <w:r w:rsidRPr="00FC1850">
        <w:rPr>
          <w:sz w:val="28"/>
          <w:szCs w:val="28"/>
          <w:lang w:val="it-IT"/>
        </w:rPr>
        <w:t>criteriile</w:t>
      </w:r>
      <w:proofErr w:type="spellEnd"/>
      <w:r w:rsidRPr="00FC1850">
        <w:rPr>
          <w:sz w:val="28"/>
          <w:szCs w:val="28"/>
          <w:lang w:val="it-IT"/>
        </w:rPr>
        <w:t xml:space="preserve"> </w:t>
      </w:r>
      <w:proofErr w:type="spellStart"/>
      <w:r w:rsidRPr="00FC1850">
        <w:rPr>
          <w:sz w:val="28"/>
          <w:szCs w:val="28"/>
          <w:lang w:val="it-IT"/>
        </w:rPr>
        <w:t>și</w:t>
      </w:r>
      <w:proofErr w:type="spellEnd"/>
      <w:r w:rsidRPr="00FC1850">
        <w:rPr>
          <w:sz w:val="28"/>
          <w:szCs w:val="28"/>
          <w:lang w:val="it-IT"/>
        </w:rPr>
        <w:t xml:space="preserve"> </w:t>
      </w:r>
      <w:proofErr w:type="spellStart"/>
      <w:r w:rsidRPr="00FC1850">
        <w:rPr>
          <w:sz w:val="28"/>
          <w:szCs w:val="28"/>
          <w:lang w:val="it-IT"/>
        </w:rPr>
        <w:t>indicatorii</w:t>
      </w:r>
      <w:proofErr w:type="spellEnd"/>
      <w:r w:rsidRPr="00FC1850">
        <w:rPr>
          <w:sz w:val="28"/>
          <w:szCs w:val="28"/>
          <w:lang w:val="it-IT"/>
        </w:rPr>
        <w:t xml:space="preserve"> de performanță pentru</w:t>
      </w:r>
      <w:r>
        <w:rPr>
          <w:sz w:val="28"/>
          <w:szCs w:val="28"/>
          <w:lang w:val="it-IT"/>
        </w:rPr>
        <w:t xml:space="preserve"> Consiliul de Administrație</w:t>
      </w:r>
      <w:r w:rsidRPr="00FC1850">
        <w:rPr>
          <w:sz w:val="28"/>
          <w:szCs w:val="28"/>
          <w:lang w:val="it-IT"/>
        </w:rPr>
        <w:t>, sunt următo</w:t>
      </w:r>
      <w:r>
        <w:rPr>
          <w:sz w:val="28"/>
          <w:szCs w:val="28"/>
          <w:lang w:val="it-IT"/>
        </w:rPr>
        <w:t>arele</w:t>
      </w:r>
      <w:r w:rsidRPr="00FC1850">
        <w:rPr>
          <w:sz w:val="28"/>
          <w:szCs w:val="28"/>
          <w:lang w:val="it-IT"/>
        </w:rPr>
        <w:t>:</w:t>
      </w:r>
    </w:p>
    <w:p w14:paraId="11A54FFE" w14:textId="77777777" w:rsidR="00360849" w:rsidRDefault="00360849" w:rsidP="00360849">
      <w:pPr>
        <w:ind w:right="547" w:firstLine="720"/>
        <w:rPr>
          <w:sz w:val="28"/>
          <w:szCs w:val="28"/>
          <w:lang w:val="it-IT"/>
        </w:rPr>
      </w:pPr>
    </w:p>
    <w:tbl>
      <w:tblPr>
        <w:tblW w:w="9717" w:type="dxa"/>
        <w:tblLayout w:type="fixed"/>
        <w:tblLook w:val="04A0" w:firstRow="1" w:lastRow="0" w:firstColumn="1" w:lastColumn="0" w:noHBand="0" w:noVBand="1"/>
      </w:tblPr>
      <w:tblGrid>
        <w:gridCol w:w="462"/>
        <w:gridCol w:w="1046"/>
        <w:gridCol w:w="1398"/>
        <w:gridCol w:w="526"/>
        <w:gridCol w:w="923"/>
        <w:gridCol w:w="934"/>
        <w:gridCol w:w="911"/>
        <w:gridCol w:w="1080"/>
        <w:gridCol w:w="1071"/>
        <w:gridCol w:w="1130"/>
        <w:gridCol w:w="236"/>
      </w:tblGrid>
      <w:tr w:rsidR="001B721D" w:rsidRPr="00E21547" w14:paraId="41C36C0D" w14:textId="77777777" w:rsidTr="001B721D">
        <w:trPr>
          <w:gridAfter w:val="1"/>
          <w:wAfter w:w="236" w:type="dxa"/>
          <w:trHeight w:val="517"/>
        </w:trPr>
        <w:tc>
          <w:tcPr>
            <w:tcW w:w="462"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F8C0F0B" w14:textId="77777777" w:rsidR="001B721D"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xml:space="preserve">Nr. </w:t>
            </w:r>
            <w:proofErr w:type="spellStart"/>
            <w:r w:rsidRPr="00FF351C">
              <w:rPr>
                <w:rFonts w:asciiTheme="majorBidi" w:hAnsiTheme="majorBidi" w:cstheme="majorBidi"/>
                <w:b/>
                <w:bCs/>
                <w:color w:val="000000"/>
                <w:sz w:val="16"/>
                <w:szCs w:val="16"/>
              </w:rPr>
              <w:t>crt</w:t>
            </w:r>
            <w:proofErr w:type="spellEnd"/>
            <w:r w:rsidRPr="00FF351C">
              <w:rPr>
                <w:rFonts w:asciiTheme="majorBidi" w:hAnsiTheme="majorBidi" w:cstheme="majorBidi"/>
                <w:b/>
                <w:bCs/>
                <w:color w:val="000000"/>
                <w:sz w:val="16"/>
                <w:szCs w:val="16"/>
              </w:rPr>
              <w:t>.</w:t>
            </w:r>
          </w:p>
          <w:p w14:paraId="50047DCD" w14:textId="12584642" w:rsidR="00FF351C" w:rsidRPr="00FF351C" w:rsidRDefault="00FF351C">
            <w:pPr>
              <w:jc w:val="center"/>
              <w:rPr>
                <w:rFonts w:asciiTheme="majorBidi" w:hAnsiTheme="majorBidi" w:cstheme="majorBidi"/>
                <w:b/>
                <w:bCs/>
                <w:color w:val="000000"/>
                <w:sz w:val="16"/>
                <w:szCs w:val="16"/>
              </w:rPr>
            </w:pPr>
          </w:p>
        </w:tc>
        <w:tc>
          <w:tcPr>
            <w:tcW w:w="104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5B026E" w14:textId="77777777" w:rsidR="001B721D" w:rsidRPr="00FF351C" w:rsidRDefault="001B721D">
            <w:pPr>
              <w:jc w:val="center"/>
              <w:rPr>
                <w:rFonts w:asciiTheme="majorBidi" w:hAnsiTheme="majorBidi" w:cstheme="majorBidi"/>
                <w:b/>
                <w:bCs/>
                <w:color w:val="000000"/>
                <w:sz w:val="16"/>
                <w:szCs w:val="16"/>
              </w:rPr>
            </w:pPr>
            <w:proofErr w:type="spellStart"/>
            <w:r w:rsidRPr="00FF351C">
              <w:rPr>
                <w:rFonts w:asciiTheme="majorBidi" w:hAnsiTheme="majorBidi" w:cstheme="majorBidi"/>
                <w:b/>
                <w:bCs/>
                <w:color w:val="000000"/>
                <w:sz w:val="16"/>
                <w:szCs w:val="16"/>
              </w:rPr>
              <w:t>Categorie</w:t>
            </w:r>
            <w:proofErr w:type="spellEnd"/>
          </w:p>
        </w:tc>
        <w:tc>
          <w:tcPr>
            <w:tcW w:w="1398" w:type="dxa"/>
            <w:vMerge w:val="restart"/>
            <w:tcBorders>
              <w:top w:val="single" w:sz="8" w:space="0" w:color="auto"/>
              <w:left w:val="nil"/>
              <w:bottom w:val="single" w:sz="8" w:space="0" w:color="000000"/>
              <w:right w:val="single" w:sz="4" w:space="0" w:color="auto"/>
            </w:tcBorders>
            <w:shd w:val="clear" w:color="000000" w:fill="FFFFFF"/>
            <w:vAlign w:val="center"/>
            <w:hideMark/>
          </w:tcPr>
          <w:p w14:paraId="59791172" w14:textId="77777777" w:rsidR="001B721D" w:rsidRPr="00FF351C" w:rsidRDefault="001B721D">
            <w:pPr>
              <w:jc w:val="center"/>
              <w:rPr>
                <w:rFonts w:asciiTheme="majorBidi" w:hAnsiTheme="majorBidi" w:cstheme="majorBidi"/>
                <w:b/>
                <w:bCs/>
                <w:color w:val="000000"/>
                <w:sz w:val="16"/>
                <w:szCs w:val="16"/>
              </w:rPr>
            </w:pPr>
            <w:proofErr w:type="spellStart"/>
            <w:r w:rsidRPr="00FF351C">
              <w:rPr>
                <w:rFonts w:asciiTheme="majorBidi" w:hAnsiTheme="majorBidi" w:cstheme="majorBidi"/>
                <w:b/>
                <w:bCs/>
                <w:color w:val="000000"/>
                <w:sz w:val="16"/>
                <w:szCs w:val="16"/>
              </w:rPr>
              <w:t>Denumirea</w:t>
            </w:r>
            <w:proofErr w:type="spellEnd"/>
            <w:r w:rsidRPr="00FF351C">
              <w:rPr>
                <w:rFonts w:asciiTheme="majorBidi" w:hAnsiTheme="majorBidi" w:cstheme="majorBidi"/>
                <w:b/>
                <w:bCs/>
                <w:color w:val="000000"/>
                <w:sz w:val="16"/>
                <w:szCs w:val="16"/>
              </w:rPr>
              <w:t xml:space="preserve"> </w:t>
            </w:r>
            <w:proofErr w:type="spellStart"/>
            <w:r w:rsidRPr="00FF351C">
              <w:rPr>
                <w:rFonts w:asciiTheme="majorBidi" w:hAnsiTheme="majorBidi" w:cstheme="majorBidi"/>
                <w:b/>
                <w:bCs/>
                <w:color w:val="000000"/>
                <w:sz w:val="16"/>
                <w:szCs w:val="16"/>
              </w:rPr>
              <w:t>indicatorului</w:t>
            </w:r>
            <w:proofErr w:type="spellEnd"/>
            <w:r w:rsidRPr="00FF351C">
              <w:rPr>
                <w:rFonts w:asciiTheme="majorBidi" w:hAnsiTheme="majorBidi" w:cstheme="majorBidi"/>
                <w:b/>
                <w:bCs/>
                <w:color w:val="000000"/>
                <w:sz w:val="16"/>
                <w:szCs w:val="16"/>
              </w:rPr>
              <w:t xml:space="preserve"> de </w:t>
            </w:r>
            <w:proofErr w:type="spellStart"/>
            <w:r w:rsidRPr="00FF351C">
              <w:rPr>
                <w:rFonts w:asciiTheme="majorBidi" w:hAnsiTheme="majorBidi" w:cstheme="majorBidi"/>
                <w:b/>
                <w:bCs/>
                <w:color w:val="000000"/>
                <w:sz w:val="16"/>
                <w:szCs w:val="16"/>
              </w:rPr>
              <w:t>performanță</w:t>
            </w:r>
            <w:proofErr w:type="spellEnd"/>
          </w:p>
        </w:tc>
        <w:tc>
          <w:tcPr>
            <w:tcW w:w="52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49F3A4D" w14:textId="6FE4C4E4" w:rsidR="001B721D" w:rsidRPr="00FF351C" w:rsidRDefault="001B721D">
            <w:pPr>
              <w:jc w:val="center"/>
              <w:rPr>
                <w:rFonts w:asciiTheme="majorBidi" w:hAnsiTheme="majorBidi" w:cstheme="majorBidi"/>
                <w:b/>
                <w:bCs/>
                <w:sz w:val="16"/>
                <w:szCs w:val="16"/>
              </w:rPr>
            </w:pPr>
            <w:r w:rsidRPr="00FF351C">
              <w:rPr>
                <w:rFonts w:asciiTheme="majorBidi" w:hAnsiTheme="majorBidi" w:cstheme="majorBidi"/>
                <w:b/>
                <w:bCs/>
                <w:sz w:val="16"/>
                <w:szCs w:val="16"/>
              </w:rPr>
              <w:t>UM</w:t>
            </w:r>
          </w:p>
        </w:tc>
        <w:tc>
          <w:tcPr>
            <w:tcW w:w="92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B8C676D" w14:textId="1263238F" w:rsidR="001B721D" w:rsidRPr="00FF351C" w:rsidRDefault="001B721D" w:rsidP="001B721D">
            <w:pPr>
              <w:jc w:val="center"/>
              <w:rPr>
                <w:rFonts w:asciiTheme="majorBidi" w:hAnsiTheme="majorBidi" w:cstheme="majorBidi"/>
                <w:b/>
                <w:bCs/>
                <w:color w:val="000000"/>
                <w:sz w:val="16"/>
                <w:szCs w:val="16"/>
              </w:rPr>
            </w:pPr>
            <w:proofErr w:type="spellStart"/>
            <w:r w:rsidRPr="00FF351C">
              <w:rPr>
                <w:rFonts w:asciiTheme="majorBidi" w:hAnsiTheme="majorBidi" w:cstheme="majorBidi"/>
                <w:b/>
                <w:bCs/>
                <w:color w:val="000000"/>
                <w:sz w:val="16"/>
                <w:szCs w:val="16"/>
              </w:rPr>
              <w:t>Formulă</w:t>
            </w:r>
            <w:proofErr w:type="spellEnd"/>
            <w:r w:rsidRPr="00FF351C">
              <w:rPr>
                <w:rFonts w:asciiTheme="majorBidi" w:hAnsiTheme="majorBidi" w:cstheme="majorBidi"/>
                <w:b/>
                <w:bCs/>
                <w:color w:val="000000"/>
                <w:sz w:val="16"/>
                <w:szCs w:val="16"/>
              </w:rPr>
              <w:t xml:space="preserve"> de </w:t>
            </w:r>
            <w:proofErr w:type="spellStart"/>
            <w:r w:rsidRPr="00FF351C">
              <w:rPr>
                <w:rFonts w:asciiTheme="majorBidi" w:hAnsiTheme="majorBidi" w:cstheme="majorBidi"/>
                <w:b/>
                <w:bCs/>
                <w:color w:val="000000"/>
                <w:sz w:val="16"/>
                <w:szCs w:val="16"/>
              </w:rPr>
              <w:t>calcula</w:t>
            </w:r>
            <w:proofErr w:type="spellEnd"/>
            <w:r w:rsidRPr="00FF351C">
              <w:rPr>
                <w:rFonts w:asciiTheme="majorBidi" w:hAnsiTheme="majorBidi" w:cstheme="majorBidi"/>
                <w:b/>
                <w:bCs/>
                <w:color w:val="000000"/>
                <w:sz w:val="16"/>
                <w:szCs w:val="16"/>
              </w:rPr>
              <w:t xml:space="preserve"> indicator</w:t>
            </w:r>
          </w:p>
        </w:tc>
        <w:tc>
          <w:tcPr>
            <w:tcW w:w="93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4689711" w14:textId="7867A3F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xml:space="preserve">Nivel </w:t>
            </w:r>
            <w:proofErr w:type="spellStart"/>
            <w:r w:rsidRPr="00FF351C">
              <w:rPr>
                <w:rFonts w:asciiTheme="majorBidi" w:hAnsiTheme="majorBidi" w:cstheme="majorBidi"/>
                <w:b/>
                <w:bCs/>
                <w:color w:val="000000"/>
                <w:sz w:val="16"/>
                <w:szCs w:val="16"/>
              </w:rPr>
              <w:t>țintă</w:t>
            </w:r>
            <w:proofErr w:type="spellEnd"/>
            <w:r w:rsidRPr="00FF351C">
              <w:rPr>
                <w:rFonts w:asciiTheme="majorBidi" w:hAnsiTheme="majorBidi" w:cstheme="majorBidi"/>
                <w:b/>
                <w:bCs/>
                <w:color w:val="000000"/>
                <w:sz w:val="16"/>
                <w:szCs w:val="16"/>
              </w:rPr>
              <w:t xml:space="preserve"> în </w:t>
            </w:r>
            <w:proofErr w:type="spellStart"/>
            <w:r w:rsidRPr="00FF351C">
              <w:rPr>
                <w:rFonts w:asciiTheme="majorBidi" w:hAnsiTheme="majorBidi" w:cstheme="majorBidi"/>
                <w:b/>
                <w:bCs/>
                <w:color w:val="000000"/>
                <w:sz w:val="16"/>
                <w:szCs w:val="16"/>
              </w:rPr>
              <w:t>perioadă</w:t>
            </w:r>
            <w:proofErr w:type="spellEnd"/>
          </w:p>
        </w:tc>
        <w:tc>
          <w:tcPr>
            <w:tcW w:w="911"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B78322F"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xml:space="preserve">Nivel  </w:t>
            </w:r>
            <w:proofErr w:type="spellStart"/>
            <w:r w:rsidRPr="00FF351C">
              <w:rPr>
                <w:rFonts w:asciiTheme="majorBidi" w:hAnsiTheme="majorBidi" w:cstheme="majorBidi"/>
                <w:b/>
                <w:bCs/>
                <w:color w:val="000000"/>
                <w:sz w:val="16"/>
                <w:szCs w:val="16"/>
              </w:rPr>
              <w:t>realizat</w:t>
            </w:r>
            <w:proofErr w:type="spellEnd"/>
            <w:r w:rsidRPr="00FF351C">
              <w:rPr>
                <w:rFonts w:asciiTheme="majorBidi" w:hAnsiTheme="majorBidi" w:cstheme="majorBidi"/>
                <w:b/>
                <w:bCs/>
                <w:color w:val="000000"/>
                <w:sz w:val="16"/>
                <w:szCs w:val="16"/>
              </w:rPr>
              <w:t xml:space="preserve"> </w:t>
            </w:r>
            <w:proofErr w:type="spellStart"/>
            <w:r w:rsidRPr="00FF351C">
              <w:rPr>
                <w:rFonts w:asciiTheme="majorBidi" w:hAnsiTheme="majorBidi" w:cstheme="majorBidi"/>
                <w:b/>
                <w:bCs/>
                <w:color w:val="000000"/>
                <w:sz w:val="16"/>
                <w:szCs w:val="16"/>
              </w:rPr>
              <w:t>în</w:t>
            </w:r>
            <w:proofErr w:type="spellEnd"/>
            <w:r w:rsidRPr="00FF351C">
              <w:rPr>
                <w:rFonts w:asciiTheme="majorBidi" w:hAnsiTheme="majorBidi" w:cstheme="majorBidi"/>
                <w:b/>
                <w:bCs/>
                <w:color w:val="000000"/>
                <w:sz w:val="16"/>
                <w:szCs w:val="16"/>
              </w:rPr>
              <w:t xml:space="preserve"> </w:t>
            </w:r>
            <w:proofErr w:type="spellStart"/>
            <w:r w:rsidRPr="00FF351C">
              <w:rPr>
                <w:rFonts w:asciiTheme="majorBidi" w:hAnsiTheme="majorBidi" w:cstheme="majorBidi"/>
                <w:b/>
                <w:bCs/>
                <w:color w:val="000000"/>
                <w:sz w:val="16"/>
                <w:szCs w:val="16"/>
              </w:rPr>
              <w:t>perioadă</w:t>
            </w:r>
            <w:proofErr w:type="spellEnd"/>
          </w:p>
        </w:tc>
        <w:tc>
          <w:tcPr>
            <w:tcW w:w="108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D29E1BC"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xml:space="preserve">Grad de </w:t>
            </w:r>
            <w:proofErr w:type="spellStart"/>
            <w:r w:rsidRPr="00FF351C">
              <w:rPr>
                <w:rFonts w:asciiTheme="majorBidi" w:hAnsiTheme="majorBidi" w:cstheme="majorBidi"/>
                <w:b/>
                <w:bCs/>
                <w:color w:val="000000"/>
                <w:sz w:val="16"/>
                <w:szCs w:val="16"/>
              </w:rPr>
              <w:t>îndeplinire</w:t>
            </w:r>
            <w:proofErr w:type="spellEnd"/>
            <w:r w:rsidRPr="00FF351C">
              <w:rPr>
                <w:rFonts w:asciiTheme="majorBidi" w:hAnsiTheme="majorBidi" w:cstheme="majorBidi"/>
                <w:b/>
                <w:bCs/>
                <w:color w:val="000000"/>
                <w:sz w:val="16"/>
                <w:szCs w:val="16"/>
              </w:rPr>
              <w:t xml:space="preserve">   %</w:t>
            </w:r>
          </w:p>
        </w:tc>
        <w:tc>
          <w:tcPr>
            <w:tcW w:w="1071"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AC5A6A9" w14:textId="77777777" w:rsidR="001B721D" w:rsidRPr="00FF351C" w:rsidRDefault="001B721D">
            <w:pPr>
              <w:jc w:val="center"/>
              <w:rPr>
                <w:rFonts w:asciiTheme="majorBidi" w:hAnsiTheme="majorBidi" w:cstheme="majorBidi"/>
                <w:b/>
                <w:bCs/>
                <w:color w:val="000000"/>
                <w:sz w:val="16"/>
                <w:szCs w:val="16"/>
              </w:rPr>
            </w:pPr>
            <w:proofErr w:type="spellStart"/>
            <w:r w:rsidRPr="00FF351C">
              <w:rPr>
                <w:rFonts w:asciiTheme="majorBidi" w:hAnsiTheme="majorBidi" w:cstheme="majorBidi"/>
                <w:b/>
                <w:bCs/>
                <w:color w:val="000000"/>
                <w:sz w:val="16"/>
                <w:szCs w:val="16"/>
              </w:rPr>
              <w:t>Coeficient</w:t>
            </w:r>
            <w:proofErr w:type="spellEnd"/>
            <w:r w:rsidRPr="00FF351C">
              <w:rPr>
                <w:rFonts w:asciiTheme="majorBidi" w:hAnsiTheme="majorBidi" w:cstheme="majorBidi"/>
                <w:b/>
                <w:bCs/>
                <w:color w:val="000000"/>
                <w:sz w:val="16"/>
                <w:szCs w:val="16"/>
              </w:rPr>
              <w:t xml:space="preserve">  </w:t>
            </w:r>
            <w:proofErr w:type="spellStart"/>
            <w:r w:rsidRPr="00FF351C">
              <w:rPr>
                <w:rFonts w:asciiTheme="majorBidi" w:hAnsiTheme="majorBidi" w:cstheme="majorBidi"/>
                <w:b/>
                <w:bCs/>
                <w:color w:val="000000"/>
                <w:sz w:val="16"/>
                <w:szCs w:val="16"/>
              </w:rPr>
              <w:t>Pondere</w:t>
            </w:r>
            <w:proofErr w:type="spellEnd"/>
            <w:r w:rsidRPr="00FF351C">
              <w:rPr>
                <w:rFonts w:asciiTheme="majorBidi" w:hAnsiTheme="majorBidi" w:cstheme="majorBidi"/>
                <w:b/>
                <w:bCs/>
                <w:color w:val="000000"/>
                <w:sz w:val="16"/>
                <w:szCs w:val="16"/>
              </w:rPr>
              <w:t xml:space="preserve">   %</w:t>
            </w:r>
          </w:p>
        </w:tc>
        <w:tc>
          <w:tcPr>
            <w:tcW w:w="1130"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3B979888" w14:textId="77777777" w:rsidR="001B721D" w:rsidRPr="00F50143" w:rsidRDefault="001B721D">
            <w:pPr>
              <w:jc w:val="center"/>
              <w:rPr>
                <w:rFonts w:asciiTheme="majorBidi" w:hAnsiTheme="majorBidi" w:cstheme="majorBidi"/>
                <w:b/>
                <w:bCs/>
                <w:color w:val="000000"/>
                <w:sz w:val="16"/>
                <w:szCs w:val="16"/>
                <w:lang w:val="nl-NL"/>
              </w:rPr>
            </w:pPr>
            <w:proofErr w:type="spellStart"/>
            <w:r w:rsidRPr="00F50143">
              <w:rPr>
                <w:rFonts w:asciiTheme="majorBidi" w:hAnsiTheme="majorBidi" w:cstheme="majorBidi"/>
                <w:b/>
                <w:bCs/>
                <w:color w:val="000000"/>
                <w:sz w:val="16"/>
                <w:szCs w:val="16"/>
                <w:lang w:val="nl-NL"/>
              </w:rPr>
              <w:t>Grad</w:t>
            </w:r>
            <w:proofErr w:type="spellEnd"/>
            <w:r w:rsidRPr="00F50143">
              <w:rPr>
                <w:rFonts w:asciiTheme="majorBidi" w:hAnsiTheme="majorBidi" w:cstheme="majorBidi"/>
                <w:b/>
                <w:bCs/>
                <w:color w:val="000000"/>
                <w:sz w:val="16"/>
                <w:szCs w:val="16"/>
                <w:lang w:val="nl-NL"/>
              </w:rPr>
              <w:t xml:space="preserve"> de </w:t>
            </w:r>
            <w:proofErr w:type="spellStart"/>
            <w:r w:rsidRPr="00F50143">
              <w:rPr>
                <w:rFonts w:asciiTheme="majorBidi" w:hAnsiTheme="majorBidi" w:cstheme="majorBidi"/>
                <w:b/>
                <w:bCs/>
                <w:color w:val="000000"/>
                <w:sz w:val="16"/>
                <w:szCs w:val="16"/>
                <w:lang w:val="nl-NL"/>
              </w:rPr>
              <w:t>îndeplinire</w:t>
            </w:r>
            <w:proofErr w:type="spellEnd"/>
            <w:r w:rsidRPr="00F50143">
              <w:rPr>
                <w:rFonts w:asciiTheme="majorBidi" w:hAnsiTheme="majorBidi" w:cstheme="majorBidi"/>
                <w:b/>
                <w:bCs/>
                <w:color w:val="000000"/>
                <w:sz w:val="16"/>
                <w:szCs w:val="16"/>
                <w:lang w:val="nl-NL"/>
              </w:rPr>
              <w:t xml:space="preserve"> </w:t>
            </w:r>
            <w:proofErr w:type="spellStart"/>
            <w:r w:rsidRPr="00F50143">
              <w:rPr>
                <w:rFonts w:asciiTheme="majorBidi" w:hAnsiTheme="majorBidi" w:cstheme="majorBidi"/>
                <w:b/>
                <w:bCs/>
                <w:color w:val="000000"/>
                <w:sz w:val="16"/>
                <w:szCs w:val="16"/>
                <w:lang w:val="nl-NL"/>
              </w:rPr>
              <w:t>ponderat</w:t>
            </w:r>
            <w:proofErr w:type="spellEnd"/>
            <w:r w:rsidRPr="00F50143">
              <w:rPr>
                <w:rFonts w:asciiTheme="majorBidi" w:hAnsiTheme="majorBidi" w:cstheme="majorBidi"/>
                <w:b/>
                <w:bCs/>
                <w:color w:val="000000"/>
                <w:sz w:val="16"/>
                <w:szCs w:val="16"/>
                <w:lang w:val="nl-NL"/>
              </w:rPr>
              <w:t xml:space="preserve"> </w:t>
            </w:r>
            <w:proofErr w:type="spellStart"/>
            <w:r w:rsidRPr="00F50143">
              <w:rPr>
                <w:rFonts w:asciiTheme="majorBidi" w:hAnsiTheme="majorBidi" w:cstheme="majorBidi"/>
                <w:b/>
                <w:bCs/>
                <w:color w:val="000000"/>
                <w:sz w:val="16"/>
                <w:szCs w:val="16"/>
                <w:lang w:val="nl-NL"/>
              </w:rPr>
              <w:t>în</w:t>
            </w:r>
            <w:proofErr w:type="spellEnd"/>
            <w:r w:rsidRPr="00F50143">
              <w:rPr>
                <w:rFonts w:asciiTheme="majorBidi" w:hAnsiTheme="majorBidi" w:cstheme="majorBidi"/>
                <w:b/>
                <w:bCs/>
                <w:color w:val="000000"/>
                <w:sz w:val="16"/>
                <w:szCs w:val="16"/>
                <w:lang w:val="nl-NL"/>
              </w:rPr>
              <w:t xml:space="preserve"> perioadă</w:t>
            </w:r>
          </w:p>
        </w:tc>
      </w:tr>
      <w:tr w:rsidR="001B721D" w:rsidRPr="00E21547" w14:paraId="1F422307" w14:textId="77777777" w:rsidTr="001B721D">
        <w:trPr>
          <w:trHeight w:val="630"/>
        </w:trPr>
        <w:tc>
          <w:tcPr>
            <w:tcW w:w="462" w:type="dxa"/>
            <w:vMerge/>
            <w:tcBorders>
              <w:top w:val="single" w:sz="8" w:space="0" w:color="auto"/>
              <w:left w:val="single" w:sz="8" w:space="0" w:color="auto"/>
              <w:bottom w:val="single" w:sz="8" w:space="0" w:color="000000"/>
              <w:right w:val="nil"/>
            </w:tcBorders>
            <w:vAlign w:val="center"/>
            <w:hideMark/>
          </w:tcPr>
          <w:p w14:paraId="011515FA" w14:textId="77777777" w:rsidR="001B721D" w:rsidRPr="00F50143" w:rsidRDefault="001B721D">
            <w:pPr>
              <w:rPr>
                <w:rFonts w:asciiTheme="majorBidi" w:hAnsiTheme="majorBidi" w:cstheme="majorBidi"/>
                <w:b/>
                <w:bCs/>
                <w:color w:val="000000"/>
                <w:sz w:val="16"/>
                <w:szCs w:val="16"/>
                <w:lang w:val="nl-NL"/>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14:paraId="20F8D6D6" w14:textId="77777777" w:rsidR="001B721D" w:rsidRPr="00F50143" w:rsidRDefault="001B721D">
            <w:pPr>
              <w:rPr>
                <w:rFonts w:asciiTheme="majorBidi" w:hAnsiTheme="majorBidi" w:cstheme="majorBidi"/>
                <w:b/>
                <w:bCs/>
                <w:color w:val="000000"/>
                <w:sz w:val="16"/>
                <w:szCs w:val="16"/>
                <w:lang w:val="nl-NL"/>
              </w:rPr>
            </w:pPr>
          </w:p>
        </w:tc>
        <w:tc>
          <w:tcPr>
            <w:tcW w:w="1398" w:type="dxa"/>
            <w:vMerge/>
            <w:tcBorders>
              <w:top w:val="single" w:sz="8" w:space="0" w:color="auto"/>
              <w:left w:val="nil"/>
              <w:bottom w:val="single" w:sz="8" w:space="0" w:color="000000"/>
              <w:right w:val="single" w:sz="4" w:space="0" w:color="auto"/>
            </w:tcBorders>
            <w:vAlign w:val="center"/>
            <w:hideMark/>
          </w:tcPr>
          <w:p w14:paraId="0556A05F" w14:textId="77777777" w:rsidR="001B721D" w:rsidRPr="00F50143" w:rsidRDefault="001B721D">
            <w:pPr>
              <w:rPr>
                <w:rFonts w:asciiTheme="majorBidi" w:hAnsiTheme="majorBidi" w:cstheme="majorBidi"/>
                <w:b/>
                <w:bCs/>
                <w:color w:val="000000"/>
                <w:sz w:val="16"/>
                <w:szCs w:val="16"/>
                <w:lang w:val="nl-NL"/>
              </w:rPr>
            </w:pPr>
          </w:p>
        </w:tc>
        <w:tc>
          <w:tcPr>
            <w:tcW w:w="526" w:type="dxa"/>
            <w:vMerge/>
            <w:tcBorders>
              <w:top w:val="single" w:sz="8" w:space="0" w:color="auto"/>
              <w:left w:val="single" w:sz="4" w:space="0" w:color="auto"/>
              <w:bottom w:val="single" w:sz="8" w:space="0" w:color="000000"/>
              <w:right w:val="single" w:sz="4" w:space="0" w:color="auto"/>
            </w:tcBorders>
            <w:vAlign w:val="center"/>
            <w:hideMark/>
          </w:tcPr>
          <w:p w14:paraId="67530635" w14:textId="77777777" w:rsidR="001B721D" w:rsidRPr="00F50143" w:rsidRDefault="001B721D">
            <w:pPr>
              <w:rPr>
                <w:rFonts w:asciiTheme="majorBidi" w:hAnsiTheme="majorBidi" w:cstheme="majorBidi"/>
                <w:b/>
                <w:bCs/>
                <w:sz w:val="16"/>
                <w:szCs w:val="16"/>
                <w:lang w:val="nl-NL"/>
              </w:rPr>
            </w:pPr>
          </w:p>
        </w:tc>
        <w:tc>
          <w:tcPr>
            <w:tcW w:w="923" w:type="dxa"/>
            <w:vMerge/>
            <w:tcBorders>
              <w:top w:val="single" w:sz="8" w:space="0" w:color="auto"/>
              <w:left w:val="single" w:sz="4" w:space="0" w:color="auto"/>
              <w:bottom w:val="single" w:sz="8" w:space="0" w:color="000000"/>
              <w:right w:val="single" w:sz="4" w:space="0" w:color="auto"/>
            </w:tcBorders>
            <w:vAlign w:val="center"/>
            <w:hideMark/>
          </w:tcPr>
          <w:p w14:paraId="77220F75" w14:textId="77777777" w:rsidR="001B721D" w:rsidRPr="00F50143" w:rsidRDefault="001B721D">
            <w:pPr>
              <w:rPr>
                <w:rFonts w:asciiTheme="majorBidi" w:hAnsiTheme="majorBidi" w:cstheme="majorBidi"/>
                <w:b/>
                <w:bCs/>
                <w:color w:val="000000"/>
                <w:sz w:val="16"/>
                <w:szCs w:val="16"/>
                <w:lang w:val="nl-NL"/>
              </w:rPr>
            </w:pPr>
          </w:p>
        </w:tc>
        <w:tc>
          <w:tcPr>
            <w:tcW w:w="934" w:type="dxa"/>
            <w:vMerge/>
            <w:tcBorders>
              <w:top w:val="single" w:sz="8" w:space="0" w:color="auto"/>
              <w:left w:val="single" w:sz="4" w:space="0" w:color="auto"/>
              <w:bottom w:val="single" w:sz="8" w:space="0" w:color="000000"/>
              <w:right w:val="single" w:sz="4" w:space="0" w:color="auto"/>
            </w:tcBorders>
            <w:vAlign w:val="center"/>
            <w:hideMark/>
          </w:tcPr>
          <w:p w14:paraId="70B7E8BF" w14:textId="77777777" w:rsidR="001B721D" w:rsidRPr="00F50143" w:rsidRDefault="001B721D">
            <w:pPr>
              <w:rPr>
                <w:rFonts w:asciiTheme="majorBidi" w:hAnsiTheme="majorBidi" w:cstheme="majorBidi"/>
                <w:b/>
                <w:bCs/>
                <w:color w:val="000000"/>
                <w:sz w:val="16"/>
                <w:szCs w:val="16"/>
                <w:lang w:val="nl-NL"/>
              </w:rPr>
            </w:pPr>
          </w:p>
        </w:tc>
        <w:tc>
          <w:tcPr>
            <w:tcW w:w="911" w:type="dxa"/>
            <w:vMerge/>
            <w:tcBorders>
              <w:top w:val="single" w:sz="8" w:space="0" w:color="auto"/>
              <w:left w:val="single" w:sz="4" w:space="0" w:color="auto"/>
              <w:bottom w:val="single" w:sz="8" w:space="0" w:color="000000"/>
              <w:right w:val="single" w:sz="4" w:space="0" w:color="auto"/>
            </w:tcBorders>
            <w:vAlign w:val="center"/>
            <w:hideMark/>
          </w:tcPr>
          <w:p w14:paraId="5A68E14B" w14:textId="77777777" w:rsidR="001B721D" w:rsidRPr="00F50143" w:rsidRDefault="001B721D">
            <w:pPr>
              <w:rPr>
                <w:rFonts w:asciiTheme="majorBidi" w:hAnsiTheme="majorBidi" w:cstheme="majorBidi"/>
                <w:b/>
                <w:bCs/>
                <w:color w:val="000000"/>
                <w:sz w:val="16"/>
                <w:szCs w:val="16"/>
                <w:lang w:val="nl-NL"/>
              </w:rPr>
            </w:pPr>
          </w:p>
        </w:tc>
        <w:tc>
          <w:tcPr>
            <w:tcW w:w="1080" w:type="dxa"/>
            <w:vMerge/>
            <w:tcBorders>
              <w:top w:val="single" w:sz="8" w:space="0" w:color="auto"/>
              <w:left w:val="single" w:sz="4" w:space="0" w:color="auto"/>
              <w:bottom w:val="single" w:sz="8" w:space="0" w:color="000000"/>
              <w:right w:val="single" w:sz="4" w:space="0" w:color="auto"/>
            </w:tcBorders>
            <w:vAlign w:val="center"/>
            <w:hideMark/>
          </w:tcPr>
          <w:p w14:paraId="0497E878" w14:textId="77777777" w:rsidR="001B721D" w:rsidRPr="00F50143" w:rsidRDefault="001B721D">
            <w:pPr>
              <w:rPr>
                <w:rFonts w:asciiTheme="majorBidi" w:hAnsiTheme="majorBidi" w:cstheme="majorBidi"/>
                <w:b/>
                <w:bCs/>
                <w:color w:val="000000"/>
                <w:sz w:val="16"/>
                <w:szCs w:val="16"/>
                <w:lang w:val="nl-NL"/>
              </w:rPr>
            </w:pPr>
          </w:p>
        </w:tc>
        <w:tc>
          <w:tcPr>
            <w:tcW w:w="1071" w:type="dxa"/>
            <w:vMerge/>
            <w:tcBorders>
              <w:top w:val="single" w:sz="8" w:space="0" w:color="auto"/>
              <w:left w:val="single" w:sz="4" w:space="0" w:color="auto"/>
              <w:bottom w:val="single" w:sz="8" w:space="0" w:color="000000"/>
              <w:right w:val="single" w:sz="4" w:space="0" w:color="auto"/>
            </w:tcBorders>
            <w:vAlign w:val="center"/>
            <w:hideMark/>
          </w:tcPr>
          <w:p w14:paraId="52BDFE7D" w14:textId="77777777" w:rsidR="001B721D" w:rsidRPr="00F50143" w:rsidRDefault="001B721D">
            <w:pPr>
              <w:rPr>
                <w:rFonts w:asciiTheme="majorBidi" w:hAnsiTheme="majorBidi" w:cstheme="majorBidi"/>
                <w:b/>
                <w:bCs/>
                <w:color w:val="000000"/>
                <w:sz w:val="16"/>
                <w:szCs w:val="16"/>
                <w:lang w:val="nl-NL"/>
              </w:rPr>
            </w:pPr>
          </w:p>
        </w:tc>
        <w:tc>
          <w:tcPr>
            <w:tcW w:w="1130" w:type="dxa"/>
            <w:vMerge/>
            <w:tcBorders>
              <w:top w:val="single" w:sz="8" w:space="0" w:color="auto"/>
              <w:left w:val="single" w:sz="4" w:space="0" w:color="auto"/>
              <w:bottom w:val="single" w:sz="8" w:space="0" w:color="000000"/>
              <w:right w:val="single" w:sz="8" w:space="0" w:color="auto"/>
            </w:tcBorders>
            <w:vAlign w:val="center"/>
            <w:hideMark/>
          </w:tcPr>
          <w:p w14:paraId="5DD8D268" w14:textId="77777777" w:rsidR="001B721D" w:rsidRPr="00F50143" w:rsidRDefault="001B721D">
            <w:pPr>
              <w:rPr>
                <w:rFonts w:asciiTheme="majorBidi" w:hAnsiTheme="majorBidi" w:cstheme="majorBidi"/>
                <w:b/>
                <w:bCs/>
                <w:color w:val="000000"/>
                <w:sz w:val="16"/>
                <w:szCs w:val="16"/>
                <w:lang w:val="nl-NL"/>
              </w:rPr>
            </w:pPr>
          </w:p>
        </w:tc>
        <w:tc>
          <w:tcPr>
            <w:tcW w:w="236" w:type="dxa"/>
            <w:tcBorders>
              <w:top w:val="nil"/>
              <w:left w:val="nil"/>
              <w:bottom w:val="nil"/>
              <w:right w:val="nil"/>
            </w:tcBorders>
            <w:shd w:val="clear" w:color="auto" w:fill="auto"/>
            <w:noWrap/>
            <w:vAlign w:val="bottom"/>
            <w:hideMark/>
          </w:tcPr>
          <w:p w14:paraId="620CC72E" w14:textId="77777777" w:rsidR="001B721D" w:rsidRPr="00F50143" w:rsidRDefault="001B721D">
            <w:pPr>
              <w:jc w:val="center"/>
              <w:rPr>
                <w:rFonts w:ascii="Arial" w:hAnsi="Arial" w:cs="Arial"/>
                <w:b/>
                <w:bCs/>
                <w:color w:val="000000"/>
                <w:sz w:val="16"/>
                <w:szCs w:val="16"/>
                <w:lang w:val="nl-NL"/>
              </w:rPr>
            </w:pPr>
          </w:p>
        </w:tc>
      </w:tr>
      <w:tr w:rsidR="001B721D" w14:paraId="15027598" w14:textId="77777777" w:rsidTr="001B721D">
        <w:trPr>
          <w:trHeight w:val="240"/>
        </w:trPr>
        <w:tc>
          <w:tcPr>
            <w:tcW w:w="462" w:type="dxa"/>
            <w:tcBorders>
              <w:top w:val="nil"/>
              <w:left w:val="single" w:sz="8" w:space="0" w:color="auto"/>
              <w:bottom w:val="nil"/>
              <w:right w:val="single" w:sz="4" w:space="0" w:color="auto"/>
            </w:tcBorders>
            <w:shd w:val="clear" w:color="auto" w:fill="auto"/>
            <w:noWrap/>
            <w:vAlign w:val="center"/>
            <w:hideMark/>
          </w:tcPr>
          <w:p w14:paraId="47468BEC"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0</w:t>
            </w:r>
          </w:p>
        </w:tc>
        <w:tc>
          <w:tcPr>
            <w:tcW w:w="1046" w:type="dxa"/>
            <w:tcBorders>
              <w:top w:val="nil"/>
              <w:left w:val="nil"/>
              <w:bottom w:val="nil"/>
              <w:right w:val="single" w:sz="4" w:space="0" w:color="auto"/>
            </w:tcBorders>
            <w:shd w:val="clear" w:color="auto" w:fill="auto"/>
            <w:noWrap/>
            <w:vAlign w:val="center"/>
            <w:hideMark/>
          </w:tcPr>
          <w:p w14:paraId="7872C867"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 </w:t>
            </w:r>
          </w:p>
        </w:tc>
        <w:tc>
          <w:tcPr>
            <w:tcW w:w="1398" w:type="dxa"/>
            <w:tcBorders>
              <w:top w:val="nil"/>
              <w:left w:val="nil"/>
              <w:bottom w:val="nil"/>
              <w:right w:val="single" w:sz="4" w:space="0" w:color="auto"/>
            </w:tcBorders>
            <w:shd w:val="clear" w:color="auto" w:fill="auto"/>
            <w:noWrap/>
            <w:vAlign w:val="center"/>
            <w:hideMark/>
          </w:tcPr>
          <w:p w14:paraId="667F184B"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1</w:t>
            </w:r>
          </w:p>
        </w:tc>
        <w:tc>
          <w:tcPr>
            <w:tcW w:w="526" w:type="dxa"/>
            <w:tcBorders>
              <w:top w:val="nil"/>
              <w:left w:val="nil"/>
              <w:bottom w:val="nil"/>
              <w:right w:val="single" w:sz="4" w:space="0" w:color="auto"/>
            </w:tcBorders>
            <w:shd w:val="clear" w:color="auto" w:fill="auto"/>
            <w:noWrap/>
            <w:vAlign w:val="center"/>
            <w:hideMark/>
          </w:tcPr>
          <w:p w14:paraId="34D3DF45"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2</w:t>
            </w:r>
          </w:p>
        </w:tc>
        <w:tc>
          <w:tcPr>
            <w:tcW w:w="923" w:type="dxa"/>
            <w:tcBorders>
              <w:top w:val="nil"/>
              <w:left w:val="nil"/>
              <w:bottom w:val="nil"/>
              <w:right w:val="single" w:sz="4" w:space="0" w:color="auto"/>
            </w:tcBorders>
            <w:shd w:val="clear" w:color="auto" w:fill="auto"/>
            <w:noWrap/>
            <w:vAlign w:val="center"/>
            <w:hideMark/>
          </w:tcPr>
          <w:p w14:paraId="3F2934BB"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3</w:t>
            </w:r>
          </w:p>
        </w:tc>
        <w:tc>
          <w:tcPr>
            <w:tcW w:w="934" w:type="dxa"/>
            <w:tcBorders>
              <w:top w:val="nil"/>
              <w:left w:val="nil"/>
              <w:bottom w:val="nil"/>
              <w:right w:val="single" w:sz="4" w:space="0" w:color="auto"/>
            </w:tcBorders>
            <w:shd w:val="clear" w:color="auto" w:fill="auto"/>
            <w:noWrap/>
            <w:vAlign w:val="center"/>
            <w:hideMark/>
          </w:tcPr>
          <w:p w14:paraId="2AD8BB88"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4</w:t>
            </w:r>
          </w:p>
        </w:tc>
        <w:tc>
          <w:tcPr>
            <w:tcW w:w="911" w:type="dxa"/>
            <w:tcBorders>
              <w:top w:val="nil"/>
              <w:left w:val="nil"/>
              <w:bottom w:val="nil"/>
              <w:right w:val="single" w:sz="4" w:space="0" w:color="auto"/>
            </w:tcBorders>
            <w:shd w:val="clear" w:color="auto" w:fill="auto"/>
            <w:noWrap/>
            <w:vAlign w:val="center"/>
            <w:hideMark/>
          </w:tcPr>
          <w:p w14:paraId="579F22D4"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5</w:t>
            </w:r>
          </w:p>
        </w:tc>
        <w:tc>
          <w:tcPr>
            <w:tcW w:w="1080" w:type="dxa"/>
            <w:tcBorders>
              <w:top w:val="nil"/>
              <w:left w:val="nil"/>
              <w:bottom w:val="nil"/>
              <w:right w:val="single" w:sz="4" w:space="0" w:color="auto"/>
            </w:tcBorders>
            <w:shd w:val="clear" w:color="auto" w:fill="auto"/>
            <w:noWrap/>
            <w:vAlign w:val="center"/>
            <w:hideMark/>
          </w:tcPr>
          <w:p w14:paraId="0F07F15D"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6</w:t>
            </w:r>
          </w:p>
        </w:tc>
        <w:tc>
          <w:tcPr>
            <w:tcW w:w="1071" w:type="dxa"/>
            <w:tcBorders>
              <w:top w:val="nil"/>
              <w:left w:val="nil"/>
              <w:bottom w:val="nil"/>
              <w:right w:val="single" w:sz="4" w:space="0" w:color="auto"/>
            </w:tcBorders>
            <w:shd w:val="clear" w:color="auto" w:fill="auto"/>
            <w:noWrap/>
            <w:vAlign w:val="center"/>
            <w:hideMark/>
          </w:tcPr>
          <w:p w14:paraId="3EC3482A"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7</w:t>
            </w:r>
          </w:p>
        </w:tc>
        <w:tc>
          <w:tcPr>
            <w:tcW w:w="1130" w:type="dxa"/>
            <w:tcBorders>
              <w:top w:val="nil"/>
              <w:left w:val="nil"/>
              <w:bottom w:val="nil"/>
              <w:right w:val="single" w:sz="8" w:space="0" w:color="auto"/>
            </w:tcBorders>
            <w:shd w:val="clear" w:color="auto" w:fill="auto"/>
            <w:noWrap/>
            <w:vAlign w:val="center"/>
            <w:hideMark/>
          </w:tcPr>
          <w:p w14:paraId="64B442C1"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8=col 6*col 7</w:t>
            </w:r>
          </w:p>
        </w:tc>
        <w:tc>
          <w:tcPr>
            <w:tcW w:w="236" w:type="dxa"/>
            <w:vAlign w:val="center"/>
            <w:hideMark/>
          </w:tcPr>
          <w:p w14:paraId="7271DB99" w14:textId="77777777" w:rsidR="001B721D" w:rsidRDefault="001B721D">
            <w:pPr>
              <w:rPr>
                <w:sz w:val="20"/>
                <w:szCs w:val="20"/>
              </w:rPr>
            </w:pPr>
          </w:p>
        </w:tc>
      </w:tr>
      <w:tr w:rsidR="001B721D" w14:paraId="3BB97730" w14:textId="77777777" w:rsidTr="001B721D">
        <w:trPr>
          <w:trHeight w:val="450"/>
        </w:trPr>
        <w:tc>
          <w:tcPr>
            <w:tcW w:w="462"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A66092F"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w:t>
            </w:r>
          </w:p>
        </w:tc>
        <w:tc>
          <w:tcPr>
            <w:tcW w:w="104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77B160E" w14:textId="77777777" w:rsidR="001B721D" w:rsidRPr="00FF351C" w:rsidRDefault="001B721D">
            <w:pPr>
              <w:jc w:val="cente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Finanțare</w:t>
            </w:r>
            <w:proofErr w:type="spellEnd"/>
          </w:p>
        </w:tc>
        <w:tc>
          <w:tcPr>
            <w:tcW w:w="1398" w:type="dxa"/>
            <w:tcBorders>
              <w:top w:val="single" w:sz="8" w:space="0" w:color="auto"/>
              <w:left w:val="nil"/>
              <w:bottom w:val="single" w:sz="4" w:space="0" w:color="auto"/>
              <w:right w:val="single" w:sz="4" w:space="0" w:color="auto"/>
            </w:tcBorders>
            <w:shd w:val="clear" w:color="000000" w:fill="FFFFFF"/>
            <w:vAlign w:val="center"/>
            <w:hideMark/>
          </w:tcPr>
          <w:p w14:paraId="280A09F4" w14:textId="5C7A1033" w:rsidR="001B721D" w:rsidRPr="00FF351C" w:rsidRDefault="001B721D" w:rsidP="004145E9">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 xml:space="preserve">Rata </w:t>
            </w:r>
            <w:proofErr w:type="spellStart"/>
            <w:r w:rsidRPr="00FF351C">
              <w:rPr>
                <w:rFonts w:asciiTheme="majorBidi" w:hAnsiTheme="majorBidi" w:cstheme="majorBidi"/>
                <w:color w:val="000000"/>
                <w:sz w:val="16"/>
                <w:szCs w:val="16"/>
              </w:rPr>
              <w:t>lichidității</w:t>
            </w:r>
            <w:proofErr w:type="spellEnd"/>
            <w:r w:rsidRPr="00FF351C">
              <w:rPr>
                <w:rFonts w:asciiTheme="majorBidi" w:hAnsiTheme="majorBidi" w:cstheme="majorBidi"/>
                <w:color w:val="000000"/>
                <w:sz w:val="16"/>
                <w:szCs w:val="16"/>
              </w:rPr>
              <w:t xml:space="preserve"> </w:t>
            </w:r>
            <w:proofErr w:type="spellStart"/>
            <w:r w:rsidRPr="00FF351C">
              <w:rPr>
                <w:rFonts w:asciiTheme="majorBidi" w:hAnsiTheme="majorBidi" w:cstheme="majorBidi"/>
                <w:color w:val="000000"/>
                <w:sz w:val="16"/>
                <w:szCs w:val="16"/>
              </w:rPr>
              <w:t>generale</w:t>
            </w:r>
            <w:proofErr w:type="spellEnd"/>
          </w:p>
        </w:tc>
        <w:tc>
          <w:tcPr>
            <w:tcW w:w="526" w:type="dxa"/>
            <w:tcBorders>
              <w:top w:val="single" w:sz="8" w:space="0" w:color="auto"/>
              <w:left w:val="nil"/>
              <w:bottom w:val="single" w:sz="4" w:space="0" w:color="auto"/>
              <w:right w:val="single" w:sz="4" w:space="0" w:color="auto"/>
            </w:tcBorders>
            <w:shd w:val="clear" w:color="000000" w:fill="FFFFFF"/>
            <w:vAlign w:val="center"/>
            <w:hideMark/>
          </w:tcPr>
          <w:p w14:paraId="242C9A94"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w:t>
            </w:r>
          </w:p>
        </w:tc>
        <w:tc>
          <w:tcPr>
            <w:tcW w:w="923" w:type="dxa"/>
            <w:tcBorders>
              <w:top w:val="single" w:sz="8" w:space="0" w:color="auto"/>
              <w:left w:val="nil"/>
              <w:bottom w:val="single" w:sz="4" w:space="0" w:color="auto"/>
              <w:right w:val="single" w:sz="4" w:space="0" w:color="auto"/>
            </w:tcBorders>
            <w:shd w:val="clear" w:color="000000" w:fill="FFFFFF"/>
            <w:vAlign w:val="center"/>
            <w:hideMark/>
          </w:tcPr>
          <w:p w14:paraId="5E32D770"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 xml:space="preserve">Active </w:t>
            </w:r>
            <w:proofErr w:type="spellStart"/>
            <w:r w:rsidRPr="00FF351C">
              <w:rPr>
                <w:rFonts w:asciiTheme="majorBidi" w:hAnsiTheme="majorBidi" w:cstheme="majorBidi"/>
                <w:color w:val="000000"/>
                <w:sz w:val="16"/>
                <w:szCs w:val="16"/>
              </w:rPr>
              <w:t>curente</w:t>
            </w:r>
            <w:proofErr w:type="spellEnd"/>
            <w:r w:rsidRPr="00FF351C">
              <w:rPr>
                <w:rFonts w:asciiTheme="majorBidi" w:hAnsiTheme="majorBidi" w:cstheme="majorBidi"/>
                <w:color w:val="000000"/>
                <w:sz w:val="16"/>
                <w:szCs w:val="16"/>
              </w:rPr>
              <w:t xml:space="preserve"> / </w:t>
            </w:r>
            <w:proofErr w:type="spellStart"/>
            <w:r w:rsidRPr="00FF351C">
              <w:rPr>
                <w:rFonts w:asciiTheme="majorBidi" w:hAnsiTheme="majorBidi" w:cstheme="majorBidi"/>
                <w:color w:val="000000"/>
                <w:sz w:val="16"/>
                <w:szCs w:val="16"/>
              </w:rPr>
              <w:t>Datorii</w:t>
            </w:r>
            <w:proofErr w:type="spellEnd"/>
            <w:r w:rsidRPr="00FF351C">
              <w:rPr>
                <w:rFonts w:asciiTheme="majorBidi" w:hAnsiTheme="majorBidi" w:cstheme="majorBidi"/>
                <w:color w:val="000000"/>
                <w:sz w:val="16"/>
                <w:szCs w:val="16"/>
              </w:rPr>
              <w:t xml:space="preserve"> </w:t>
            </w:r>
            <w:proofErr w:type="spellStart"/>
            <w:r w:rsidRPr="00FF351C">
              <w:rPr>
                <w:rFonts w:asciiTheme="majorBidi" w:hAnsiTheme="majorBidi" w:cstheme="majorBidi"/>
                <w:color w:val="000000"/>
                <w:sz w:val="16"/>
                <w:szCs w:val="16"/>
              </w:rPr>
              <w:t>curente</w:t>
            </w:r>
            <w:proofErr w:type="spellEnd"/>
          </w:p>
        </w:tc>
        <w:tc>
          <w:tcPr>
            <w:tcW w:w="934" w:type="dxa"/>
            <w:tcBorders>
              <w:top w:val="single" w:sz="8" w:space="0" w:color="auto"/>
              <w:left w:val="nil"/>
              <w:bottom w:val="single" w:sz="4" w:space="0" w:color="auto"/>
              <w:right w:val="single" w:sz="4" w:space="0" w:color="auto"/>
            </w:tcBorders>
            <w:shd w:val="clear" w:color="000000" w:fill="FFFFFF"/>
            <w:vAlign w:val="center"/>
            <w:hideMark/>
          </w:tcPr>
          <w:p w14:paraId="5F7FBBF4"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911" w:type="dxa"/>
            <w:tcBorders>
              <w:top w:val="single" w:sz="8" w:space="0" w:color="auto"/>
              <w:left w:val="nil"/>
              <w:bottom w:val="single" w:sz="4" w:space="0" w:color="auto"/>
              <w:right w:val="single" w:sz="4" w:space="0" w:color="auto"/>
            </w:tcBorders>
            <w:shd w:val="clear" w:color="000000" w:fill="FFFFFF"/>
            <w:vAlign w:val="center"/>
            <w:hideMark/>
          </w:tcPr>
          <w:p w14:paraId="425A586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209%</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14:paraId="1EFF572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209%</w:t>
            </w:r>
          </w:p>
        </w:tc>
        <w:tc>
          <w:tcPr>
            <w:tcW w:w="1071" w:type="dxa"/>
            <w:tcBorders>
              <w:top w:val="single" w:sz="8" w:space="0" w:color="auto"/>
              <w:left w:val="nil"/>
              <w:bottom w:val="single" w:sz="4" w:space="0" w:color="auto"/>
              <w:right w:val="single" w:sz="4" w:space="0" w:color="auto"/>
            </w:tcBorders>
            <w:shd w:val="clear" w:color="000000" w:fill="FFFFFF"/>
            <w:vAlign w:val="center"/>
            <w:hideMark/>
          </w:tcPr>
          <w:p w14:paraId="44BFD2F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single" w:sz="8" w:space="0" w:color="auto"/>
              <w:left w:val="nil"/>
              <w:bottom w:val="single" w:sz="4" w:space="0" w:color="auto"/>
              <w:right w:val="single" w:sz="8" w:space="0" w:color="auto"/>
            </w:tcBorders>
            <w:shd w:val="clear" w:color="000000" w:fill="FFFFFF"/>
            <w:vAlign w:val="center"/>
            <w:hideMark/>
          </w:tcPr>
          <w:p w14:paraId="0E0DB02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20.86%</w:t>
            </w:r>
          </w:p>
        </w:tc>
        <w:tc>
          <w:tcPr>
            <w:tcW w:w="236" w:type="dxa"/>
            <w:vAlign w:val="center"/>
            <w:hideMark/>
          </w:tcPr>
          <w:p w14:paraId="3E2C11F3" w14:textId="77777777" w:rsidR="001B721D" w:rsidRDefault="001B721D">
            <w:pPr>
              <w:rPr>
                <w:sz w:val="20"/>
                <w:szCs w:val="20"/>
              </w:rPr>
            </w:pPr>
          </w:p>
        </w:tc>
      </w:tr>
      <w:tr w:rsidR="001B721D" w14:paraId="7546DEC8" w14:textId="77777777" w:rsidTr="001B721D">
        <w:trPr>
          <w:trHeight w:val="690"/>
        </w:trPr>
        <w:tc>
          <w:tcPr>
            <w:tcW w:w="462" w:type="dxa"/>
            <w:tcBorders>
              <w:top w:val="nil"/>
              <w:left w:val="single" w:sz="8" w:space="0" w:color="auto"/>
              <w:bottom w:val="single" w:sz="8" w:space="0" w:color="auto"/>
              <w:right w:val="single" w:sz="4" w:space="0" w:color="auto"/>
            </w:tcBorders>
            <w:shd w:val="clear" w:color="000000" w:fill="FFFFFF"/>
            <w:vAlign w:val="center"/>
            <w:hideMark/>
          </w:tcPr>
          <w:p w14:paraId="551E3318"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w:t>
            </w:r>
          </w:p>
        </w:tc>
        <w:tc>
          <w:tcPr>
            <w:tcW w:w="1046" w:type="dxa"/>
            <w:vMerge/>
            <w:tcBorders>
              <w:top w:val="single" w:sz="8" w:space="0" w:color="auto"/>
              <w:left w:val="single" w:sz="4" w:space="0" w:color="auto"/>
              <w:bottom w:val="single" w:sz="8" w:space="0" w:color="000000"/>
              <w:right w:val="single" w:sz="4" w:space="0" w:color="auto"/>
            </w:tcBorders>
            <w:vAlign w:val="center"/>
            <w:hideMark/>
          </w:tcPr>
          <w:p w14:paraId="029B0494" w14:textId="77777777" w:rsidR="001B721D" w:rsidRPr="00FF351C" w:rsidRDefault="001B721D">
            <w:pPr>
              <w:rPr>
                <w:rFonts w:asciiTheme="majorBidi" w:hAnsiTheme="majorBidi" w:cstheme="majorBidi"/>
                <w:color w:val="000000"/>
                <w:sz w:val="16"/>
                <w:szCs w:val="16"/>
              </w:rPr>
            </w:pPr>
          </w:p>
        </w:tc>
        <w:tc>
          <w:tcPr>
            <w:tcW w:w="1398" w:type="dxa"/>
            <w:tcBorders>
              <w:top w:val="nil"/>
              <w:left w:val="nil"/>
              <w:bottom w:val="single" w:sz="8" w:space="0" w:color="auto"/>
              <w:right w:val="single" w:sz="4" w:space="0" w:color="auto"/>
            </w:tcBorders>
            <w:shd w:val="clear" w:color="000000" w:fill="FFFFFF"/>
            <w:vAlign w:val="center"/>
            <w:hideMark/>
          </w:tcPr>
          <w:p w14:paraId="100B419D" w14:textId="77777777"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Gradul de acoperire a cheltuielilor din veniturile proprii</w:t>
            </w:r>
          </w:p>
        </w:tc>
        <w:tc>
          <w:tcPr>
            <w:tcW w:w="526" w:type="dxa"/>
            <w:tcBorders>
              <w:top w:val="nil"/>
              <w:left w:val="nil"/>
              <w:bottom w:val="single" w:sz="8" w:space="0" w:color="auto"/>
              <w:right w:val="single" w:sz="4" w:space="0" w:color="auto"/>
            </w:tcBorders>
            <w:shd w:val="clear" w:color="000000" w:fill="FFFFFF"/>
            <w:vAlign w:val="center"/>
            <w:hideMark/>
          </w:tcPr>
          <w:p w14:paraId="1AE0DF15"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w:t>
            </w:r>
          </w:p>
        </w:tc>
        <w:tc>
          <w:tcPr>
            <w:tcW w:w="923" w:type="dxa"/>
            <w:tcBorders>
              <w:top w:val="nil"/>
              <w:left w:val="nil"/>
              <w:bottom w:val="single" w:sz="8" w:space="0" w:color="auto"/>
              <w:right w:val="nil"/>
            </w:tcBorders>
            <w:shd w:val="clear" w:color="auto" w:fill="auto"/>
            <w:vAlign w:val="center"/>
            <w:hideMark/>
          </w:tcPr>
          <w:p w14:paraId="3FDAF834" w14:textId="77777777" w:rsidR="001B721D" w:rsidRPr="00FF351C" w:rsidRDefault="001B721D">
            <w:pPr>
              <w:jc w:val="center"/>
              <w:rPr>
                <w:rFonts w:asciiTheme="majorBidi" w:hAnsiTheme="majorBidi" w:cstheme="majorBidi"/>
                <w:sz w:val="16"/>
                <w:szCs w:val="16"/>
              </w:rPr>
            </w:pPr>
            <w:proofErr w:type="spellStart"/>
            <w:r w:rsidRPr="00FF351C">
              <w:rPr>
                <w:rFonts w:asciiTheme="majorBidi" w:hAnsiTheme="majorBidi" w:cstheme="majorBidi"/>
                <w:sz w:val="16"/>
                <w:szCs w:val="16"/>
              </w:rPr>
              <w:t>Venituri</w:t>
            </w:r>
            <w:proofErr w:type="spellEnd"/>
            <w:r w:rsidRPr="00FF351C">
              <w:rPr>
                <w:rFonts w:asciiTheme="majorBidi" w:hAnsiTheme="majorBidi" w:cstheme="majorBidi"/>
                <w:sz w:val="16"/>
                <w:szCs w:val="16"/>
              </w:rPr>
              <w:t xml:space="preserve"> </w:t>
            </w:r>
            <w:proofErr w:type="spellStart"/>
            <w:r w:rsidRPr="00FF351C">
              <w:rPr>
                <w:rFonts w:asciiTheme="majorBidi" w:hAnsiTheme="majorBidi" w:cstheme="majorBidi"/>
                <w:sz w:val="16"/>
                <w:szCs w:val="16"/>
              </w:rPr>
              <w:t>totale</w:t>
            </w:r>
            <w:proofErr w:type="spellEnd"/>
            <w:r w:rsidRPr="00FF351C">
              <w:rPr>
                <w:rFonts w:asciiTheme="majorBidi" w:hAnsiTheme="majorBidi" w:cstheme="majorBidi"/>
                <w:sz w:val="16"/>
                <w:szCs w:val="16"/>
              </w:rPr>
              <w:t xml:space="preserve"> / </w:t>
            </w:r>
            <w:proofErr w:type="spellStart"/>
            <w:r w:rsidRPr="00FF351C">
              <w:rPr>
                <w:rFonts w:asciiTheme="majorBidi" w:hAnsiTheme="majorBidi" w:cstheme="majorBidi"/>
                <w:sz w:val="16"/>
                <w:szCs w:val="16"/>
              </w:rPr>
              <w:t>Cheltuieli</w:t>
            </w:r>
            <w:proofErr w:type="spellEnd"/>
            <w:r w:rsidRPr="00FF351C">
              <w:rPr>
                <w:rFonts w:asciiTheme="majorBidi" w:hAnsiTheme="majorBidi" w:cstheme="majorBidi"/>
                <w:sz w:val="16"/>
                <w:szCs w:val="16"/>
              </w:rPr>
              <w:t xml:space="preserve"> </w:t>
            </w:r>
            <w:proofErr w:type="spellStart"/>
            <w:r w:rsidRPr="00FF351C">
              <w:rPr>
                <w:rFonts w:asciiTheme="majorBidi" w:hAnsiTheme="majorBidi" w:cstheme="majorBidi"/>
                <w:sz w:val="16"/>
                <w:szCs w:val="16"/>
              </w:rPr>
              <w:t>totale</w:t>
            </w:r>
            <w:proofErr w:type="spellEnd"/>
          </w:p>
        </w:tc>
        <w:tc>
          <w:tcPr>
            <w:tcW w:w="934" w:type="dxa"/>
            <w:tcBorders>
              <w:top w:val="nil"/>
              <w:left w:val="single" w:sz="4" w:space="0" w:color="auto"/>
              <w:bottom w:val="single" w:sz="8" w:space="0" w:color="auto"/>
              <w:right w:val="single" w:sz="4" w:space="0" w:color="auto"/>
            </w:tcBorders>
            <w:shd w:val="clear" w:color="000000" w:fill="FFFFFF"/>
            <w:vAlign w:val="center"/>
            <w:hideMark/>
          </w:tcPr>
          <w:p w14:paraId="4E70B8F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911" w:type="dxa"/>
            <w:tcBorders>
              <w:top w:val="nil"/>
              <w:left w:val="nil"/>
              <w:bottom w:val="single" w:sz="8" w:space="0" w:color="auto"/>
              <w:right w:val="single" w:sz="4" w:space="0" w:color="auto"/>
            </w:tcBorders>
            <w:shd w:val="clear" w:color="000000" w:fill="FFFFFF"/>
            <w:vAlign w:val="center"/>
            <w:hideMark/>
          </w:tcPr>
          <w:p w14:paraId="55756A12"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110%</w:t>
            </w:r>
          </w:p>
        </w:tc>
        <w:tc>
          <w:tcPr>
            <w:tcW w:w="1080" w:type="dxa"/>
            <w:tcBorders>
              <w:top w:val="nil"/>
              <w:left w:val="nil"/>
              <w:bottom w:val="single" w:sz="8" w:space="0" w:color="auto"/>
              <w:right w:val="single" w:sz="4" w:space="0" w:color="auto"/>
            </w:tcBorders>
            <w:shd w:val="clear" w:color="000000" w:fill="FFFFFF"/>
            <w:vAlign w:val="center"/>
            <w:hideMark/>
          </w:tcPr>
          <w:p w14:paraId="14731C2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110%</w:t>
            </w:r>
          </w:p>
        </w:tc>
        <w:tc>
          <w:tcPr>
            <w:tcW w:w="1071" w:type="dxa"/>
            <w:tcBorders>
              <w:top w:val="nil"/>
              <w:left w:val="nil"/>
              <w:bottom w:val="single" w:sz="8" w:space="0" w:color="auto"/>
              <w:right w:val="single" w:sz="4" w:space="0" w:color="auto"/>
            </w:tcBorders>
            <w:shd w:val="clear" w:color="000000" w:fill="FFFFFF"/>
            <w:vAlign w:val="center"/>
            <w:hideMark/>
          </w:tcPr>
          <w:p w14:paraId="1F0C591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nil"/>
              <w:left w:val="nil"/>
              <w:bottom w:val="single" w:sz="8" w:space="0" w:color="auto"/>
              <w:right w:val="single" w:sz="8" w:space="0" w:color="auto"/>
            </w:tcBorders>
            <w:shd w:val="clear" w:color="000000" w:fill="FFFFFF"/>
            <w:vAlign w:val="center"/>
            <w:hideMark/>
          </w:tcPr>
          <w:p w14:paraId="37C38FE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10.98%</w:t>
            </w:r>
          </w:p>
        </w:tc>
        <w:tc>
          <w:tcPr>
            <w:tcW w:w="236" w:type="dxa"/>
            <w:vAlign w:val="center"/>
            <w:hideMark/>
          </w:tcPr>
          <w:p w14:paraId="6474F0CD" w14:textId="77777777" w:rsidR="001B721D" w:rsidRDefault="001B721D">
            <w:pPr>
              <w:rPr>
                <w:sz w:val="20"/>
                <w:szCs w:val="20"/>
              </w:rPr>
            </w:pPr>
          </w:p>
        </w:tc>
      </w:tr>
      <w:tr w:rsidR="001B721D" w14:paraId="55C9FF62" w14:textId="77777777" w:rsidTr="001B721D">
        <w:trPr>
          <w:trHeight w:val="465"/>
        </w:trPr>
        <w:tc>
          <w:tcPr>
            <w:tcW w:w="462" w:type="dxa"/>
            <w:tcBorders>
              <w:top w:val="nil"/>
              <w:left w:val="single" w:sz="8" w:space="0" w:color="auto"/>
              <w:bottom w:val="single" w:sz="8" w:space="0" w:color="auto"/>
              <w:right w:val="single" w:sz="4" w:space="0" w:color="auto"/>
            </w:tcBorders>
            <w:shd w:val="clear" w:color="000000" w:fill="FFFFFF"/>
            <w:vAlign w:val="center"/>
            <w:hideMark/>
          </w:tcPr>
          <w:p w14:paraId="3ADD9797"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3</w:t>
            </w:r>
          </w:p>
        </w:tc>
        <w:tc>
          <w:tcPr>
            <w:tcW w:w="1046" w:type="dxa"/>
            <w:tcBorders>
              <w:top w:val="nil"/>
              <w:left w:val="nil"/>
              <w:bottom w:val="single" w:sz="8" w:space="0" w:color="auto"/>
              <w:right w:val="single" w:sz="4" w:space="0" w:color="auto"/>
            </w:tcBorders>
            <w:shd w:val="clear" w:color="000000" w:fill="FFFFFF"/>
            <w:vAlign w:val="center"/>
            <w:hideMark/>
          </w:tcPr>
          <w:p w14:paraId="620D5C49" w14:textId="77777777" w:rsidR="001B721D" w:rsidRPr="00FF351C" w:rsidRDefault="001B721D">
            <w:pPr>
              <w:jc w:val="cente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Operațiuni</w:t>
            </w:r>
            <w:proofErr w:type="spellEnd"/>
          </w:p>
        </w:tc>
        <w:tc>
          <w:tcPr>
            <w:tcW w:w="1398" w:type="dxa"/>
            <w:tcBorders>
              <w:top w:val="nil"/>
              <w:left w:val="nil"/>
              <w:bottom w:val="single" w:sz="8" w:space="0" w:color="auto"/>
              <w:right w:val="single" w:sz="4" w:space="0" w:color="auto"/>
            </w:tcBorders>
            <w:shd w:val="clear" w:color="000000" w:fill="FFFFFF"/>
            <w:vAlign w:val="center"/>
            <w:hideMark/>
          </w:tcPr>
          <w:p w14:paraId="359A53F5" w14:textId="77777777" w:rsidR="001B721D" w:rsidRPr="00FF351C" w:rsidRDefault="001B721D" w:rsidP="004145E9">
            <w:pPr>
              <w:jc w:val="cente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Productivitatea</w:t>
            </w:r>
            <w:proofErr w:type="spellEnd"/>
            <w:r w:rsidRPr="00FF351C">
              <w:rPr>
                <w:rFonts w:asciiTheme="majorBidi" w:hAnsiTheme="majorBidi" w:cstheme="majorBidi"/>
                <w:color w:val="000000"/>
                <w:sz w:val="16"/>
                <w:szCs w:val="16"/>
              </w:rPr>
              <w:t xml:space="preserve"> </w:t>
            </w:r>
            <w:proofErr w:type="spellStart"/>
            <w:r w:rsidRPr="00FF351C">
              <w:rPr>
                <w:rFonts w:asciiTheme="majorBidi" w:hAnsiTheme="majorBidi" w:cstheme="majorBidi"/>
                <w:color w:val="000000"/>
                <w:sz w:val="16"/>
                <w:szCs w:val="16"/>
              </w:rPr>
              <w:t>muncii</w:t>
            </w:r>
            <w:proofErr w:type="spellEnd"/>
          </w:p>
        </w:tc>
        <w:tc>
          <w:tcPr>
            <w:tcW w:w="526" w:type="dxa"/>
            <w:tcBorders>
              <w:top w:val="nil"/>
              <w:left w:val="nil"/>
              <w:bottom w:val="single" w:sz="8" w:space="0" w:color="auto"/>
              <w:right w:val="single" w:sz="4" w:space="0" w:color="auto"/>
            </w:tcBorders>
            <w:shd w:val="clear" w:color="auto" w:fill="auto"/>
            <w:vAlign w:val="center"/>
            <w:hideMark/>
          </w:tcPr>
          <w:p w14:paraId="7C93A602" w14:textId="77777777" w:rsidR="001B721D" w:rsidRPr="00FF351C" w:rsidRDefault="001B721D">
            <w:pPr>
              <w:jc w:val="center"/>
              <w:rPr>
                <w:rFonts w:asciiTheme="majorBidi" w:hAnsiTheme="majorBidi" w:cstheme="majorBidi"/>
                <w:sz w:val="16"/>
                <w:szCs w:val="16"/>
              </w:rPr>
            </w:pPr>
            <w:r w:rsidRPr="00FF351C">
              <w:rPr>
                <w:rFonts w:asciiTheme="majorBidi" w:hAnsiTheme="majorBidi" w:cstheme="majorBidi"/>
                <w:sz w:val="16"/>
                <w:szCs w:val="16"/>
              </w:rPr>
              <w:t>lei / pers /an</w:t>
            </w:r>
          </w:p>
        </w:tc>
        <w:tc>
          <w:tcPr>
            <w:tcW w:w="923" w:type="dxa"/>
            <w:tcBorders>
              <w:top w:val="nil"/>
              <w:left w:val="nil"/>
              <w:bottom w:val="single" w:sz="8" w:space="0" w:color="auto"/>
              <w:right w:val="single" w:sz="4" w:space="0" w:color="auto"/>
            </w:tcBorders>
            <w:shd w:val="clear" w:color="000000" w:fill="FFFFFF"/>
            <w:vAlign w:val="center"/>
            <w:hideMark/>
          </w:tcPr>
          <w:p w14:paraId="475489EC" w14:textId="77777777" w:rsidR="001B721D" w:rsidRPr="00F50143" w:rsidRDefault="001B721D">
            <w:pPr>
              <w:jc w:val="center"/>
              <w:rPr>
                <w:rFonts w:asciiTheme="majorBidi" w:hAnsiTheme="majorBidi" w:cstheme="majorBidi"/>
                <w:color w:val="000000"/>
                <w:sz w:val="16"/>
                <w:szCs w:val="16"/>
                <w:lang w:val="nl-NL"/>
              </w:rPr>
            </w:pPr>
            <w:proofErr w:type="spellStart"/>
            <w:r w:rsidRPr="00F50143">
              <w:rPr>
                <w:rFonts w:asciiTheme="majorBidi" w:hAnsiTheme="majorBidi" w:cstheme="majorBidi"/>
                <w:color w:val="000000"/>
                <w:sz w:val="16"/>
                <w:szCs w:val="16"/>
                <w:lang w:val="nl-NL"/>
              </w:rPr>
              <w:t>Cifra</w:t>
            </w:r>
            <w:proofErr w:type="spellEnd"/>
            <w:r w:rsidRPr="00F50143">
              <w:rPr>
                <w:rFonts w:asciiTheme="majorBidi" w:hAnsiTheme="majorBidi" w:cstheme="majorBidi"/>
                <w:color w:val="000000"/>
                <w:sz w:val="16"/>
                <w:szCs w:val="16"/>
                <w:lang w:val="nl-NL"/>
              </w:rPr>
              <w:t xml:space="preserve"> de </w:t>
            </w:r>
            <w:proofErr w:type="spellStart"/>
            <w:r w:rsidRPr="00F50143">
              <w:rPr>
                <w:rFonts w:asciiTheme="majorBidi" w:hAnsiTheme="majorBidi" w:cstheme="majorBidi"/>
                <w:color w:val="000000"/>
                <w:sz w:val="16"/>
                <w:szCs w:val="16"/>
                <w:lang w:val="nl-NL"/>
              </w:rPr>
              <w:t>afaceri</w:t>
            </w:r>
            <w:proofErr w:type="spellEnd"/>
            <w:r w:rsidRPr="00F50143">
              <w:rPr>
                <w:rFonts w:asciiTheme="majorBidi" w:hAnsiTheme="majorBidi" w:cstheme="majorBidi"/>
                <w:color w:val="000000"/>
                <w:sz w:val="16"/>
                <w:szCs w:val="16"/>
                <w:lang w:val="nl-NL"/>
              </w:rPr>
              <w:t xml:space="preserve"> / Nr. de personal</w:t>
            </w:r>
          </w:p>
        </w:tc>
        <w:tc>
          <w:tcPr>
            <w:tcW w:w="934" w:type="dxa"/>
            <w:tcBorders>
              <w:top w:val="nil"/>
              <w:left w:val="nil"/>
              <w:bottom w:val="single" w:sz="8" w:space="0" w:color="auto"/>
              <w:right w:val="single" w:sz="4" w:space="0" w:color="auto"/>
            </w:tcBorders>
            <w:shd w:val="clear" w:color="000000" w:fill="FFFFFF"/>
            <w:vAlign w:val="center"/>
            <w:hideMark/>
          </w:tcPr>
          <w:p w14:paraId="113BEB7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200,000</w:t>
            </w:r>
          </w:p>
        </w:tc>
        <w:tc>
          <w:tcPr>
            <w:tcW w:w="911" w:type="dxa"/>
            <w:tcBorders>
              <w:top w:val="nil"/>
              <w:left w:val="nil"/>
              <w:bottom w:val="single" w:sz="8" w:space="0" w:color="auto"/>
              <w:right w:val="single" w:sz="4" w:space="0" w:color="auto"/>
            </w:tcBorders>
            <w:shd w:val="clear" w:color="000000" w:fill="FFFFFF"/>
            <w:vAlign w:val="center"/>
            <w:hideMark/>
          </w:tcPr>
          <w:p w14:paraId="42C60290"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269,349</w:t>
            </w:r>
          </w:p>
        </w:tc>
        <w:tc>
          <w:tcPr>
            <w:tcW w:w="1080" w:type="dxa"/>
            <w:tcBorders>
              <w:top w:val="nil"/>
              <w:left w:val="nil"/>
              <w:bottom w:val="single" w:sz="8" w:space="0" w:color="auto"/>
              <w:right w:val="single" w:sz="4" w:space="0" w:color="auto"/>
            </w:tcBorders>
            <w:shd w:val="clear" w:color="000000" w:fill="FFFFFF"/>
            <w:vAlign w:val="center"/>
            <w:hideMark/>
          </w:tcPr>
          <w:p w14:paraId="415D1439"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135%</w:t>
            </w:r>
          </w:p>
        </w:tc>
        <w:tc>
          <w:tcPr>
            <w:tcW w:w="1071" w:type="dxa"/>
            <w:tcBorders>
              <w:top w:val="nil"/>
              <w:left w:val="nil"/>
              <w:bottom w:val="single" w:sz="8" w:space="0" w:color="auto"/>
              <w:right w:val="single" w:sz="4" w:space="0" w:color="auto"/>
            </w:tcBorders>
            <w:shd w:val="clear" w:color="000000" w:fill="FFFFFF"/>
            <w:vAlign w:val="center"/>
            <w:hideMark/>
          </w:tcPr>
          <w:p w14:paraId="2ADD943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nil"/>
              <w:left w:val="nil"/>
              <w:bottom w:val="single" w:sz="8" w:space="0" w:color="auto"/>
              <w:right w:val="single" w:sz="8" w:space="0" w:color="auto"/>
            </w:tcBorders>
            <w:shd w:val="clear" w:color="000000" w:fill="FFFFFF"/>
            <w:vAlign w:val="center"/>
            <w:hideMark/>
          </w:tcPr>
          <w:p w14:paraId="118CD795"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13.47%</w:t>
            </w:r>
          </w:p>
        </w:tc>
        <w:tc>
          <w:tcPr>
            <w:tcW w:w="236" w:type="dxa"/>
            <w:vAlign w:val="center"/>
            <w:hideMark/>
          </w:tcPr>
          <w:p w14:paraId="6337266D" w14:textId="77777777" w:rsidR="001B721D" w:rsidRDefault="001B721D">
            <w:pPr>
              <w:rPr>
                <w:sz w:val="20"/>
                <w:szCs w:val="20"/>
              </w:rPr>
            </w:pPr>
          </w:p>
        </w:tc>
      </w:tr>
      <w:tr w:rsidR="001B721D" w14:paraId="66547894" w14:textId="77777777" w:rsidTr="001B721D">
        <w:trPr>
          <w:trHeight w:val="915"/>
        </w:trPr>
        <w:tc>
          <w:tcPr>
            <w:tcW w:w="462" w:type="dxa"/>
            <w:tcBorders>
              <w:top w:val="nil"/>
              <w:left w:val="single" w:sz="8" w:space="0" w:color="auto"/>
              <w:bottom w:val="single" w:sz="8" w:space="0" w:color="auto"/>
              <w:right w:val="single" w:sz="4" w:space="0" w:color="auto"/>
            </w:tcBorders>
            <w:shd w:val="clear" w:color="000000" w:fill="FFFFFF"/>
            <w:vAlign w:val="center"/>
            <w:hideMark/>
          </w:tcPr>
          <w:p w14:paraId="41573FFF"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4</w:t>
            </w:r>
          </w:p>
        </w:tc>
        <w:tc>
          <w:tcPr>
            <w:tcW w:w="1046" w:type="dxa"/>
            <w:tcBorders>
              <w:top w:val="nil"/>
              <w:left w:val="nil"/>
              <w:bottom w:val="single" w:sz="8" w:space="0" w:color="auto"/>
              <w:right w:val="single" w:sz="4" w:space="0" w:color="auto"/>
            </w:tcBorders>
            <w:shd w:val="clear" w:color="000000" w:fill="FFFFFF"/>
            <w:vAlign w:val="center"/>
            <w:hideMark/>
          </w:tcPr>
          <w:p w14:paraId="4B3EFAF8" w14:textId="77777777" w:rsidR="001B721D" w:rsidRPr="00FF351C" w:rsidRDefault="001B721D">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Politica de constituire a fondului IID, cf. ctr. Delegare</w:t>
            </w:r>
          </w:p>
        </w:tc>
        <w:tc>
          <w:tcPr>
            <w:tcW w:w="1398" w:type="dxa"/>
            <w:tcBorders>
              <w:top w:val="nil"/>
              <w:left w:val="nil"/>
              <w:bottom w:val="single" w:sz="8" w:space="0" w:color="auto"/>
              <w:right w:val="single" w:sz="4" w:space="0" w:color="auto"/>
            </w:tcBorders>
            <w:shd w:val="clear" w:color="auto" w:fill="auto"/>
            <w:noWrap/>
            <w:vAlign w:val="center"/>
            <w:hideMark/>
          </w:tcPr>
          <w:p w14:paraId="4A2ED40F" w14:textId="77777777"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Îndeplinirea obligaţiei de plată privind redevența, cuprinsă în Contractul de Delegare încheiat cu A.D.I.</w:t>
            </w:r>
          </w:p>
        </w:tc>
        <w:tc>
          <w:tcPr>
            <w:tcW w:w="526" w:type="dxa"/>
            <w:tcBorders>
              <w:top w:val="nil"/>
              <w:left w:val="nil"/>
              <w:bottom w:val="single" w:sz="8" w:space="0" w:color="auto"/>
              <w:right w:val="single" w:sz="4" w:space="0" w:color="auto"/>
            </w:tcBorders>
            <w:shd w:val="clear" w:color="auto" w:fill="auto"/>
            <w:noWrap/>
            <w:vAlign w:val="center"/>
            <w:hideMark/>
          </w:tcPr>
          <w:p w14:paraId="018A26B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w:t>
            </w:r>
          </w:p>
        </w:tc>
        <w:tc>
          <w:tcPr>
            <w:tcW w:w="923" w:type="dxa"/>
            <w:tcBorders>
              <w:top w:val="nil"/>
              <w:left w:val="nil"/>
              <w:bottom w:val="single" w:sz="8" w:space="0" w:color="auto"/>
              <w:right w:val="single" w:sz="4" w:space="0" w:color="auto"/>
            </w:tcBorders>
            <w:shd w:val="clear" w:color="auto" w:fill="auto"/>
            <w:vAlign w:val="center"/>
            <w:hideMark/>
          </w:tcPr>
          <w:p w14:paraId="2BFCA143"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 xml:space="preserve">Suma </w:t>
            </w:r>
            <w:proofErr w:type="spellStart"/>
            <w:r w:rsidRPr="00FF351C">
              <w:rPr>
                <w:rFonts w:asciiTheme="majorBidi" w:hAnsiTheme="majorBidi" w:cstheme="majorBidi"/>
                <w:color w:val="000000"/>
                <w:sz w:val="16"/>
                <w:szCs w:val="16"/>
              </w:rPr>
              <w:t>datorată</w:t>
            </w:r>
            <w:proofErr w:type="spellEnd"/>
            <w:r w:rsidRPr="00FF351C">
              <w:rPr>
                <w:rFonts w:asciiTheme="majorBidi" w:hAnsiTheme="majorBidi" w:cstheme="majorBidi"/>
                <w:color w:val="000000"/>
                <w:sz w:val="16"/>
                <w:szCs w:val="16"/>
              </w:rPr>
              <w:t xml:space="preserve"> / Suma </w:t>
            </w:r>
            <w:proofErr w:type="spellStart"/>
            <w:r w:rsidRPr="00FF351C">
              <w:rPr>
                <w:rFonts w:asciiTheme="majorBidi" w:hAnsiTheme="majorBidi" w:cstheme="majorBidi"/>
                <w:color w:val="000000"/>
                <w:sz w:val="16"/>
                <w:szCs w:val="16"/>
              </w:rPr>
              <w:t>achitată</w:t>
            </w:r>
            <w:proofErr w:type="spellEnd"/>
          </w:p>
        </w:tc>
        <w:tc>
          <w:tcPr>
            <w:tcW w:w="934" w:type="dxa"/>
            <w:tcBorders>
              <w:top w:val="nil"/>
              <w:left w:val="nil"/>
              <w:bottom w:val="single" w:sz="8" w:space="0" w:color="auto"/>
              <w:right w:val="single" w:sz="4" w:space="0" w:color="auto"/>
            </w:tcBorders>
            <w:shd w:val="clear" w:color="000000" w:fill="FFFFFF"/>
            <w:vAlign w:val="center"/>
            <w:hideMark/>
          </w:tcPr>
          <w:p w14:paraId="15C34C34"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911" w:type="dxa"/>
            <w:tcBorders>
              <w:top w:val="nil"/>
              <w:left w:val="nil"/>
              <w:bottom w:val="single" w:sz="8" w:space="0" w:color="auto"/>
              <w:right w:val="single" w:sz="4" w:space="0" w:color="auto"/>
            </w:tcBorders>
            <w:shd w:val="clear" w:color="000000" w:fill="FFFFFF"/>
            <w:vAlign w:val="center"/>
            <w:hideMark/>
          </w:tcPr>
          <w:p w14:paraId="004F231A"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80" w:type="dxa"/>
            <w:tcBorders>
              <w:top w:val="nil"/>
              <w:left w:val="nil"/>
              <w:bottom w:val="single" w:sz="8" w:space="0" w:color="auto"/>
              <w:right w:val="single" w:sz="4" w:space="0" w:color="auto"/>
            </w:tcBorders>
            <w:shd w:val="clear" w:color="000000" w:fill="FFFFFF"/>
            <w:vAlign w:val="center"/>
            <w:hideMark/>
          </w:tcPr>
          <w:p w14:paraId="77023AC0"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71" w:type="dxa"/>
            <w:tcBorders>
              <w:top w:val="nil"/>
              <w:left w:val="nil"/>
              <w:bottom w:val="single" w:sz="8" w:space="0" w:color="auto"/>
              <w:right w:val="single" w:sz="4" w:space="0" w:color="auto"/>
            </w:tcBorders>
            <w:shd w:val="clear" w:color="000000" w:fill="FFFFFF"/>
            <w:vAlign w:val="center"/>
            <w:hideMark/>
          </w:tcPr>
          <w:p w14:paraId="2B94D6F2"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nil"/>
              <w:left w:val="nil"/>
              <w:bottom w:val="single" w:sz="8" w:space="0" w:color="auto"/>
              <w:right w:val="single" w:sz="8" w:space="0" w:color="auto"/>
            </w:tcBorders>
            <w:shd w:val="clear" w:color="000000" w:fill="FFFFFF"/>
            <w:vAlign w:val="center"/>
            <w:hideMark/>
          </w:tcPr>
          <w:p w14:paraId="0806BD7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10.00%</w:t>
            </w:r>
          </w:p>
        </w:tc>
        <w:tc>
          <w:tcPr>
            <w:tcW w:w="236" w:type="dxa"/>
            <w:vAlign w:val="center"/>
            <w:hideMark/>
          </w:tcPr>
          <w:p w14:paraId="05A00109" w14:textId="77777777" w:rsidR="001B721D" w:rsidRDefault="001B721D">
            <w:pPr>
              <w:rPr>
                <w:sz w:val="20"/>
                <w:szCs w:val="20"/>
              </w:rPr>
            </w:pPr>
          </w:p>
        </w:tc>
      </w:tr>
      <w:tr w:rsidR="001B721D" w14:paraId="2C0F169B" w14:textId="77777777" w:rsidTr="001B721D">
        <w:trPr>
          <w:trHeight w:val="690"/>
        </w:trPr>
        <w:tc>
          <w:tcPr>
            <w:tcW w:w="462" w:type="dxa"/>
            <w:tcBorders>
              <w:top w:val="nil"/>
              <w:left w:val="single" w:sz="8" w:space="0" w:color="auto"/>
              <w:bottom w:val="single" w:sz="8" w:space="0" w:color="auto"/>
              <w:right w:val="single" w:sz="4" w:space="0" w:color="auto"/>
            </w:tcBorders>
            <w:shd w:val="clear" w:color="000000" w:fill="FFFFFF"/>
            <w:vAlign w:val="center"/>
            <w:hideMark/>
          </w:tcPr>
          <w:p w14:paraId="51A2BC74"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5</w:t>
            </w:r>
          </w:p>
        </w:tc>
        <w:tc>
          <w:tcPr>
            <w:tcW w:w="1046" w:type="dxa"/>
            <w:tcBorders>
              <w:top w:val="nil"/>
              <w:left w:val="nil"/>
              <w:bottom w:val="single" w:sz="8" w:space="0" w:color="auto"/>
              <w:right w:val="single" w:sz="4" w:space="0" w:color="auto"/>
            </w:tcBorders>
            <w:shd w:val="clear" w:color="000000" w:fill="FFFFFF"/>
            <w:vAlign w:val="center"/>
            <w:hideMark/>
          </w:tcPr>
          <w:p w14:paraId="6B247D30" w14:textId="77777777" w:rsidR="001B721D" w:rsidRPr="00FF351C" w:rsidRDefault="001B721D">
            <w:pPr>
              <w:jc w:val="cente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Indicatori</w:t>
            </w:r>
            <w:proofErr w:type="spellEnd"/>
            <w:r w:rsidRPr="00FF351C">
              <w:rPr>
                <w:rFonts w:asciiTheme="majorBidi" w:hAnsiTheme="majorBidi" w:cstheme="majorBidi"/>
                <w:color w:val="000000"/>
                <w:sz w:val="16"/>
                <w:szCs w:val="16"/>
              </w:rPr>
              <w:t xml:space="preserve"> </w:t>
            </w:r>
            <w:proofErr w:type="spellStart"/>
            <w:r w:rsidRPr="00FF351C">
              <w:rPr>
                <w:rFonts w:asciiTheme="majorBidi" w:hAnsiTheme="majorBidi" w:cstheme="majorBidi"/>
                <w:color w:val="000000"/>
                <w:sz w:val="16"/>
                <w:szCs w:val="16"/>
              </w:rPr>
              <w:t>referitori</w:t>
            </w:r>
            <w:proofErr w:type="spellEnd"/>
            <w:r w:rsidRPr="00FF351C">
              <w:rPr>
                <w:rFonts w:asciiTheme="majorBidi" w:hAnsiTheme="majorBidi" w:cstheme="majorBidi"/>
                <w:color w:val="000000"/>
                <w:sz w:val="16"/>
                <w:szCs w:val="16"/>
              </w:rPr>
              <w:t xml:space="preserve"> la </w:t>
            </w:r>
            <w:proofErr w:type="spellStart"/>
            <w:r w:rsidRPr="00FF351C">
              <w:rPr>
                <w:rFonts w:asciiTheme="majorBidi" w:hAnsiTheme="majorBidi" w:cstheme="majorBidi"/>
                <w:color w:val="000000"/>
                <w:sz w:val="16"/>
                <w:szCs w:val="16"/>
              </w:rPr>
              <w:t>clienți</w:t>
            </w:r>
            <w:proofErr w:type="spellEnd"/>
          </w:p>
        </w:tc>
        <w:tc>
          <w:tcPr>
            <w:tcW w:w="1398" w:type="dxa"/>
            <w:tcBorders>
              <w:top w:val="nil"/>
              <w:left w:val="nil"/>
              <w:bottom w:val="single" w:sz="8" w:space="0" w:color="auto"/>
              <w:right w:val="single" w:sz="4" w:space="0" w:color="auto"/>
            </w:tcBorders>
            <w:shd w:val="clear" w:color="000000" w:fill="FFFFFF"/>
            <w:vAlign w:val="center"/>
            <w:hideMark/>
          </w:tcPr>
          <w:p w14:paraId="71E38C7A" w14:textId="77777777"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Respectarea politicii de transparenţă şi comunicare</w:t>
            </w:r>
          </w:p>
        </w:tc>
        <w:tc>
          <w:tcPr>
            <w:tcW w:w="526" w:type="dxa"/>
            <w:tcBorders>
              <w:top w:val="nil"/>
              <w:left w:val="nil"/>
              <w:bottom w:val="single" w:sz="8" w:space="0" w:color="auto"/>
              <w:right w:val="single" w:sz="4" w:space="0" w:color="auto"/>
            </w:tcBorders>
            <w:shd w:val="clear" w:color="000000" w:fill="FFFFFF"/>
            <w:vAlign w:val="center"/>
            <w:hideMark/>
          </w:tcPr>
          <w:p w14:paraId="41910FD8"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23" w:type="dxa"/>
            <w:tcBorders>
              <w:top w:val="nil"/>
              <w:left w:val="nil"/>
              <w:bottom w:val="single" w:sz="8" w:space="0" w:color="auto"/>
              <w:right w:val="single" w:sz="4" w:space="0" w:color="auto"/>
            </w:tcBorders>
            <w:shd w:val="clear" w:color="000000" w:fill="FFFFFF"/>
            <w:vAlign w:val="center"/>
            <w:hideMark/>
          </w:tcPr>
          <w:p w14:paraId="75199E1E"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34" w:type="dxa"/>
            <w:tcBorders>
              <w:top w:val="nil"/>
              <w:left w:val="nil"/>
              <w:bottom w:val="single" w:sz="8" w:space="0" w:color="auto"/>
              <w:right w:val="single" w:sz="4" w:space="0" w:color="auto"/>
            </w:tcBorders>
            <w:shd w:val="clear" w:color="000000" w:fill="FFFFFF"/>
            <w:vAlign w:val="center"/>
            <w:hideMark/>
          </w:tcPr>
          <w:p w14:paraId="72D3DE21"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911" w:type="dxa"/>
            <w:tcBorders>
              <w:top w:val="nil"/>
              <w:left w:val="nil"/>
              <w:bottom w:val="single" w:sz="8" w:space="0" w:color="auto"/>
              <w:right w:val="single" w:sz="4" w:space="0" w:color="auto"/>
            </w:tcBorders>
            <w:shd w:val="clear" w:color="000000" w:fill="FFFFFF"/>
            <w:vAlign w:val="center"/>
            <w:hideMark/>
          </w:tcPr>
          <w:p w14:paraId="44FD944B"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1080" w:type="dxa"/>
            <w:tcBorders>
              <w:top w:val="nil"/>
              <w:left w:val="nil"/>
              <w:bottom w:val="single" w:sz="8" w:space="0" w:color="auto"/>
              <w:right w:val="single" w:sz="4" w:space="0" w:color="auto"/>
            </w:tcBorders>
            <w:shd w:val="clear" w:color="000000" w:fill="FFFFFF"/>
            <w:vAlign w:val="center"/>
            <w:hideMark/>
          </w:tcPr>
          <w:p w14:paraId="4F2EE846"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71" w:type="dxa"/>
            <w:tcBorders>
              <w:top w:val="nil"/>
              <w:left w:val="nil"/>
              <w:bottom w:val="single" w:sz="8" w:space="0" w:color="auto"/>
              <w:right w:val="single" w:sz="4" w:space="0" w:color="auto"/>
            </w:tcBorders>
            <w:shd w:val="clear" w:color="000000" w:fill="FFFFFF"/>
            <w:vAlign w:val="center"/>
            <w:hideMark/>
          </w:tcPr>
          <w:p w14:paraId="559195E7"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nil"/>
              <w:left w:val="nil"/>
              <w:bottom w:val="single" w:sz="8" w:space="0" w:color="auto"/>
              <w:right w:val="single" w:sz="8" w:space="0" w:color="auto"/>
            </w:tcBorders>
            <w:shd w:val="clear" w:color="000000" w:fill="FFFFFF"/>
            <w:vAlign w:val="center"/>
            <w:hideMark/>
          </w:tcPr>
          <w:p w14:paraId="4D309BE7"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10.00%</w:t>
            </w:r>
          </w:p>
        </w:tc>
        <w:tc>
          <w:tcPr>
            <w:tcW w:w="236" w:type="dxa"/>
            <w:vAlign w:val="center"/>
            <w:hideMark/>
          </w:tcPr>
          <w:p w14:paraId="5CD9D6B7" w14:textId="77777777" w:rsidR="001B721D" w:rsidRDefault="001B721D">
            <w:pPr>
              <w:rPr>
                <w:sz w:val="20"/>
                <w:szCs w:val="20"/>
              </w:rPr>
            </w:pPr>
          </w:p>
        </w:tc>
      </w:tr>
      <w:tr w:rsidR="001B721D" w14:paraId="6B89177A" w14:textId="77777777" w:rsidTr="001B721D">
        <w:trPr>
          <w:trHeight w:val="675"/>
        </w:trPr>
        <w:tc>
          <w:tcPr>
            <w:tcW w:w="462" w:type="dxa"/>
            <w:tcBorders>
              <w:top w:val="nil"/>
              <w:left w:val="single" w:sz="8" w:space="0" w:color="auto"/>
              <w:bottom w:val="single" w:sz="4" w:space="0" w:color="auto"/>
              <w:right w:val="single" w:sz="4" w:space="0" w:color="auto"/>
            </w:tcBorders>
            <w:shd w:val="clear" w:color="000000" w:fill="FFFFFF"/>
            <w:vAlign w:val="center"/>
            <w:hideMark/>
          </w:tcPr>
          <w:p w14:paraId="59E2EFE7"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6</w:t>
            </w:r>
          </w:p>
        </w:tc>
        <w:tc>
          <w:tcPr>
            <w:tcW w:w="104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721A6893" w14:textId="77777777" w:rsidR="001B721D" w:rsidRPr="00FF351C" w:rsidRDefault="001B721D">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Indicatori legați de Guvernanța Corporativă</w:t>
            </w:r>
          </w:p>
        </w:tc>
        <w:tc>
          <w:tcPr>
            <w:tcW w:w="1398" w:type="dxa"/>
            <w:tcBorders>
              <w:top w:val="nil"/>
              <w:left w:val="nil"/>
              <w:bottom w:val="single" w:sz="4" w:space="0" w:color="auto"/>
              <w:right w:val="single" w:sz="4" w:space="0" w:color="auto"/>
            </w:tcBorders>
            <w:shd w:val="clear" w:color="000000" w:fill="FFFFFF"/>
            <w:vAlign w:val="center"/>
            <w:hideMark/>
          </w:tcPr>
          <w:p w14:paraId="7A2AD2AC" w14:textId="51CC6C43"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Aprobarea în termen a documentelor de strategie a societăţii</w:t>
            </w:r>
          </w:p>
        </w:tc>
        <w:tc>
          <w:tcPr>
            <w:tcW w:w="526" w:type="dxa"/>
            <w:tcBorders>
              <w:top w:val="nil"/>
              <w:left w:val="nil"/>
              <w:bottom w:val="single" w:sz="4" w:space="0" w:color="auto"/>
              <w:right w:val="single" w:sz="4" w:space="0" w:color="auto"/>
            </w:tcBorders>
            <w:shd w:val="clear" w:color="000000" w:fill="FFFFFF"/>
            <w:vAlign w:val="center"/>
            <w:hideMark/>
          </w:tcPr>
          <w:p w14:paraId="57E119AD"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23" w:type="dxa"/>
            <w:tcBorders>
              <w:top w:val="nil"/>
              <w:left w:val="nil"/>
              <w:bottom w:val="single" w:sz="4" w:space="0" w:color="auto"/>
              <w:right w:val="single" w:sz="4" w:space="0" w:color="auto"/>
            </w:tcBorders>
            <w:shd w:val="clear" w:color="000000" w:fill="FFFFFF"/>
            <w:vAlign w:val="center"/>
            <w:hideMark/>
          </w:tcPr>
          <w:p w14:paraId="71A2F22A"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34" w:type="dxa"/>
            <w:tcBorders>
              <w:top w:val="nil"/>
              <w:left w:val="nil"/>
              <w:bottom w:val="single" w:sz="4" w:space="0" w:color="auto"/>
              <w:right w:val="single" w:sz="4" w:space="0" w:color="auto"/>
            </w:tcBorders>
            <w:shd w:val="clear" w:color="000000" w:fill="FFFFFF"/>
            <w:vAlign w:val="center"/>
            <w:hideMark/>
          </w:tcPr>
          <w:p w14:paraId="133119D1"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911" w:type="dxa"/>
            <w:tcBorders>
              <w:top w:val="nil"/>
              <w:left w:val="nil"/>
              <w:bottom w:val="single" w:sz="4" w:space="0" w:color="auto"/>
              <w:right w:val="single" w:sz="4" w:space="0" w:color="auto"/>
            </w:tcBorders>
            <w:shd w:val="clear" w:color="000000" w:fill="FFFFFF"/>
            <w:vAlign w:val="center"/>
            <w:hideMark/>
          </w:tcPr>
          <w:p w14:paraId="5DB81169"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1080" w:type="dxa"/>
            <w:tcBorders>
              <w:top w:val="nil"/>
              <w:left w:val="nil"/>
              <w:bottom w:val="single" w:sz="4" w:space="0" w:color="auto"/>
              <w:right w:val="single" w:sz="4" w:space="0" w:color="auto"/>
            </w:tcBorders>
            <w:shd w:val="clear" w:color="000000" w:fill="FFFFFF"/>
            <w:vAlign w:val="center"/>
            <w:hideMark/>
          </w:tcPr>
          <w:p w14:paraId="7980C29B"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71" w:type="dxa"/>
            <w:tcBorders>
              <w:top w:val="nil"/>
              <w:left w:val="nil"/>
              <w:bottom w:val="single" w:sz="4" w:space="0" w:color="auto"/>
              <w:right w:val="single" w:sz="4" w:space="0" w:color="auto"/>
            </w:tcBorders>
            <w:shd w:val="clear" w:color="000000" w:fill="FFFFFF"/>
            <w:vAlign w:val="center"/>
            <w:hideMark/>
          </w:tcPr>
          <w:p w14:paraId="5BB6AFDD"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w:t>
            </w:r>
          </w:p>
        </w:tc>
        <w:tc>
          <w:tcPr>
            <w:tcW w:w="1130" w:type="dxa"/>
            <w:tcBorders>
              <w:top w:val="nil"/>
              <w:left w:val="nil"/>
              <w:bottom w:val="single" w:sz="4" w:space="0" w:color="auto"/>
              <w:right w:val="single" w:sz="8" w:space="0" w:color="auto"/>
            </w:tcBorders>
            <w:shd w:val="clear" w:color="000000" w:fill="FFFFFF"/>
            <w:vAlign w:val="center"/>
            <w:hideMark/>
          </w:tcPr>
          <w:p w14:paraId="0A859F5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10.00%</w:t>
            </w:r>
          </w:p>
        </w:tc>
        <w:tc>
          <w:tcPr>
            <w:tcW w:w="236" w:type="dxa"/>
            <w:vAlign w:val="center"/>
            <w:hideMark/>
          </w:tcPr>
          <w:p w14:paraId="433F3961" w14:textId="77777777" w:rsidR="001B721D" w:rsidRDefault="001B721D">
            <w:pPr>
              <w:rPr>
                <w:sz w:val="20"/>
                <w:szCs w:val="20"/>
              </w:rPr>
            </w:pPr>
          </w:p>
        </w:tc>
      </w:tr>
      <w:tr w:rsidR="001B721D" w14:paraId="7EA778BE" w14:textId="77777777" w:rsidTr="001B721D">
        <w:trPr>
          <w:trHeight w:val="450"/>
        </w:trPr>
        <w:tc>
          <w:tcPr>
            <w:tcW w:w="462" w:type="dxa"/>
            <w:tcBorders>
              <w:top w:val="nil"/>
              <w:left w:val="single" w:sz="8" w:space="0" w:color="auto"/>
              <w:bottom w:val="single" w:sz="4" w:space="0" w:color="auto"/>
              <w:right w:val="single" w:sz="4" w:space="0" w:color="auto"/>
            </w:tcBorders>
            <w:shd w:val="clear" w:color="000000" w:fill="FFFFFF"/>
            <w:vAlign w:val="center"/>
            <w:hideMark/>
          </w:tcPr>
          <w:p w14:paraId="055689FA"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7</w:t>
            </w:r>
          </w:p>
        </w:tc>
        <w:tc>
          <w:tcPr>
            <w:tcW w:w="1046" w:type="dxa"/>
            <w:vMerge/>
            <w:tcBorders>
              <w:top w:val="nil"/>
              <w:left w:val="single" w:sz="4" w:space="0" w:color="auto"/>
              <w:bottom w:val="single" w:sz="8" w:space="0" w:color="000000"/>
              <w:right w:val="single" w:sz="4" w:space="0" w:color="auto"/>
            </w:tcBorders>
            <w:vAlign w:val="center"/>
            <w:hideMark/>
          </w:tcPr>
          <w:p w14:paraId="63F7E99A" w14:textId="77777777" w:rsidR="001B721D" w:rsidRPr="00FF351C" w:rsidRDefault="001B721D">
            <w:pPr>
              <w:rPr>
                <w:rFonts w:asciiTheme="majorBidi" w:hAnsiTheme="majorBidi" w:cstheme="majorBidi"/>
                <w:color w:val="000000"/>
                <w:sz w:val="16"/>
                <w:szCs w:val="16"/>
              </w:rPr>
            </w:pPr>
          </w:p>
        </w:tc>
        <w:tc>
          <w:tcPr>
            <w:tcW w:w="1398" w:type="dxa"/>
            <w:tcBorders>
              <w:top w:val="nil"/>
              <w:left w:val="nil"/>
              <w:bottom w:val="single" w:sz="4" w:space="0" w:color="auto"/>
              <w:right w:val="single" w:sz="4" w:space="0" w:color="auto"/>
            </w:tcBorders>
            <w:shd w:val="clear" w:color="000000" w:fill="FFFFFF"/>
            <w:vAlign w:val="center"/>
            <w:hideMark/>
          </w:tcPr>
          <w:p w14:paraId="38C9921C" w14:textId="77777777"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Raportarea la termen a indicatorilor de performanță</w:t>
            </w:r>
          </w:p>
        </w:tc>
        <w:tc>
          <w:tcPr>
            <w:tcW w:w="526" w:type="dxa"/>
            <w:tcBorders>
              <w:top w:val="nil"/>
              <w:left w:val="nil"/>
              <w:bottom w:val="single" w:sz="4" w:space="0" w:color="auto"/>
              <w:right w:val="single" w:sz="4" w:space="0" w:color="auto"/>
            </w:tcBorders>
            <w:shd w:val="clear" w:color="000000" w:fill="FFFFFF"/>
            <w:vAlign w:val="center"/>
            <w:hideMark/>
          </w:tcPr>
          <w:p w14:paraId="27F71BDB"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23" w:type="dxa"/>
            <w:tcBorders>
              <w:top w:val="nil"/>
              <w:left w:val="nil"/>
              <w:bottom w:val="single" w:sz="4" w:space="0" w:color="auto"/>
              <w:right w:val="single" w:sz="4" w:space="0" w:color="auto"/>
            </w:tcBorders>
            <w:shd w:val="clear" w:color="000000" w:fill="FFFFFF"/>
            <w:vAlign w:val="center"/>
            <w:hideMark/>
          </w:tcPr>
          <w:p w14:paraId="4DF478AC"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34" w:type="dxa"/>
            <w:tcBorders>
              <w:top w:val="nil"/>
              <w:left w:val="nil"/>
              <w:bottom w:val="single" w:sz="4" w:space="0" w:color="auto"/>
              <w:right w:val="single" w:sz="4" w:space="0" w:color="auto"/>
            </w:tcBorders>
            <w:shd w:val="clear" w:color="000000" w:fill="FFFFFF"/>
            <w:vAlign w:val="center"/>
            <w:hideMark/>
          </w:tcPr>
          <w:p w14:paraId="36C64FB4"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911" w:type="dxa"/>
            <w:tcBorders>
              <w:top w:val="nil"/>
              <w:left w:val="nil"/>
              <w:bottom w:val="single" w:sz="4" w:space="0" w:color="auto"/>
              <w:right w:val="single" w:sz="4" w:space="0" w:color="auto"/>
            </w:tcBorders>
            <w:shd w:val="clear" w:color="000000" w:fill="FFFFFF"/>
            <w:vAlign w:val="center"/>
            <w:hideMark/>
          </w:tcPr>
          <w:p w14:paraId="70EC7179"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1080" w:type="dxa"/>
            <w:tcBorders>
              <w:top w:val="nil"/>
              <w:left w:val="nil"/>
              <w:bottom w:val="single" w:sz="4" w:space="0" w:color="auto"/>
              <w:right w:val="single" w:sz="4" w:space="0" w:color="auto"/>
            </w:tcBorders>
            <w:shd w:val="clear" w:color="000000" w:fill="FFFFFF"/>
            <w:vAlign w:val="center"/>
            <w:hideMark/>
          </w:tcPr>
          <w:p w14:paraId="39CA1AE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71" w:type="dxa"/>
            <w:tcBorders>
              <w:top w:val="nil"/>
              <w:left w:val="nil"/>
              <w:bottom w:val="single" w:sz="4" w:space="0" w:color="auto"/>
              <w:right w:val="single" w:sz="4" w:space="0" w:color="auto"/>
            </w:tcBorders>
            <w:shd w:val="clear" w:color="000000" w:fill="FFFFFF"/>
            <w:vAlign w:val="center"/>
            <w:hideMark/>
          </w:tcPr>
          <w:p w14:paraId="1977EC90"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w:t>
            </w:r>
          </w:p>
        </w:tc>
        <w:tc>
          <w:tcPr>
            <w:tcW w:w="1130" w:type="dxa"/>
            <w:tcBorders>
              <w:top w:val="nil"/>
              <w:left w:val="nil"/>
              <w:bottom w:val="single" w:sz="4" w:space="0" w:color="auto"/>
              <w:right w:val="single" w:sz="8" w:space="0" w:color="auto"/>
            </w:tcBorders>
            <w:shd w:val="clear" w:color="000000" w:fill="FFFFFF"/>
            <w:vAlign w:val="center"/>
            <w:hideMark/>
          </w:tcPr>
          <w:p w14:paraId="28BB0A75"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20.00%</w:t>
            </w:r>
          </w:p>
        </w:tc>
        <w:tc>
          <w:tcPr>
            <w:tcW w:w="236" w:type="dxa"/>
            <w:vAlign w:val="center"/>
            <w:hideMark/>
          </w:tcPr>
          <w:p w14:paraId="2A8D028C" w14:textId="77777777" w:rsidR="001B721D" w:rsidRDefault="001B721D">
            <w:pPr>
              <w:rPr>
                <w:sz w:val="20"/>
                <w:szCs w:val="20"/>
              </w:rPr>
            </w:pPr>
          </w:p>
        </w:tc>
      </w:tr>
      <w:tr w:rsidR="001B721D" w14:paraId="64001FC8" w14:textId="77777777" w:rsidTr="001B721D">
        <w:trPr>
          <w:trHeight w:val="765"/>
        </w:trPr>
        <w:tc>
          <w:tcPr>
            <w:tcW w:w="462" w:type="dxa"/>
            <w:tcBorders>
              <w:top w:val="nil"/>
              <w:left w:val="single" w:sz="8" w:space="0" w:color="auto"/>
              <w:bottom w:val="single" w:sz="8" w:space="0" w:color="auto"/>
              <w:right w:val="single" w:sz="4" w:space="0" w:color="auto"/>
            </w:tcBorders>
            <w:shd w:val="clear" w:color="000000" w:fill="FFFFFF"/>
            <w:vAlign w:val="center"/>
            <w:hideMark/>
          </w:tcPr>
          <w:p w14:paraId="79D00097"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8</w:t>
            </w:r>
          </w:p>
        </w:tc>
        <w:tc>
          <w:tcPr>
            <w:tcW w:w="1046" w:type="dxa"/>
            <w:vMerge/>
            <w:tcBorders>
              <w:top w:val="nil"/>
              <w:left w:val="single" w:sz="4" w:space="0" w:color="auto"/>
              <w:bottom w:val="single" w:sz="8" w:space="0" w:color="000000"/>
              <w:right w:val="single" w:sz="4" w:space="0" w:color="auto"/>
            </w:tcBorders>
            <w:vAlign w:val="center"/>
            <w:hideMark/>
          </w:tcPr>
          <w:p w14:paraId="3BB38C87" w14:textId="77777777" w:rsidR="001B721D" w:rsidRPr="00FF351C" w:rsidRDefault="001B721D">
            <w:pPr>
              <w:rPr>
                <w:rFonts w:asciiTheme="majorBidi" w:hAnsiTheme="majorBidi" w:cstheme="majorBidi"/>
                <w:color w:val="000000"/>
                <w:sz w:val="16"/>
                <w:szCs w:val="16"/>
              </w:rPr>
            </w:pPr>
          </w:p>
        </w:tc>
        <w:tc>
          <w:tcPr>
            <w:tcW w:w="1398" w:type="dxa"/>
            <w:tcBorders>
              <w:top w:val="nil"/>
              <w:left w:val="nil"/>
              <w:bottom w:val="single" w:sz="8" w:space="0" w:color="auto"/>
              <w:right w:val="single" w:sz="4" w:space="0" w:color="auto"/>
            </w:tcBorders>
            <w:shd w:val="clear" w:color="000000" w:fill="FFFFFF"/>
            <w:vAlign w:val="center"/>
            <w:hideMark/>
          </w:tcPr>
          <w:p w14:paraId="7222F1A1" w14:textId="77777777" w:rsidR="001B721D" w:rsidRPr="00FF351C" w:rsidRDefault="001B721D" w:rsidP="004145E9">
            <w:pPr>
              <w:jc w:val="cente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Stabilirea politicilor managementului de risc şi monitorizarea riscului</w:t>
            </w:r>
          </w:p>
        </w:tc>
        <w:tc>
          <w:tcPr>
            <w:tcW w:w="526" w:type="dxa"/>
            <w:tcBorders>
              <w:top w:val="nil"/>
              <w:left w:val="nil"/>
              <w:bottom w:val="single" w:sz="8" w:space="0" w:color="auto"/>
              <w:right w:val="single" w:sz="4" w:space="0" w:color="auto"/>
            </w:tcBorders>
            <w:shd w:val="clear" w:color="000000" w:fill="FFFFFF"/>
            <w:noWrap/>
            <w:vAlign w:val="center"/>
            <w:hideMark/>
          </w:tcPr>
          <w:p w14:paraId="419C9E7B"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23" w:type="dxa"/>
            <w:tcBorders>
              <w:top w:val="nil"/>
              <w:left w:val="nil"/>
              <w:bottom w:val="single" w:sz="8" w:space="0" w:color="auto"/>
              <w:right w:val="single" w:sz="4" w:space="0" w:color="auto"/>
            </w:tcBorders>
            <w:shd w:val="clear" w:color="000000" w:fill="FFFFFF"/>
            <w:noWrap/>
            <w:vAlign w:val="center"/>
            <w:hideMark/>
          </w:tcPr>
          <w:p w14:paraId="3078AB3A" w14:textId="77777777" w:rsidR="001B721D" w:rsidRPr="00FF351C" w:rsidRDefault="001B721D">
            <w:pPr>
              <w:rPr>
                <w:rFonts w:asciiTheme="majorBidi" w:hAnsiTheme="majorBidi" w:cstheme="majorBidi"/>
                <w:color w:val="000000"/>
                <w:sz w:val="16"/>
                <w:szCs w:val="16"/>
                <w:lang w:val="it-IT"/>
              </w:rPr>
            </w:pPr>
            <w:r w:rsidRPr="00FF351C">
              <w:rPr>
                <w:rFonts w:asciiTheme="majorBidi" w:hAnsiTheme="majorBidi" w:cstheme="majorBidi"/>
                <w:color w:val="000000"/>
                <w:sz w:val="16"/>
                <w:szCs w:val="16"/>
                <w:lang w:val="it-IT"/>
              </w:rPr>
              <w:t> </w:t>
            </w:r>
          </w:p>
        </w:tc>
        <w:tc>
          <w:tcPr>
            <w:tcW w:w="934" w:type="dxa"/>
            <w:tcBorders>
              <w:top w:val="nil"/>
              <w:left w:val="nil"/>
              <w:bottom w:val="single" w:sz="8" w:space="0" w:color="auto"/>
              <w:right w:val="single" w:sz="4" w:space="0" w:color="auto"/>
            </w:tcBorders>
            <w:shd w:val="clear" w:color="000000" w:fill="FFFFFF"/>
            <w:vAlign w:val="center"/>
            <w:hideMark/>
          </w:tcPr>
          <w:p w14:paraId="204DA20B"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911" w:type="dxa"/>
            <w:tcBorders>
              <w:top w:val="nil"/>
              <w:left w:val="nil"/>
              <w:bottom w:val="single" w:sz="8" w:space="0" w:color="auto"/>
              <w:right w:val="single" w:sz="4" w:space="0" w:color="auto"/>
            </w:tcBorders>
            <w:shd w:val="clear" w:color="000000" w:fill="FFFFFF"/>
            <w:vAlign w:val="center"/>
            <w:hideMark/>
          </w:tcPr>
          <w:p w14:paraId="5D4E4EE5" w14:textId="77777777" w:rsidR="001B721D" w:rsidRPr="00FF351C" w:rsidRDefault="001B721D">
            <w:pPr>
              <w:rPr>
                <w:rFonts w:asciiTheme="majorBidi" w:hAnsiTheme="majorBidi" w:cstheme="majorBidi"/>
                <w:color w:val="000000"/>
                <w:sz w:val="16"/>
                <w:szCs w:val="16"/>
              </w:rPr>
            </w:pPr>
            <w:proofErr w:type="spellStart"/>
            <w:r w:rsidRPr="00FF351C">
              <w:rPr>
                <w:rFonts w:asciiTheme="majorBidi" w:hAnsiTheme="majorBidi" w:cstheme="majorBidi"/>
                <w:color w:val="000000"/>
                <w:sz w:val="16"/>
                <w:szCs w:val="16"/>
              </w:rPr>
              <w:t>Termenul</w:t>
            </w:r>
            <w:proofErr w:type="spellEnd"/>
            <w:r w:rsidRPr="00FF351C">
              <w:rPr>
                <w:rFonts w:asciiTheme="majorBidi" w:hAnsiTheme="majorBidi" w:cstheme="majorBidi"/>
                <w:color w:val="000000"/>
                <w:sz w:val="16"/>
                <w:szCs w:val="16"/>
              </w:rPr>
              <w:t xml:space="preserve"> legal</w:t>
            </w:r>
          </w:p>
        </w:tc>
        <w:tc>
          <w:tcPr>
            <w:tcW w:w="1080" w:type="dxa"/>
            <w:tcBorders>
              <w:top w:val="nil"/>
              <w:left w:val="nil"/>
              <w:bottom w:val="single" w:sz="8" w:space="0" w:color="auto"/>
              <w:right w:val="single" w:sz="4" w:space="0" w:color="auto"/>
            </w:tcBorders>
            <w:shd w:val="clear" w:color="000000" w:fill="FFFFFF"/>
            <w:vAlign w:val="center"/>
            <w:hideMark/>
          </w:tcPr>
          <w:p w14:paraId="20358B4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100%</w:t>
            </w:r>
          </w:p>
        </w:tc>
        <w:tc>
          <w:tcPr>
            <w:tcW w:w="1071" w:type="dxa"/>
            <w:tcBorders>
              <w:top w:val="nil"/>
              <w:left w:val="nil"/>
              <w:bottom w:val="single" w:sz="8" w:space="0" w:color="auto"/>
              <w:right w:val="single" w:sz="4" w:space="0" w:color="auto"/>
            </w:tcBorders>
            <w:shd w:val="clear" w:color="000000" w:fill="FFFFFF"/>
            <w:vAlign w:val="center"/>
            <w:hideMark/>
          </w:tcPr>
          <w:p w14:paraId="412DAFDC"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w:t>
            </w:r>
          </w:p>
        </w:tc>
        <w:tc>
          <w:tcPr>
            <w:tcW w:w="1130" w:type="dxa"/>
            <w:tcBorders>
              <w:top w:val="nil"/>
              <w:left w:val="nil"/>
              <w:bottom w:val="single" w:sz="8" w:space="0" w:color="auto"/>
              <w:right w:val="single" w:sz="8" w:space="0" w:color="auto"/>
            </w:tcBorders>
            <w:shd w:val="clear" w:color="000000" w:fill="FFFFFF"/>
            <w:vAlign w:val="center"/>
            <w:hideMark/>
          </w:tcPr>
          <w:p w14:paraId="10C06F2E" w14:textId="77777777" w:rsidR="001B721D" w:rsidRPr="00FF351C" w:rsidRDefault="001B721D">
            <w:pPr>
              <w:jc w:val="center"/>
              <w:rPr>
                <w:rFonts w:asciiTheme="majorBidi" w:hAnsiTheme="majorBidi" w:cstheme="majorBidi"/>
                <w:color w:val="000000"/>
                <w:sz w:val="16"/>
                <w:szCs w:val="16"/>
              </w:rPr>
            </w:pPr>
            <w:r w:rsidRPr="00FF351C">
              <w:rPr>
                <w:rFonts w:asciiTheme="majorBidi" w:hAnsiTheme="majorBidi" w:cstheme="majorBidi"/>
                <w:color w:val="000000"/>
                <w:sz w:val="16"/>
                <w:szCs w:val="16"/>
              </w:rPr>
              <w:t>20.00%</w:t>
            </w:r>
          </w:p>
        </w:tc>
        <w:tc>
          <w:tcPr>
            <w:tcW w:w="236" w:type="dxa"/>
            <w:vAlign w:val="center"/>
            <w:hideMark/>
          </w:tcPr>
          <w:p w14:paraId="4175EC89" w14:textId="77777777" w:rsidR="001B721D" w:rsidRDefault="001B721D">
            <w:pPr>
              <w:rPr>
                <w:sz w:val="20"/>
                <w:szCs w:val="20"/>
              </w:rPr>
            </w:pPr>
          </w:p>
        </w:tc>
      </w:tr>
      <w:tr w:rsidR="001B721D" w14:paraId="2D75AD47" w14:textId="77777777" w:rsidTr="001B721D">
        <w:trPr>
          <w:trHeight w:val="240"/>
        </w:trPr>
        <w:tc>
          <w:tcPr>
            <w:tcW w:w="462"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3D01797"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1046" w:type="dxa"/>
            <w:tcBorders>
              <w:top w:val="nil"/>
              <w:left w:val="single" w:sz="4" w:space="0" w:color="auto"/>
              <w:bottom w:val="single" w:sz="8" w:space="0" w:color="auto"/>
              <w:right w:val="nil"/>
            </w:tcBorders>
            <w:shd w:val="clear" w:color="000000" w:fill="FFFFFF"/>
            <w:vAlign w:val="center"/>
            <w:hideMark/>
          </w:tcPr>
          <w:p w14:paraId="1125F731"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1398" w:type="dxa"/>
            <w:tcBorders>
              <w:top w:val="nil"/>
              <w:left w:val="single" w:sz="4" w:space="0" w:color="auto"/>
              <w:bottom w:val="single" w:sz="8" w:space="0" w:color="auto"/>
              <w:right w:val="single" w:sz="4" w:space="0" w:color="auto"/>
            </w:tcBorders>
            <w:shd w:val="clear" w:color="auto" w:fill="auto"/>
            <w:noWrap/>
            <w:vAlign w:val="bottom"/>
            <w:hideMark/>
          </w:tcPr>
          <w:p w14:paraId="7888C5AD" w14:textId="77777777" w:rsidR="001B721D" w:rsidRPr="00FF351C" w:rsidRDefault="001B721D" w:rsidP="004145E9">
            <w:pPr>
              <w:jc w:val="center"/>
              <w:rPr>
                <w:rFonts w:asciiTheme="majorBidi" w:hAnsiTheme="majorBidi" w:cstheme="majorBidi"/>
                <w:b/>
                <w:bCs/>
                <w:sz w:val="16"/>
                <w:szCs w:val="16"/>
              </w:rPr>
            </w:pPr>
            <w:r w:rsidRPr="00FF351C">
              <w:rPr>
                <w:rFonts w:asciiTheme="majorBidi" w:hAnsiTheme="majorBidi" w:cstheme="majorBidi"/>
                <w:b/>
                <w:bCs/>
                <w:sz w:val="16"/>
                <w:szCs w:val="16"/>
              </w:rPr>
              <w:t xml:space="preserve">Grad de </w:t>
            </w:r>
            <w:proofErr w:type="spellStart"/>
            <w:r w:rsidRPr="00FF351C">
              <w:rPr>
                <w:rFonts w:asciiTheme="majorBidi" w:hAnsiTheme="majorBidi" w:cstheme="majorBidi"/>
                <w:b/>
                <w:bCs/>
                <w:sz w:val="16"/>
                <w:szCs w:val="16"/>
              </w:rPr>
              <w:t>îndeplinire</w:t>
            </w:r>
            <w:proofErr w:type="spellEnd"/>
            <w:r w:rsidRPr="00FF351C">
              <w:rPr>
                <w:rFonts w:asciiTheme="majorBidi" w:hAnsiTheme="majorBidi" w:cstheme="majorBidi"/>
                <w:b/>
                <w:bCs/>
                <w:sz w:val="16"/>
                <w:szCs w:val="16"/>
              </w:rPr>
              <w:t xml:space="preserve"> total</w:t>
            </w:r>
          </w:p>
        </w:tc>
        <w:tc>
          <w:tcPr>
            <w:tcW w:w="526" w:type="dxa"/>
            <w:tcBorders>
              <w:top w:val="nil"/>
              <w:left w:val="nil"/>
              <w:bottom w:val="single" w:sz="8" w:space="0" w:color="auto"/>
              <w:right w:val="nil"/>
            </w:tcBorders>
            <w:shd w:val="clear" w:color="000000" w:fill="FFFFFF"/>
            <w:vAlign w:val="center"/>
            <w:hideMark/>
          </w:tcPr>
          <w:p w14:paraId="32146480"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923" w:type="dxa"/>
            <w:tcBorders>
              <w:top w:val="nil"/>
              <w:left w:val="single" w:sz="4" w:space="0" w:color="auto"/>
              <w:bottom w:val="single" w:sz="8" w:space="0" w:color="auto"/>
              <w:right w:val="single" w:sz="4" w:space="0" w:color="auto"/>
            </w:tcBorders>
            <w:shd w:val="clear" w:color="000000" w:fill="FFFFFF"/>
            <w:vAlign w:val="center"/>
            <w:hideMark/>
          </w:tcPr>
          <w:p w14:paraId="536056A5"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934" w:type="dxa"/>
            <w:tcBorders>
              <w:top w:val="nil"/>
              <w:left w:val="nil"/>
              <w:bottom w:val="single" w:sz="8" w:space="0" w:color="auto"/>
              <w:right w:val="single" w:sz="4" w:space="0" w:color="auto"/>
            </w:tcBorders>
            <w:shd w:val="clear" w:color="000000" w:fill="FFFFFF"/>
            <w:vAlign w:val="center"/>
            <w:hideMark/>
          </w:tcPr>
          <w:p w14:paraId="31E8D11B" w14:textId="77777777" w:rsidR="001B721D" w:rsidRPr="00FF351C" w:rsidRDefault="001B721D">
            <w:pP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911" w:type="dxa"/>
            <w:tcBorders>
              <w:top w:val="nil"/>
              <w:left w:val="nil"/>
              <w:bottom w:val="single" w:sz="8" w:space="0" w:color="auto"/>
              <w:right w:val="single" w:sz="4" w:space="0" w:color="auto"/>
            </w:tcBorders>
            <w:shd w:val="clear" w:color="000000" w:fill="FFFFFF"/>
            <w:vAlign w:val="center"/>
            <w:hideMark/>
          </w:tcPr>
          <w:p w14:paraId="4BAAD87E" w14:textId="77777777" w:rsidR="001B721D" w:rsidRPr="00FF351C" w:rsidRDefault="001B721D">
            <w:pP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1080" w:type="dxa"/>
            <w:tcBorders>
              <w:top w:val="nil"/>
              <w:left w:val="nil"/>
              <w:bottom w:val="single" w:sz="8" w:space="0" w:color="auto"/>
              <w:right w:val="single" w:sz="4" w:space="0" w:color="auto"/>
            </w:tcBorders>
            <w:shd w:val="clear" w:color="000000" w:fill="FFFFFF"/>
            <w:vAlign w:val="center"/>
            <w:hideMark/>
          </w:tcPr>
          <w:p w14:paraId="744031E3" w14:textId="77777777" w:rsidR="001B721D" w:rsidRPr="00FF351C" w:rsidRDefault="001B721D">
            <w:pP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 </w:t>
            </w:r>
          </w:p>
        </w:tc>
        <w:tc>
          <w:tcPr>
            <w:tcW w:w="1071" w:type="dxa"/>
            <w:tcBorders>
              <w:top w:val="nil"/>
              <w:left w:val="nil"/>
              <w:bottom w:val="single" w:sz="8" w:space="0" w:color="auto"/>
              <w:right w:val="single" w:sz="4" w:space="0" w:color="auto"/>
            </w:tcBorders>
            <w:shd w:val="clear" w:color="000000" w:fill="FFFFFF"/>
            <w:vAlign w:val="center"/>
            <w:hideMark/>
          </w:tcPr>
          <w:p w14:paraId="5DC6C2AE"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100%</w:t>
            </w:r>
          </w:p>
        </w:tc>
        <w:tc>
          <w:tcPr>
            <w:tcW w:w="1130" w:type="dxa"/>
            <w:tcBorders>
              <w:top w:val="nil"/>
              <w:left w:val="nil"/>
              <w:bottom w:val="single" w:sz="8" w:space="0" w:color="auto"/>
              <w:right w:val="single" w:sz="8" w:space="0" w:color="auto"/>
            </w:tcBorders>
            <w:shd w:val="clear" w:color="000000" w:fill="FFFFFF"/>
            <w:vAlign w:val="center"/>
            <w:hideMark/>
          </w:tcPr>
          <w:p w14:paraId="2D2778BC" w14:textId="77777777" w:rsidR="001B721D" w:rsidRPr="00FF351C" w:rsidRDefault="001B721D">
            <w:pPr>
              <w:jc w:val="center"/>
              <w:rPr>
                <w:rFonts w:asciiTheme="majorBidi" w:hAnsiTheme="majorBidi" w:cstheme="majorBidi"/>
                <w:b/>
                <w:bCs/>
                <w:color w:val="000000"/>
                <w:sz w:val="16"/>
                <w:szCs w:val="16"/>
              </w:rPr>
            </w:pPr>
            <w:r w:rsidRPr="00FF351C">
              <w:rPr>
                <w:rFonts w:asciiTheme="majorBidi" w:hAnsiTheme="majorBidi" w:cstheme="majorBidi"/>
                <w:b/>
                <w:bCs/>
                <w:color w:val="000000"/>
                <w:sz w:val="16"/>
                <w:szCs w:val="16"/>
              </w:rPr>
              <w:t>115.30%</w:t>
            </w:r>
          </w:p>
        </w:tc>
        <w:tc>
          <w:tcPr>
            <w:tcW w:w="236" w:type="dxa"/>
            <w:vAlign w:val="center"/>
            <w:hideMark/>
          </w:tcPr>
          <w:p w14:paraId="5E4F90DF" w14:textId="77777777" w:rsidR="001B721D" w:rsidRDefault="001B721D">
            <w:pPr>
              <w:rPr>
                <w:sz w:val="20"/>
                <w:szCs w:val="20"/>
              </w:rPr>
            </w:pPr>
          </w:p>
        </w:tc>
      </w:tr>
    </w:tbl>
    <w:p w14:paraId="101DE8BF" w14:textId="1DC379DC" w:rsidR="00360849" w:rsidRDefault="00360849" w:rsidP="00360849">
      <w:pPr>
        <w:ind w:right="547"/>
        <w:rPr>
          <w:color w:val="FF0000"/>
          <w:sz w:val="28"/>
          <w:szCs w:val="28"/>
          <w:lang w:val="it-IT"/>
        </w:rPr>
      </w:pPr>
    </w:p>
    <w:p w14:paraId="2A47C0FD" w14:textId="3C8D250F" w:rsidR="00360849" w:rsidRPr="00826B66" w:rsidRDefault="00360849" w:rsidP="00360849">
      <w:pPr>
        <w:spacing w:after="200" w:line="276" w:lineRule="auto"/>
        <w:rPr>
          <w:color w:val="FF0000"/>
          <w:sz w:val="28"/>
          <w:szCs w:val="28"/>
          <w:lang w:val="it-IT"/>
        </w:rPr>
      </w:pPr>
      <w:r>
        <w:rPr>
          <w:color w:val="FF0000"/>
          <w:sz w:val="28"/>
          <w:szCs w:val="28"/>
          <w:lang w:val="it-IT"/>
        </w:rPr>
        <w:br w:type="page"/>
      </w:r>
    </w:p>
    <w:p w14:paraId="00F3584D" w14:textId="5CE8B395" w:rsidR="007F1C1C" w:rsidRPr="00EF6031" w:rsidRDefault="007F1C1C" w:rsidP="009F2145">
      <w:pPr>
        <w:pStyle w:val="Titlu1"/>
        <w:numPr>
          <w:ilvl w:val="0"/>
          <w:numId w:val="33"/>
        </w:numPr>
      </w:pPr>
      <w:bookmarkStart w:id="47" w:name="_Toc158960405"/>
      <w:r w:rsidRPr="00EF6031">
        <w:lastRenderedPageBreak/>
        <w:t>Procesul de colectare a veniturilor</w:t>
      </w:r>
      <w:bookmarkEnd w:id="47"/>
      <w:r w:rsidR="000A56EC">
        <w:t>.</w:t>
      </w:r>
    </w:p>
    <w:p w14:paraId="128F2EEF" w14:textId="77777777" w:rsidR="007F1C1C" w:rsidRPr="00826B66" w:rsidRDefault="007F1C1C" w:rsidP="00B20E85">
      <w:pPr>
        <w:autoSpaceDE w:val="0"/>
        <w:autoSpaceDN w:val="0"/>
        <w:adjustRightInd w:val="0"/>
        <w:ind w:left="360" w:right="540"/>
        <w:rPr>
          <w:color w:val="FF0000"/>
          <w:sz w:val="28"/>
          <w:szCs w:val="28"/>
          <w:lang w:val="ro-RO"/>
        </w:rPr>
      </w:pPr>
    </w:p>
    <w:p w14:paraId="1A0839B4" w14:textId="3C51E5E7" w:rsidR="007F1C1C" w:rsidRPr="00B5651A" w:rsidRDefault="007F1C1C" w:rsidP="0037096D">
      <w:pPr>
        <w:tabs>
          <w:tab w:val="left" w:pos="8820"/>
        </w:tabs>
        <w:autoSpaceDE w:val="0"/>
        <w:autoSpaceDN w:val="0"/>
        <w:adjustRightInd w:val="0"/>
        <w:ind w:firstLine="720"/>
        <w:jc w:val="both"/>
        <w:rPr>
          <w:sz w:val="28"/>
          <w:szCs w:val="28"/>
          <w:lang w:val="ro-RO"/>
        </w:rPr>
      </w:pPr>
      <w:r w:rsidRPr="00B5651A">
        <w:rPr>
          <w:sz w:val="28"/>
          <w:szCs w:val="28"/>
          <w:lang w:val="ro-RO"/>
        </w:rPr>
        <w:t>Tehnologiile sunt în schimbare. Situa</w:t>
      </w:r>
      <w:r w:rsidR="00B75515" w:rsidRPr="00B5651A">
        <w:rPr>
          <w:sz w:val="28"/>
          <w:szCs w:val="28"/>
          <w:lang w:val="ro-RO"/>
        </w:rPr>
        <w:t>ț</w:t>
      </w:r>
      <w:r w:rsidRPr="00B5651A">
        <w:rPr>
          <w:sz w:val="28"/>
          <w:szCs w:val="28"/>
          <w:lang w:val="ro-RO"/>
        </w:rPr>
        <w:t xml:space="preserve">iile </w:t>
      </w:r>
      <w:r w:rsidR="00B75515" w:rsidRPr="00B5651A">
        <w:rPr>
          <w:sz w:val="28"/>
          <w:szCs w:val="28"/>
          <w:lang w:val="ro-RO"/>
        </w:rPr>
        <w:t>clienților</w:t>
      </w:r>
      <w:r w:rsidRPr="00B5651A">
        <w:rPr>
          <w:sz w:val="28"/>
          <w:szCs w:val="28"/>
          <w:lang w:val="ro-RO"/>
        </w:rPr>
        <w:t xml:space="preserve">, </w:t>
      </w:r>
      <w:r w:rsidR="00B75515" w:rsidRPr="00B5651A">
        <w:rPr>
          <w:sz w:val="28"/>
          <w:szCs w:val="28"/>
          <w:lang w:val="ro-RO"/>
        </w:rPr>
        <w:t>preferințele</w:t>
      </w:r>
      <w:r w:rsidRPr="00B5651A">
        <w:rPr>
          <w:sz w:val="28"/>
          <w:szCs w:val="28"/>
          <w:lang w:val="ro-RO"/>
        </w:rPr>
        <w:t xml:space="preserve"> </w:t>
      </w:r>
      <w:r w:rsidR="00B75515" w:rsidRPr="00B5651A">
        <w:rPr>
          <w:sz w:val="28"/>
          <w:szCs w:val="28"/>
          <w:lang w:val="ro-RO"/>
        </w:rPr>
        <w:t>ș</w:t>
      </w:r>
      <w:r w:rsidRPr="00B5651A">
        <w:rPr>
          <w:sz w:val="28"/>
          <w:szCs w:val="28"/>
          <w:lang w:val="ro-RO"/>
        </w:rPr>
        <w:t>i comportamentul se schimb</w:t>
      </w:r>
      <w:r w:rsidR="00B75515" w:rsidRPr="00B5651A">
        <w:rPr>
          <w:sz w:val="28"/>
          <w:szCs w:val="28"/>
          <w:lang w:val="ro-RO"/>
        </w:rPr>
        <w:t>ă</w:t>
      </w:r>
      <w:r w:rsidRPr="00B5651A">
        <w:rPr>
          <w:sz w:val="28"/>
          <w:szCs w:val="28"/>
          <w:lang w:val="ro-RO"/>
        </w:rPr>
        <w:t xml:space="preserve">. Societatea este în schimbare. </w:t>
      </w:r>
      <w:r w:rsidR="00B75515" w:rsidRPr="00B5651A">
        <w:rPr>
          <w:sz w:val="28"/>
          <w:szCs w:val="28"/>
          <w:lang w:val="ro-RO"/>
        </w:rPr>
        <w:t>Tranzacțiile</w:t>
      </w:r>
      <w:r w:rsidRPr="00B5651A">
        <w:rPr>
          <w:sz w:val="28"/>
          <w:szCs w:val="28"/>
          <w:lang w:val="ro-RO"/>
        </w:rPr>
        <w:t xml:space="preserve"> în numerar sunt înlocuite treptat cu </w:t>
      </w:r>
      <w:r w:rsidR="00B75515" w:rsidRPr="00B5651A">
        <w:rPr>
          <w:sz w:val="28"/>
          <w:szCs w:val="28"/>
          <w:lang w:val="ro-RO"/>
        </w:rPr>
        <w:t>tranzacțiile</w:t>
      </w:r>
      <w:r w:rsidRPr="00B5651A">
        <w:rPr>
          <w:sz w:val="28"/>
          <w:szCs w:val="28"/>
          <w:lang w:val="ro-RO"/>
        </w:rPr>
        <w:t xml:space="preserve"> bancare. </w:t>
      </w:r>
    </w:p>
    <w:p w14:paraId="489A7A2E" w14:textId="6F6EE7F9" w:rsidR="007F1C1C" w:rsidRPr="00B5651A" w:rsidRDefault="007F1C1C" w:rsidP="0037096D">
      <w:pPr>
        <w:tabs>
          <w:tab w:val="left" w:pos="8820"/>
        </w:tabs>
        <w:autoSpaceDE w:val="0"/>
        <w:autoSpaceDN w:val="0"/>
        <w:adjustRightInd w:val="0"/>
        <w:ind w:firstLine="720"/>
        <w:jc w:val="both"/>
        <w:rPr>
          <w:sz w:val="28"/>
          <w:szCs w:val="28"/>
          <w:lang w:val="ro-RO"/>
        </w:rPr>
      </w:pPr>
      <w:r w:rsidRPr="00B5651A">
        <w:rPr>
          <w:sz w:val="28"/>
          <w:szCs w:val="28"/>
          <w:lang w:val="ro-RO"/>
        </w:rPr>
        <w:t xml:space="preserve">Aquatim </w:t>
      </w:r>
      <w:r w:rsidR="00B75515" w:rsidRPr="00B5651A">
        <w:rPr>
          <w:sz w:val="28"/>
          <w:szCs w:val="28"/>
          <w:lang w:val="ro-RO"/>
        </w:rPr>
        <w:t xml:space="preserve">SA </w:t>
      </w:r>
      <w:r w:rsidRPr="00B5651A">
        <w:rPr>
          <w:sz w:val="28"/>
          <w:szCs w:val="28"/>
          <w:lang w:val="ro-RO"/>
        </w:rPr>
        <w:t>trebuie s</w:t>
      </w:r>
      <w:r w:rsidR="00B75515" w:rsidRPr="00B5651A">
        <w:rPr>
          <w:sz w:val="28"/>
          <w:szCs w:val="28"/>
          <w:lang w:val="ro-RO"/>
        </w:rPr>
        <w:t>ă</w:t>
      </w:r>
      <w:r w:rsidRPr="00B5651A">
        <w:rPr>
          <w:sz w:val="28"/>
          <w:szCs w:val="28"/>
          <w:lang w:val="ro-RO"/>
        </w:rPr>
        <w:t xml:space="preserve"> revizuiasc</w:t>
      </w:r>
      <w:r w:rsidR="00B75515" w:rsidRPr="00B5651A">
        <w:rPr>
          <w:sz w:val="28"/>
          <w:szCs w:val="28"/>
          <w:lang w:val="ro-RO"/>
        </w:rPr>
        <w:t>ă</w:t>
      </w:r>
      <w:r w:rsidRPr="00B5651A">
        <w:rPr>
          <w:sz w:val="28"/>
          <w:szCs w:val="28"/>
          <w:lang w:val="ro-RO"/>
        </w:rPr>
        <w:t xml:space="preserve"> periodic dac</w:t>
      </w:r>
      <w:r w:rsidR="00B75515" w:rsidRPr="00B5651A">
        <w:rPr>
          <w:sz w:val="28"/>
          <w:szCs w:val="28"/>
          <w:lang w:val="ro-RO"/>
        </w:rPr>
        <w:t>ă</w:t>
      </w:r>
      <w:r w:rsidRPr="00B5651A">
        <w:rPr>
          <w:sz w:val="28"/>
          <w:szCs w:val="28"/>
          <w:lang w:val="ro-RO"/>
        </w:rPr>
        <w:t xml:space="preserve"> sistemele de colectare a veniturilor sunt înc</w:t>
      </w:r>
      <w:r w:rsidR="00B75515" w:rsidRPr="00B5651A">
        <w:rPr>
          <w:sz w:val="28"/>
          <w:szCs w:val="28"/>
          <w:lang w:val="ro-RO"/>
        </w:rPr>
        <w:t>ă</w:t>
      </w:r>
      <w:r w:rsidRPr="00B5651A">
        <w:rPr>
          <w:sz w:val="28"/>
          <w:szCs w:val="28"/>
          <w:lang w:val="ro-RO"/>
        </w:rPr>
        <w:t xml:space="preserve"> adecvate </w:t>
      </w:r>
      <w:r w:rsidR="00B75515" w:rsidRPr="00B5651A">
        <w:rPr>
          <w:sz w:val="28"/>
          <w:szCs w:val="28"/>
          <w:lang w:val="ro-RO"/>
        </w:rPr>
        <w:t>ș</w:t>
      </w:r>
      <w:r w:rsidRPr="00B5651A">
        <w:rPr>
          <w:sz w:val="28"/>
          <w:szCs w:val="28"/>
          <w:lang w:val="ro-RO"/>
        </w:rPr>
        <w:t xml:space="preserve">i adaptate la cererile </w:t>
      </w:r>
      <w:r w:rsidR="00B75515" w:rsidRPr="00B5651A">
        <w:rPr>
          <w:sz w:val="28"/>
          <w:szCs w:val="28"/>
          <w:lang w:val="ro-RO"/>
        </w:rPr>
        <w:t>ș</w:t>
      </w:r>
      <w:r w:rsidRPr="00B5651A">
        <w:rPr>
          <w:sz w:val="28"/>
          <w:szCs w:val="28"/>
          <w:lang w:val="ro-RO"/>
        </w:rPr>
        <w:t xml:space="preserve">i </w:t>
      </w:r>
      <w:r w:rsidR="00B75515" w:rsidRPr="00B5651A">
        <w:rPr>
          <w:sz w:val="28"/>
          <w:szCs w:val="28"/>
          <w:lang w:val="ro-RO"/>
        </w:rPr>
        <w:t>posibilitățile</w:t>
      </w:r>
      <w:r w:rsidRPr="00B5651A">
        <w:rPr>
          <w:sz w:val="28"/>
          <w:szCs w:val="28"/>
          <w:lang w:val="ro-RO"/>
        </w:rPr>
        <w:t xml:space="preserve"> moderne.</w:t>
      </w:r>
    </w:p>
    <w:p w14:paraId="694E195A" w14:textId="180D3354" w:rsidR="007F1C1C" w:rsidRPr="00B5651A" w:rsidRDefault="007F1C1C" w:rsidP="0037096D">
      <w:pPr>
        <w:tabs>
          <w:tab w:val="left" w:pos="8820"/>
        </w:tabs>
        <w:autoSpaceDE w:val="0"/>
        <w:autoSpaceDN w:val="0"/>
        <w:adjustRightInd w:val="0"/>
        <w:ind w:firstLine="720"/>
        <w:jc w:val="both"/>
        <w:rPr>
          <w:sz w:val="28"/>
          <w:szCs w:val="28"/>
          <w:lang w:val="ro-RO"/>
        </w:rPr>
      </w:pPr>
      <w:r w:rsidRPr="00B5651A">
        <w:rPr>
          <w:sz w:val="28"/>
          <w:szCs w:val="28"/>
          <w:lang w:val="ro-RO"/>
        </w:rPr>
        <w:t>A</w:t>
      </w:r>
      <w:r w:rsidR="009A3D6F" w:rsidRPr="00B5651A">
        <w:rPr>
          <w:sz w:val="28"/>
          <w:szCs w:val="28"/>
          <w:lang w:val="ro-RO"/>
        </w:rPr>
        <w:t>quatim</w:t>
      </w:r>
      <w:r w:rsidR="00B75515" w:rsidRPr="00B5651A">
        <w:rPr>
          <w:sz w:val="28"/>
          <w:szCs w:val="28"/>
          <w:lang w:val="ro-RO"/>
        </w:rPr>
        <w:t xml:space="preserve"> SA</w:t>
      </w:r>
      <w:r w:rsidRPr="00B5651A">
        <w:rPr>
          <w:sz w:val="28"/>
          <w:szCs w:val="28"/>
          <w:lang w:val="ro-RO"/>
        </w:rPr>
        <w:t xml:space="preserve"> </w:t>
      </w:r>
      <w:r w:rsidR="00B75515" w:rsidRPr="00B5651A">
        <w:rPr>
          <w:sz w:val="28"/>
          <w:szCs w:val="28"/>
          <w:lang w:val="ro-RO"/>
        </w:rPr>
        <w:t xml:space="preserve">încearcă </w:t>
      </w:r>
      <w:r w:rsidRPr="00B5651A">
        <w:rPr>
          <w:sz w:val="28"/>
          <w:szCs w:val="28"/>
          <w:lang w:val="ro-RO"/>
        </w:rPr>
        <w:t>s</w:t>
      </w:r>
      <w:r w:rsidR="00B75515" w:rsidRPr="00B5651A">
        <w:rPr>
          <w:sz w:val="28"/>
          <w:szCs w:val="28"/>
          <w:lang w:val="ro-RO"/>
        </w:rPr>
        <w:t>ă</w:t>
      </w:r>
      <w:r w:rsidRPr="00B5651A">
        <w:rPr>
          <w:sz w:val="28"/>
          <w:szCs w:val="28"/>
          <w:lang w:val="ro-RO"/>
        </w:rPr>
        <w:t xml:space="preserve"> vin</w:t>
      </w:r>
      <w:r w:rsidR="00B75515" w:rsidRPr="00B5651A">
        <w:rPr>
          <w:sz w:val="28"/>
          <w:szCs w:val="28"/>
          <w:lang w:val="ro-RO"/>
        </w:rPr>
        <w:t>ă</w:t>
      </w:r>
      <w:r w:rsidRPr="00B5651A">
        <w:rPr>
          <w:sz w:val="28"/>
          <w:szCs w:val="28"/>
          <w:lang w:val="ro-RO"/>
        </w:rPr>
        <w:t xml:space="preserve"> </w:t>
      </w:r>
      <w:r w:rsidR="00B75515" w:rsidRPr="00B5651A">
        <w:rPr>
          <w:sz w:val="28"/>
          <w:szCs w:val="28"/>
          <w:lang w:val="ro-RO"/>
        </w:rPr>
        <w:t>î</w:t>
      </w:r>
      <w:r w:rsidRPr="00B5651A">
        <w:rPr>
          <w:sz w:val="28"/>
          <w:szCs w:val="28"/>
          <w:lang w:val="ro-RO"/>
        </w:rPr>
        <w:t xml:space="preserve">n </w:t>
      </w:r>
      <w:r w:rsidR="00B75515" w:rsidRPr="00B5651A">
        <w:rPr>
          <w:sz w:val="28"/>
          <w:szCs w:val="28"/>
          <w:lang w:val="ro-RO"/>
        </w:rPr>
        <w:t>întâmpinarea</w:t>
      </w:r>
      <w:r w:rsidRPr="00B5651A">
        <w:rPr>
          <w:sz w:val="28"/>
          <w:szCs w:val="28"/>
          <w:lang w:val="ro-RO"/>
        </w:rPr>
        <w:t xml:space="preserve"> </w:t>
      </w:r>
      <w:r w:rsidR="00B75515" w:rsidRPr="00B5651A">
        <w:rPr>
          <w:sz w:val="28"/>
          <w:szCs w:val="28"/>
          <w:lang w:val="ro-RO"/>
        </w:rPr>
        <w:t>clienților</w:t>
      </w:r>
      <w:r w:rsidRPr="00B5651A">
        <w:rPr>
          <w:sz w:val="28"/>
          <w:szCs w:val="28"/>
          <w:lang w:val="ro-RO"/>
        </w:rPr>
        <w:t xml:space="preserve"> prin diversificarea  </w:t>
      </w:r>
      <w:r w:rsidR="00B75515" w:rsidRPr="00B5651A">
        <w:rPr>
          <w:sz w:val="28"/>
          <w:szCs w:val="28"/>
          <w:lang w:val="ro-RO"/>
        </w:rPr>
        <w:t>modalităților</w:t>
      </w:r>
      <w:r w:rsidRPr="00B5651A">
        <w:rPr>
          <w:sz w:val="28"/>
          <w:szCs w:val="28"/>
          <w:lang w:val="ro-RO"/>
        </w:rPr>
        <w:t xml:space="preserve"> de comunicare: telefon, </w:t>
      </w:r>
      <w:r w:rsidR="00B75515" w:rsidRPr="00B5651A">
        <w:rPr>
          <w:sz w:val="28"/>
          <w:szCs w:val="28"/>
          <w:lang w:val="ro-RO"/>
        </w:rPr>
        <w:t>i</w:t>
      </w:r>
      <w:r w:rsidRPr="00B5651A">
        <w:rPr>
          <w:sz w:val="28"/>
          <w:szCs w:val="28"/>
          <w:lang w:val="ro-RO"/>
        </w:rPr>
        <w:t xml:space="preserve">nternet. Prin </w:t>
      </w:r>
      <w:r w:rsidR="00B75515" w:rsidRPr="00B5651A">
        <w:rPr>
          <w:sz w:val="28"/>
          <w:szCs w:val="28"/>
          <w:lang w:val="ro-RO"/>
        </w:rPr>
        <w:t>aplicațiile</w:t>
      </w:r>
      <w:r w:rsidRPr="00B5651A">
        <w:rPr>
          <w:sz w:val="28"/>
          <w:szCs w:val="28"/>
          <w:lang w:val="ro-RO"/>
        </w:rPr>
        <w:t xml:space="preserve"> IT&amp;C din cadrul </w:t>
      </w:r>
      <w:r w:rsidR="00B75515" w:rsidRPr="00B5651A">
        <w:rPr>
          <w:sz w:val="28"/>
          <w:szCs w:val="28"/>
          <w:lang w:val="ro-RO"/>
        </w:rPr>
        <w:t>societății</w:t>
      </w:r>
      <w:r w:rsidRPr="00B5651A">
        <w:rPr>
          <w:sz w:val="28"/>
          <w:szCs w:val="28"/>
          <w:lang w:val="ro-RO"/>
        </w:rPr>
        <w:t xml:space="preserve"> </w:t>
      </w:r>
      <w:r w:rsidR="007C40F6">
        <w:rPr>
          <w:sz w:val="28"/>
          <w:szCs w:val="28"/>
          <w:lang w:val="ro-RO"/>
        </w:rPr>
        <w:t xml:space="preserve">, aceasta </w:t>
      </w:r>
      <w:r w:rsidRPr="00B5651A">
        <w:rPr>
          <w:sz w:val="28"/>
          <w:szCs w:val="28"/>
          <w:lang w:val="ro-RO"/>
        </w:rPr>
        <w:t>po</w:t>
      </w:r>
      <w:r w:rsidR="007C40F6">
        <w:rPr>
          <w:sz w:val="28"/>
          <w:szCs w:val="28"/>
          <w:lang w:val="ro-RO"/>
        </w:rPr>
        <w:t>ate</w:t>
      </w:r>
      <w:r w:rsidRPr="00B5651A">
        <w:rPr>
          <w:sz w:val="28"/>
          <w:szCs w:val="28"/>
          <w:lang w:val="ro-RO"/>
        </w:rPr>
        <w:t xml:space="preserve"> pune la </w:t>
      </w:r>
      <w:r w:rsidR="00B75515" w:rsidRPr="00B5651A">
        <w:rPr>
          <w:sz w:val="28"/>
          <w:szCs w:val="28"/>
          <w:lang w:val="ro-RO"/>
        </w:rPr>
        <w:t>dispoziți</w:t>
      </w:r>
      <w:r w:rsidR="007C40F6">
        <w:rPr>
          <w:sz w:val="28"/>
          <w:szCs w:val="28"/>
          <w:lang w:val="ro-RO"/>
        </w:rPr>
        <w:t>a clienților</w:t>
      </w:r>
      <w:r w:rsidRPr="00B5651A">
        <w:rPr>
          <w:sz w:val="28"/>
          <w:szCs w:val="28"/>
          <w:lang w:val="ro-RO"/>
        </w:rPr>
        <w:t xml:space="preserve"> </w:t>
      </w:r>
      <w:r w:rsidR="00B75515" w:rsidRPr="00B5651A">
        <w:rPr>
          <w:sz w:val="28"/>
          <w:szCs w:val="28"/>
          <w:lang w:val="ro-RO"/>
        </w:rPr>
        <w:t>informațiile</w:t>
      </w:r>
      <w:r w:rsidRPr="00B5651A">
        <w:rPr>
          <w:sz w:val="28"/>
          <w:szCs w:val="28"/>
          <w:lang w:val="ro-RO"/>
        </w:rPr>
        <w:t xml:space="preserve"> dorite, în </w:t>
      </w:r>
      <w:r w:rsidR="00B75515" w:rsidRPr="00B5651A">
        <w:rPr>
          <w:sz w:val="28"/>
          <w:szCs w:val="28"/>
          <w:lang w:val="ro-RO"/>
        </w:rPr>
        <w:t>locația</w:t>
      </w:r>
      <w:r w:rsidRPr="00B5651A">
        <w:rPr>
          <w:sz w:val="28"/>
          <w:szCs w:val="28"/>
          <w:lang w:val="ro-RO"/>
        </w:rPr>
        <w:t xml:space="preserve"> dorit</w:t>
      </w:r>
      <w:r w:rsidR="00B75515" w:rsidRPr="00B5651A">
        <w:rPr>
          <w:sz w:val="28"/>
          <w:szCs w:val="28"/>
          <w:lang w:val="ro-RO"/>
        </w:rPr>
        <w:t>ă</w:t>
      </w:r>
      <w:r w:rsidRPr="00B5651A">
        <w:rPr>
          <w:sz w:val="28"/>
          <w:szCs w:val="28"/>
          <w:lang w:val="ro-RO"/>
        </w:rPr>
        <w:t xml:space="preserve">: oamenii nu mai sunt </w:t>
      </w:r>
      <w:r w:rsidR="00B75515" w:rsidRPr="00B5651A">
        <w:rPr>
          <w:sz w:val="28"/>
          <w:szCs w:val="28"/>
          <w:lang w:val="ro-RO"/>
        </w:rPr>
        <w:t>nevoiți</w:t>
      </w:r>
      <w:r w:rsidRPr="00B5651A">
        <w:rPr>
          <w:sz w:val="28"/>
          <w:szCs w:val="28"/>
          <w:lang w:val="ro-RO"/>
        </w:rPr>
        <w:t xml:space="preserve"> s</w:t>
      </w:r>
      <w:r w:rsidR="00B75515" w:rsidRPr="00B5651A">
        <w:rPr>
          <w:sz w:val="28"/>
          <w:szCs w:val="28"/>
          <w:lang w:val="ro-RO"/>
        </w:rPr>
        <w:t>ă</w:t>
      </w:r>
      <w:r w:rsidRPr="00B5651A">
        <w:rPr>
          <w:sz w:val="28"/>
          <w:szCs w:val="28"/>
          <w:lang w:val="ro-RO"/>
        </w:rPr>
        <w:t xml:space="preserve"> transfere </w:t>
      </w:r>
      <w:r w:rsidR="00B75515" w:rsidRPr="00B5651A">
        <w:rPr>
          <w:sz w:val="28"/>
          <w:szCs w:val="28"/>
          <w:lang w:val="ro-RO"/>
        </w:rPr>
        <w:t>informații</w:t>
      </w:r>
      <w:r w:rsidRPr="00B5651A">
        <w:rPr>
          <w:sz w:val="28"/>
          <w:szCs w:val="28"/>
          <w:lang w:val="ro-RO"/>
        </w:rPr>
        <w:t xml:space="preserve"> dintr-un loc în altul, sistemele informatice vor face acest lucru.</w:t>
      </w:r>
    </w:p>
    <w:p w14:paraId="742F83BC" w14:textId="0BC195B7" w:rsidR="007F1C1C" w:rsidRPr="00B5651A" w:rsidRDefault="007F1C1C" w:rsidP="0037096D">
      <w:pPr>
        <w:tabs>
          <w:tab w:val="left" w:pos="8820"/>
        </w:tabs>
        <w:jc w:val="both"/>
        <w:rPr>
          <w:sz w:val="28"/>
          <w:szCs w:val="28"/>
          <w:lang w:val="ro-RO"/>
        </w:rPr>
      </w:pPr>
      <w:r w:rsidRPr="00B5651A">
        <w:rPr>
          <w:sz w:val="28"/>
          <w:szCs w:val="28"/>
          <w:lang w:val="ro-RO"/>
        </w:rPr>
        <w:t xml:space="preserve">           De-a lungul timpului, compania de apă a pus la dispoziția clienților metode diversificate de plată, fără perceperea vreunui comision</w:t>
      </w:r>
      <w:r w:rsidR="00B2361C">
        <w:rPr>
          <w:sz w:val="28"/>
          <w:szCs w:val="28"/>
          <w:lang w:val="ro-RO"/>
        </w:rPr>
        <w:t>,</w:t>
      </w:r>
      <w:r w:rsidRPr="00B5651A">
        <w:rPr>
          <w:sz w:val="28"/>
          <w:szCs w:val="28"/>
          <w:lang w:val="ro-RO"/>
        </w:rPr>
        <w:t xml:space="preserve"> </w:t>
      </w:r>
      <w:r w:rsidR="00B75515" w:rsidRPr="00B5651A">
        <w:rPr>
          <w:sz w:val="28"/>
          <w:szCs w:val="28"/>
          <w:lang w:val="ro-RO"/>
        </w:rPr>
        <w:t>î</w:t>
      </w:r>
      <w:r w:rsidRPr="00B5651A">
        <w:rPr>
          <w:sz w:val="28"/>
          <w:szCs w:val="28"/>
          <w:lang w:val="ro-RO"/>
        </w:rPr>
        <w:t xml:space="preserve">ntre care cel mai recent </w:t>
      </w:r>
      <w:r w:rsidR="00B2361C">
        <w:rPr>
          <w:sz w:val="28"/>
          <w:szCs w:val="28"/>
          <w:lang w:val="ro-RO"/>
        </w:rPr>
        <w:t>ș</w:t>
      </w:r>
      <w:r w:rsidRPr="00B5651A">
        <w:rPr>
          <w:sz w:val="28"/>
          <w:szCs w:val="28"/>
          <w:lang w:val="ro-RO"/>
        </w:rPr>
        <w:t xml:space="preserve">i comod - plata </w:t>
      </w:r>
      <w:r w:rsidRPr="00B5651A">
        <w:rPr>
          <w:sz w:val="28"/>
          <w:szCs w:val="28"/>
          <w:bdr w:val="none" w:sz="0" w:space="0" w:color="auto" w:frame="1"/>
          <w:lang w:val="ro-RO"/>
        </w:rPr>
        <w:t>on-line</w:t>
      </w:r>
      <w:r w:rsidRPr="00B5651A">
        <w:rPr>
          <w:sz w:val="28"/>
          <w:szCs w:val="28"/>
          <w:lang w:val="ro-RO"/>
        </w:rPr>
        <w:t>, direct de pe site-ul societății.</w:t>
      </w:r>
    </w:p>
    <w:p w14:paraId="5DDDAEAB" w14:textId="47E9F65B" w:rsidR="007F1C1C" w:rsidRPr="00B5651A" w:rsidRDefault="007F1C1C" w:rsidP="0037096D">
      <w:pPr>
        <w:tabs>
          <w:tab w:val="left" w:pos="8820"/>
        </w:tabs>
        <w:jc w:val="both"/>
        <w:rPr>
          <w:sz w:val="28"/>
          <w:szCs w:val="28"/>
          <w:lang w:val="ro-RO"/>
        </w:rPr>
      </w:pPr>
      <w:r w:rsidRPr="00B5651A">
        <w:rPr>
          <w:sz w:val="28"/>
          <w:szCs w:val="28"/>
          <w:lang w:val="ro-RO"/>
        </w:rPr>
        <w:t xml:space="preserve">Plata facturii se poate </w:t>
      </w:r>
      <w:r w:rsidR="00B2361C">
        <w:rPr>
          <w:sz w:val="28"/>
          <w:szCs w:val="28"/>
          <w:lang w:val="ro-RO"/>
        </w:rPr>
        <w:t>efectua</w:t>
      </w:r>
      <w:r w:rsidRPr="00B5651A">
        <w:rPr>
          <w:sz w:val="28"/>
          <w:szCs w:val="28"/>
          <w:lang w:val="ro-RO"/>
        </w:rPr>
        <w:t>:</w:t>
      </w:r>
    </w:p>
    <w:p w14:paraId="1C82BB34" w14:textId="5B5CB56F"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la casieriile </w:t>
      </w:r>
      <w:r w:rsidR="00B75515" w:rsidRPr="00B5651A">
        <w:rPr>
          <w:rFonts w:ascii="Times New Roman" w:hAnsi="Times New Roman"/>
          <w:sz w:val="28"/>
          <w:szCs w:val="28"/>
          <w:lang w:val="ro-RO"/>
        </w:rPr>
        <w:t>societății,</w:t>
      </w:r>
      <w:r w:rsidRPr="00B5651A">
        <w:rPr>
          <w:rFonts w:ascii="Times New Roman" w:hAnsi="Times New Roman"/>
          <w:sz w:val="28"/>
          <w:szCs w:val="28"/>
          <w:lang w:val="ro-RO"/>
        </w:rPr>
        <w:t xml:space="preserve"> </w:t>
      </w:r>
      <w:r w:rsidR="00B75515" w:rsidRPr="00B5651A">
        <w:rPr>
          <w:rFonts w:ascii="Times New Roman" w:hAnsi="Times New Roman"/>
          <w:sz w:val="28"/>
          <w:szCs w:val="28"/>
          <w:lang w:val="ro-RO"/>
        </w:rPr>
        <w:t>î</w:t>
      </w:r>
      <w:r w:rsidRPr="00B5651A">
        <w:rPr>
          <w:rFonts w:ascii="Times New Roman" w:hAnsi="Times New Roman"/>
          <w:sz w:val="28"/>
          <w:szCs w:val="28"/>
          <w:lang w:val="ro-RO"/>
        </w:rPr>
        <w:t xml:space="preserve">n numerar </w:t>
      </w:r>
      <w:r w:rsidR="00B75515" w:rsidRPr="00B5651A">
        <w:rPr>
          <w:rFonts w:ascii="Times New Roman" w:hAnsi="Times New Roman"/>
          <w:sz w:val="28"/>
          <w:szCs w:val="28"/>
          <w:lang w:val="ro-RO"/>
        </w:rPr>
        <w:t>ș</w:t>
      </w:r>
      <w:r w:rsidRPr="00B5651A">
        <w:rPr>
          <w:rFonts w:ascii="Times New Roman" w:hAnsi="Times New Roman"/>
          <w:sz w:val="28"/>
          <w:szCs w:val="28"/>
          <w:lang w:val="ro-RO"/>
        </w:rPr>
        <w:t>i prin POS;</w:t>
      </w:r>
    </w:p>
    <w:p w14:paraId="5E546EA3" w14:textId="3A297C55"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prin </w:t>
      </w:r>
      <w:proofErr w:type="spellStart"/>
      <w:r w:rsidRPr="00B5651A">
        <w:rPr>
          <w:rFonts w:ascii="Times New Roman" w:hAnsi="Times New Roman"/>
          <w:sz w:val="28"/>
          <w:szCs w:val="28"/>
          <w:lang w:val="ro-RO"/>
        </w:rPr>
        <w:t>reţelele</w:t>
      </w:r>
      <w:proofErr w:type="spellEnd"/>
      <w:r w:rsidRPr="00B5651A">
        <w:rPr>
          <w:rFonts w:ascii="Times New Roman" w:hAnsi="Times New Roman"/>
          <w:sz w:val="28"/>
          <w:szCs w:val="28"/>
          <w:lang w:val="ro-RO"/>
        </w:rPr>
        <w:t xml:space="preserve"> bancare;</w:t>
      </w:r>
    </w:p>
    <w:p w14:paraId="68255E9F" w14:textId="6493A50A"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la </w:t>
      </w:r>
      <w:proofErr w:type="spellStart"/>
      <w:r w:rsidRPr="00B5651A">
        <w:rPr>
          <w:rFonts w:ascii="Times New Roman" w:hAnsi="Times New Roman"/>
          <w:sz w:val="28"/>
          <w:szCs w:val="28"/>
          <w:lang w:val="ro-RO"/>
        </w:rPr>
        <w:t>unităţile</w:t>
      </w:r>
      <w:proofErr w:type="spellEnd"/>
      <w:r w:rsidRPr="00B5651A">
        <w:rPr>
          <w:rFonts w:ascii="Times New Roman" w:hAnsi="Times New Roman"/>
          <w:sz w:val="28"/>
          <w:szCs w:val="28"/>
          <w:lang w:val="ro-RO"/>
        </w:rPr>
        <w:t xml:space="preserve"> </w:t>
      </w:r>
      <w:proofErr w:type="spellStart"/>
      <w:r w:rsidRPr="00B5651A">
        <w:rPr>
          <w:rFonts w:ascii="Times New Roman" w:hAnsi="Times New Roman"/>
          <w:sz w:val="28"/>
          <w:szCs w:val="28"/>
          <w:lang w:val="ro-RO"/>
        </w:rPr>
        <w:t>poştale</w:t>
      </w:r>
      <w:proofErr w:type="spellEnd"/>
      <w:r w:rsidRPr="00B5651A">
        <w:rPr>
          <w:rFonts w:ascii="Times New Roman" w:hAnsi="Times New Roman"/>
          <w:sz w:val="28"/>
          <w:szCs w:val="28"/>
          <w:lang w:val="ro-RO"/>
        </w:rPr>
        <w:t xml:space="preserve"> </w:t>
      </w:r>
      <w:proofErr w:type="spellStart"/>
      <w:r w:rsidRPr="00B5651A">
        <w:rPr>
          <w:rFonts w:ascii="Times New Roman" w:hAnsi="Times New Roman"/>
          <w:sz w:val="28"/>
          <w:szCs w:val="28"/>
          <w:lang w:val="ro-RO"/>
        </w:rPr>
        <w:t>şi</w:t>
      </w:r>
      <w:proofErr w:type="spellEnd"/>
      <w:r w:rsidRPr="00B5651A">
        <w:rPr>
          <w:rFonts w:ascii="Times New Roman" w:hAnsi="Times New Roman"/>
          <w:sz w:val="28"/>
          <w:szCs w:val="28"/>
          <w:lang w:val="ro-RO"/>
        </w:rPr>
        <w:t xml:space="preserve"> la factorii </w:t>
      </w:r>
      <w:proofErr w:type="spellStart"/>
      <w:r w:rsidRPr="00B5651A">
        <w:rPr>
          <w:rFonts w:ascii="Times New Roman" w:hAnsi="Times New Roman"/>
          <w:sz w:val="28"/>
          <w:szCs w:val="28"/>
          <w:lang w:val="ro-RO"/>
        </w:rPr>
        <w:t>poştali</w:t>
      </w:r>
      <w:bookmarkStart w:id="48" w:name="_Hlk131485594"/>
      <w:proofErr w:type="spellEnd"/>
      <w:r w:rsidRPr="00B5651A">
        <w:rPr>
          <w:rFonts w:ascii="Times New Roman" w:hAnsi="Times New Roman"/>
          <w:sz w:val="28"/>
          <w:szCs w:val="28"/>
          <w:lang w:val="ro-RO"/>
        </w:rPr>
        <w:t>;</w:t>
      </w:r>
      <w:bookmarkEnd w:id="48"/>
    </w:p>
    <w:p w14:paraId="7CABD9D1" w14:textId="0F2F5A83"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la magazinele din </w:t>
      </w:r>
      <w:proofErr w:type="spellStart"/>
      <w:r w:rsidRPr="00B5651A">
        <w:rPr>
          <w:rFonts w:ascii="Times New Roman" w:hAnsi="Times New Roman"/>
          <w:sz w:val="28"/>
          <w:szCs w:val="28"/>
          <w:lang w:val="ro-RO"/>
        </w:rPr>
        <w:t>reţeaua</w:t>
      </w:r>
      <w:proofErr w:type="spellEnd"/>
      <w:r w:rsidRPr="00B5651A">
        <w:rPr>
          <w:rFonts w:ascii="Times New Roman" w:hAnsi="Times New Roman"/>
          <w:sz w:val="28"/>
          <w:szCs w:val="28"/>
          <w:lang w:val="ro-RO"/>
        </w:rPr>
        <w:t xml:space="preserve"> </w:t>
      </w:r>
      <w:proofErr w:type="spellStart"/>
      <w:r w:rsidRPr="00B5651A">
        <w:rPr>
          <w:rFonts w:ascii="Times New Roman" w:hAnsi="Times New Roman"/>
          <w:sz w:val="28"/>
          <w:szCs w:val="28"/>
          <w:lang w:val="ro-RO"/>
        </w:rPr>
        <w:t>PayPoint</w:t>
      </w:r>
      <w:proofErr w:type="spellEnd"/>
      <w:r w:rsidRPr="00B5651A">
        <w:rPr>
          <w:rFonts w:ascii="Times New Roman" w:hAnsi="Times New Roman"/>
          <w:sz w:val="28"/>
          <w:szCs w:val="28"/>
          <w:lang w:val="ro-RO"/>
        </w:rPr>
        <w:t xml:space="preserve">; </w:t>
      </w:r>
    </w:p>
    <w:p w14:paraId="67D021E2" w14:textId="26AFF9F4"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la centrele de plăți un-doi ale Mobile Distribution;</w:t>
      </w:r>
    </w:p>
    <w:p w14:paraId="36B0B7CA" w14:textId="3B748E88"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prin intermediul serviciului </w:t>
      </w:r>
      <w:proofErr w:type="spellStart"/>
      <w:r w:rsidRPr="00B5651A">
        <w:rPr>
          <w:rFonts w:ascii="Times New Roman" w:hAnsi="Times New Roman"/>
          <w:sz w:val="28"/>
          <w:szCs w:val="28"/>
          <w:lang w:val="ro-RO"/>
        </w:rPr>
        <w:t>Westaco</w:t>
      </w:r>
      <w:proofErr w:type="spellEnd"/>
      <w:r w:rsidRPr="00B5651A">
        <w:rPr>
          <w:rFonts w:ascii="Times New Roman" w:hAnsi="Times New Roman"/>
          <w:sz w:val="28"/>
          <w:szCs w:val="28"/>
          <w:lang w:val="ro-RO"/>
        </w:rPr>
        <w:t xml:space="preserve"> Express, disponibil în stațiile OMV</w:t>
      </w:r>
      <w:r w:rsidR="00B2361C" w:rsidRPr="00B5651A">
        <w:rPr>
          <w:rFonts w:ascii="Times New Roman" w:hAnsi="Times New Roman"/>
          <w:sz w:val="28"/>
          <w:szCs w:val="28"/>
          <w:lang w:val="ro-RO"/>
        </w:rPr>
        <w:t>;</w:t>
      </w:r>
    </w:p>
    <w:p w14:paraId="34878E4F" w14:textId="63CE435B" w:rsidR="007F1C1C" w:rsidRPr="00B5651A" w:rsidRDefault="007F1C1C" w:rsidP="00F8312D">
      <w:pPr>
        <w:pStyle w:val="Listparagraf"/>
        <w:tabs>
          <w:tab w:val="left" w:pos="8820"/>
        </w:tabs>
        <w:spacing w:after="0"/>
        <w:jc w:val="both"/>
        <w:rPr>
          <w:rFonts w:ascii="Times New Roman" w:hAnsi="Times New Roman"/>
          <w:sz w:val="28"/>
          <w:szCs w:val="28"/>
          <w:lang w:val="ro-RO"/>
        </w:rPr>
      </w:pPr>
      <w:r w:rsidRPr="00B5651A">
        <w:rPr>
          <w:rFonts w:ascii="Times New Roman" w:hAnsi="Times New Roman"/>
          <w:sz w:val="28"/>
          <w:szCs w:val="28"/>
          <w:lang w:val="ro-RO"/>
        </w:rPr>
        <w:t>-</w:t>
      </w:r>
      <w:r w:rsidR="00B75515" w:rsidRPr="00B5651A">
        <w:rPr>
          <w:rFonts w:ascii="Times New Roman" w:hAnsi="Times New Roman"/>
          <w:sz w:val="28"/>
          <w:szCs w:val="28"/>
          <w:lang w:val="ro-RO"/>
        </w:rPr>
        <w:t xml:space="preserve"> </w:t>
      </w:r>
      <w:r w:rsidRPr="00B5651A">
        <w:rPr>
          <w:rFonts w:ascii="Times New Roman" w:hAnsi="Times New Roman"/>
          <w:sz w:val="28"/>
          <w:szCs w:val="28"/>
          <w:lang w:val="ro-RO"/>
        </w:rPr>
        <w:t xml:space="preserve">plata </w:t>
      </w:r>
      <w:r w:rsidRPr="00B5651A">
        <w:rPr>
          <w:rFonts w:ascii="Times New Roman" w:hAnsi="Times New Roman"/>
          <w:sz w:val="28"/>
          <w:szCs w:val="28"/>
          <w:bdr w:val="none" w:sz="0" w:space="0" w:color="auto" w:frame="1"/>
          <w:lang w:val="ro-RO"/>
        </w:rPr>
        <w:t>on-line</w:t>
      </w:r>
      <w:r w:rsidRPr="00B5651A">
        <w:rPr>
          <w:rFonts w:ascii="Times New Roman" w:hAnsi="Times New Roman"/>
          <w:sz w:val="28"/>
          <w:szCs w:val="28"/>
          <w:lang w:val="ro-RO"/>
        </w:rPr>
        <w:t>, direct de pe site-ul societății, după crearea unui cont de utilizator.</w:t>
      </w:r>
    </w:p>
    <w:p w14:paraId="4F6B42F1" w14:textId="73ABAB19" w:rsidR="007F1C1C" w:rsidRPr="00B5651A" w:rsidRDefault="007F1C1C" w:rsidP="00B75515">
      <w:pPr>
        <w:tabs>
          <w:tab w:val="left" w:pos="8820"/>
        </w:tabs>
        <w:ind w:firstLine="737"/>
        <w:jc w:val="both"/>
        <w:rPr>
          <w:sz w:val="28"/>
          <w:szCs w:val="28"/>
          <w:lang w:val="ro-RO"/>
        </w:rPr>
      </w:pPr>
      <w:r w:rsidRPr="00B5651A">
        <w:rPr>
          <w:sz w:val="28"/>
          <w:szCs w:val="28"/>
          <w:lang w:val="ro-RO"/>
        </w:rPr>
        <w:t xml:space="preserve">Pe lângă realizarea plății electronice, prin card bancar, aplicația permite utilizatorilor să-și vizualizeze istoricul consumurilor, sumele achitate sau datorate și să transmită electronic petiții legate de plăți sau facturi.          </w:t>
      </w:r>
    </w:p>
    <w:p w14:paraId="60F3F403" w14:textId="111EFCC1" w:rsidR="007F1C1C" w:rsidRPr="00B5651A" w:rsidRDefault="007F1C1C" w:rsidP="00B75515">
      <w:pPr>
        <w:tabs>
          <w:tab w:val="left" w:pos="8820"/>
        </w:tabs>
        <w:ind w:firstLine="737"/>
        <w:jc w:val="both"/>
        <w:rPr>
          <w:sz w:val="28"/>
          <w:szCs w:val="28"/>
          <w:lang w:val="ro-RO"/>
        </w:rPr>
      </w:pPr>
      <w:r w:rsidRPr="00B5651A">
        <w:rPr>
          <w:sz w:val="28"/>
          <w:szCs w:val="28"/>
          <w:lang w:val="ro-RO"/>
        </w:rPr>
        <w:t xml:space="preserve">Aquatim </w:t>
      </w:r>
      <w:r w:rsidR="00B75515" w:rsidRPr="00B5651A">
        <w:rPr>
          <w:sz w:val="28"/>
          <w:szCs w:val="28"/>
          <w:lang w:val="ro-RO"/>
        </w:rPr>
        <w:t xml:space="preserve">SA </w:t>
      </w:r>
      <w:r w:rsidRPr="00B5651A">
        <w:rPr>
          <w:sz w:val="28"/>
          <w:szCs w:val="28"/>
          <w:lang w:val="ro-RO"/>
        </w:rPr>
        <w:t xml:space="preserve">are </w:t>
      </w:r>
      <w:r w:rsidR="00B75515" w:rsidRPr="00B5651A">
        <w:rPr>
          <w:sz w:val="28"/>
          <w:szCs w:val="28"/>
          <w:lang w:val="ro-RO"/>
        </w:rPr>
        <w:t>încheiate</w:t>
      </w:r>
      <w:r w:rsidRPr="00B5651A">
        <w:rPr>
          <w:sz w:val="28"/>
          <w:szCs w:val="28"/>
          <w:lang w:val="ro-RO"/>
        </w:rPr>
        <w:t xml:space="preserve"> contracte de servicii bancare</w:t>
      </w:r>
      <w:r w:rsidR="00B2361C">
        <w:rPr>
          <w:sz w:val="28"/>
          <w:szCs w:val="28"/>
          <w:lang w:val="ro-RO"/>
        </w:rPr>
        <w:t>,</w:t>
      </w:r>
      <w:r w:rsidRPr="00B5651A">
        <w:rPr>
          <w:sz w:val="28"/>
          <w:szCs w:val="28"/>
          <w:lang w:val="ro-RO"/>
        </w:rPr>
        <w:t xml:space="preserve"> pentru </w:t>
      </w:r>
      <w:r w:rsidR="00B75515" w:rsidRPr="00B5651A">
        <w:rPr>
          <w:sz w:val="28"/>
          <w:szCs w:val="28"/>
          <w:lang w:val="ro-RO"/>
        </w:rPr>
        <w:t>î</w:t>
      </w:r>
      <w:r w:rsidRPr="00B5651A">
        <w:rPr>
          <w:sz w:val="28"/>
          <w:szCs w:val="28"/>
          <w:lang w:val="ro-RO"/>
        </w:rPr>
        <w:t>ncasarea facturilor de la clien</w:t>
      </w:r>
      <w:r w:rsidR="00B75515" w:rsidRPr="00B5651A">
        <w:rPr>
          <w:sz w:val="28"/>
          <w:szCs w:val="28"/>
          <w:lang w:val="ro-RO"/>
        </w:rPr>
        <w:t>ț</w:t>
      </w:r>
      <w:r w:rsidRPr="00B5651A">
        <w:rPr>
          <w:sz w:val="28"/>
          <w:szCs w:val="28"/>
          <w:lang w:val="ro-RO"/>
        </w:rPr>
        <w:t>i</w:t>
      </w:r>
      <w:r w:rsidR="00B2361C">
        <w:rPr>
          <w:sz w:val="28"/>
          <w:szCs w:val="28"/>
          <w:lang w:val="ro-RO"/>
        </w:rPr>
        <w:t>,</w:t>
      </w:r>
      <w:r w:rsidRPr="00B5651A">
        <w:rPr>
          <w:sz w:val="28"/>
          <w:szCs w:val="28"/>
          <w:lang w:val="ro-RO"/>
        </w:rPr>
        <w:t xml:space="preserve"> cu urm</w:t>
      </w:r>
      <w:r w:rsidR="00B75515" w:rsidRPr="00B5651A">
        <w:rPr>
          <w:sz w:val="28"/>
          <w:szCs w:val="28"/>
          <w:lang w:val="ro-RO"/>
        </w:rPr>
        <w:t>ă</w:t>
      </w:r>
      <w:r w:rsidRPr="00B5651A">
        <w:rPr>
          <w:sz w:val="28"/>
          <w:szCs w:val="28"/>
          <w:lang w:val="ro-RO"/>
        </w:rPr>
        <w:t>toarele b</w:t>
      </w:r>
      <w:r w:rsidR="00B75515" w:rsidRPr="00B5651A">
        <w:rPr>
          <w:sz w:val="28"/>
          <w:szCs w:val="28"/>
          <w:lang w:val="ro-RO"/>
        </w:rPr>
        <w:t>ă</w:t>
      </w:r>
      <w:r w:rsidRPr="00B5651A">
        <w:rPr>
          <w:sz w:val="28"/>
          <w:szCs w:val="28"/>
          <w:lang w:val="ro-RO"/>
        </w:rPr>
        <w:t xml:space="preserve">nci </w:t>
      </w:r>
      <w:r w:rsidR="00B75515" w:rsidRPr="00B5651A">
        <w:rPr>
          <w:sz w:val="28"/>
          <w:szCs w:val="28"/>
          <w:lang w:val="ro-RO"/>
        </w:rPr>
        <w:t>ș</w:t>
      </w:r>
      <w:r w:rsidRPr="00B5651A">
        <w:rPr>
          <w:sz w:val="28"/>
          <w:szCs w:val="28"/>
          <w:lang w:val="ro-RO"/>
        </w:rPr>
        <w:t>i modalit</w:t>
      </w:r>
      <w:r w:rsidR="00B75515" w:rsidRPr="00B5651A">
        <w:rPr>
          <w:sz w:val="28"/>
          <w:szCs w:val="28"/>
          <w:lang w:val="ro-RO"/>
        </w:rPr>
        <w:t>ăț</w:t>
      </w:r>
      <w:r w:rsidRPr="00B5651A">
        <w:rPr>
          <w:sz w:val="28"/>
          <w:szCs w:val="28"/>
          <w:lang w:val="ro-RO"/>
        </w:rPr>
        <w:t xml:space="preserve">i de </w:t>
      </w:r>
      <w:r w:rsidR="00B75515" w:rsidRPr="00B5651A">
        <w:rPr>
          <w:sz w:val="28"/>
          <w:szCs w:val="28"/>
          <w:lang w:val="ro-RO"/>
        </w:rPr>
        <w:t>î</w:t>
      </w:r>
      <w:r w:rsidRPr="00B5651A">
        <w:rPr>
          <w:sz w:val="28"/>
          <w:szCs w:val="28"/>
          <w:lang w:val="ro-RO"/>
        </w:rPr>
        <w:t>ncasare:</w:t>
      </w:r>
    </w:p>
    <w:p w14:paraId="09E4F67A" w14:textId="77777777" w:rsidR="007F1C1C" w:rsidRPr="00B5651A" w:rsidRDefault="007F1C1C" w:rsidP="00B75515">
      <w:pPr>
        <w:tabs>
          <w:tab w:val="left" w:pos="8820"/>
        </w:tabs>
        <w:ind w:firstLine="737"/>
        <w:jc w:val="both"/>
        <w:rPr>
          <w:sz w:val="28"/>
          <w:szCs w:val="28"/>
          <w:lang w:val="ro-RO"/>
        </w:rPr>
      </w:pPr>
    </w:p>
    <w:p w14:paraId="2FD06290" w14:textId="1430AF7D"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lang w:val="it-IT"/>
        </w:rPr>
      </w:pPr>
      <w:r w:rsidRPr="00B5651A">
        <w:rPr>
          <w:rFonts w:ascii="Times New Roman" w:hAnsi="Times New Roman"/>
          <w:sz w:val="28"/>
          <w:szCs w:val="28"/>
          <w:lang w:val="it-IT"/>
        </w:rPr>
        <w:t>BRD Grup Societe Generale: -</w:t>
      </w:r>
      <w:r w:rsidR="00B75515" w:rsidRPr="00B5651A">
        <w:rPr>
          <w:rFonts w:ascii="Times New Roman" w:hAnsi="Times New Roman"/>
          <w:sz w:val="28"/>
          <w:szCs w:val="28"/>
          <w:lang w:val="it-IT"/>
        </w:rPr>
        <w:t>î</w:t>
      </w:r>
      <w:r w:rsidRPr="00B5651A">
        <w:rPr>
          <w:rFonts w:ascii="Times New Roman" w:hAnsi="Times New Roman"/>
          <w:sz w:val="28"/>
          <w:szCs w:val="28"/>
          <w:lang w:val="it-IT"/>
        </w:rPr>
        <w:t>n numera</w:t>
      </w:r>
      <w:r w:rsidR="00B75515" w:rsidRPr="00B5651A">
        <w:rPr>
          <w:rFonts w:ascii="Times New Roman" w:hAnsi="Times New Roman"/>
          <w:sz w:val="28"/>
          <w:szCs w:val="28"/>
          <w:lang w:val="it-IT"/>
        </w:rPr>
        <w:t>r</w:t>
      </w:r>
      <w:r w:rsidR="00B75515" w:rsidRPr="00B5651A">
        <w:rPr>
          <w:rFonts w:ascii="Times New Roman" w:hAnsi="Times New Roman"/>
          <w:sz w:val="28"/>
          <w:szCs w:val="28"/>
          <w:lang w:val="ro-RO"/>
        </w:rPr>
        <w:t>;</w:t>
      </w:r>
    </w:p>
    <w:p w14:paraId="686209A6" w14:textId="2AC8F96C" w:rsidR="007F1C1C" w:rsidRPr="00B5651A" w:rsidRDefault="007F1C1C" w:rsidP="0037096D">
      <w:pPr>
        <w:tabs>
          <w:tab w:val="left" w:pos="8820"/>
        </w:tabs>
        <w:rPr>
          <w:sz w:val="28"/>
          <w:szCs w:val="28"/>
          <w:lang w:val="it-IT"/>
        </w:rPr>
      </w:pPr>
      <w:r w:rsidRPr="00B5651A">
        <w:rPr>
          <w:sz w:val="28"/>
          <w:szCs w:val="28"/>
          <w:lang w:val="it-IT"/>
        </w:rPr>
        <w:t xml:space="preserve">                                                            -la ATM</w:t>
      </w:r>
      <w:r w:rsidR="00B75515" w:rsidRPr="00B5651A">
        <w:rPr>
          <w:sz w:val="28"/>
          <w:szCs w:val="28"/>
          <w:lang w:val="ro-RO"/>
        </w:rPr>
        <w:t>;</w:t>
      </w:r>
    </w:p>
    <w:p w14:paraId="14190F42" w14:textId="73B23145" w:rsidR="007F1C1C" w:rsidRPr="00B5651A" w:rsidRDefault="007F1C1C" w:rsidP="0037096D">
      <w:pPr>
        <w:tabs>
          <w:tab w:val="left" w:pos="3641"/>
          <w:tab w:val="left" w:pos="8820"/>
        </w:tabs>
        <w:rPr>
          <w:sz w:val="28"/>
          <w:szCs w:val="28"/>
          <w:lang w:val="it-IT"/>
        </w:rPr>
      </w:pPr>
      <w:r w:rsidRPr="00B5651A">
        <w:rPr>
          <w:sz w:val="28"/>
          <w:szCs w:val="28"/>
          <w:lang w:val="it-IT"/>
        </w:rPr>
        <w:tab/>
      </w:r>
      <w:r w:rsidR="00443CB9" w:rsidRPr="00B5651A">
        <w:rPr>
          <w:sz w:val="28"/>
          <w:szCs w:val="28"/>
          <w:lang w:val="it-IT"/>
        </w:rPr>
        <w:t xml:space="preserve">        </w:t>
      </w:r>
      <w:r w:rsidRPr="00B5651A">
        <w:rPr>
          <w:sz w:val="28"/>
          <w:szCs w:val="28"/>
          <w:lang w:val="it-IT"/>
        </w:rPr>
        <w:t>-la multifunc</w:t>
      </w:r>
      <w:r w:rsidR="00B75515" w:rsidRPr="00B5651A">
        <w:rPr>
          <w:sz w:val="28"/>
          <w:szCs w:val="28"/>
          <w:lang w:val="it-IT"/>
        </w:rPr>
        <w:t>ț</w:t>
      </w:r>
      <w:r w:rsidRPr="00B5651A">
        <w:rPr>
          <w:sz w:val="28"/>
          <w:szCs w:val="28"/>
          <w:lang w:val="it-IT"/>
        </w:rPr>
        <w:t>ionalele b</w:t>
      </w:r>
      <w:r w:rsidR="00B75515" w:rsidRPr="00B5651A">
        <w:rPr>
          <w:sz w:val="28"/>
          <w:szCs w:val="28"/>
          <w:lang w:val="it-IT"/>
        </w:rPr>
        <w:t>ă</w:t>
      </w:r>
      <w:r w:rsidRPr="00B5651A">
        <w:rPr>
          <w:sz w:val="28"/>
          <w:szCs w:val="28"/>
          <w:lang w:val="it-IT"/>
        </w:rPr>
        <w:t>ncii (ROBO)</w:t>
      </w:r>
      <w:r w:rsidR="00B75515" w:rsidRPr="00B5651A">
        <w:rPr>
          <w:sz w:val="28"/>
          <w:szCs w:val="28"/>
          <w:lang w:val="ro-RO"/>
        </w:rPr>
        <w:t>;</w:t>
      </w:r>
    </w:p>
    <w:p w14:paraId="206B044F" w14:textId="63BAEBCD" w:rsidR="007F1C1C" w:rsidRPr="00B5651A" w:rsidRDefault="007F1C1C" w:rsidP="0037096D">
      <w:pPr>
        <w:tabs>
          <w:tab w:val="left" w:pos="3641"/>
          <w:tab w:val="left" w:pos="8820"/>
        </w:tabs>
        <w:rPr>
          <w:sz w:val="28"/>
          <w:szCs w:val="28"/>
          <w:lang w:val="fr-FR"/>
        </w:rPr>
      </w:pPr>
      <w:r w:rsidRPr="00B5651A">
        <w:rPr>
          <w:sz w:val="28"/>
          <w:szCs w:val="28"/>
          <w:lang w:val="it-IT"/>
        </w:rPr>
        <w:t xml:space="preserve">            </w:t>
      </w:r>
      <w:r w:rsidRPr="00B5651A">
        <w:rPr>
          <w:sz w:val="28"/>
          <w:szCs w:val="28"/>
          <w:lang w:val="it-IT"/>
        </w:rPr>
        <w:tab/>
      </w:r>
      <w:r w:rsidR="00443CB9" w:rsidRPr="00B5651A">
        <w:rPr>
          <w:sz w:val="28"/>
          <w:szCs w:val="28"/>
          <w:lang w:val="it-IT"/>
        </w:rPr>
        <w:t xml:space="preserve">        </w:t>
      </w:r>
      <w:r w:rsidRPr="00B5651A">
        <w:rPr>
          <w:sz w:val="28"/>
          <w:szCs w:val="28"/>
          <w:lang w:val="fr-FR"/>
        </w:rPr>
        <w:t>-</w:t>
      </w:r>
      <w:proofErr w:type="spellStart"/>
      <w:r w:rsidRPr="00B5651A">
        <w:rPr>
          <w:sz w:val="28"/>
          <w:szCs w:val="28"/>
          <w:lang w:val="fr-FR"/>
        </w:rPr>
        <w:t>prin</w:t>
      </w:r>
      <w:proofErr w:type="spellEnd"/>
      <w:r w:rsidRPr="00B5651A">
        <w:rPr>
          <w:sz w:val="28"/>
          <w:szCs w:val="28"/>
          <w:lang w:val="fr-FR"/>
        </w:rPr>
        <w:t xml:space="preserve"> internet </w:t>
      </w:r>
      <w:proofErr w:type="spellStart"/>
      <w:r w:rsidRPr="00B5651A">
        <w:rPr>
          <w:sz w:val="28"/>
          <w:szCs w:val="28"/>
          <w:lang w:val="fr-FR"/>
        </w:rPr>
        <w:t>banking</w:t>
      </w:r>
      <w:proofErr w:type="spellEnd"/>
      <w:r w:rsidRPr="00B5651A">
        <w:rPr>
          <w:sz w:val="28"/>
          <w:szCs w:val="28"/>
          <w:lang w:val="fr-FR"/>
        </w:rPr>
        <w:t xml:space="preserve"> </w:t>
      </w:r>
      <w:proofErr w:type="spellStart"/>
      <w:r w:rsidR="00B75515" w:rsidRPr="00B5651A">
        <w:rPr>
          <w:sz w:val="28"/>
          <w:szCs w:val="28"/>
          <w:lang w:val="fr-FR"/>
        </w:rPr>
        <w:t>ș</w:t>
      </w:r>
      <w:r w:rsidRPr="00B5651A">
        <w:rPr>
          <w:sz w:val="28"/>
          <w:szCs w:val="28"/>
          <w:lang w:val="fr-FR"/>
        </w:rPr>
        <w:t>i</w:t>
      </w:r>
      <w:proofErr w:type="spellEnd"/>
      <w:r w:rsidRPr="00B5651A">
        <w:rPr>
          <w:sz w:val="28"/>
          <w:szCs w:val="28"/>
          <w:lang w:val="fr-FR"/>
        </w:rPr>
        <w:t xml:space="preserve"> </w:t>
      </w:r>
      <w:proofErr w:type="spellStart"/>
      <w:r w:rsidRPr="00B5651A">
        <w:rPr>
          <w:sz w:val="28"/>
          <w:szCs w:val="28"/>
          <w:lang w:val="fr-FR"/>
        </w:rPr>
        <w:t>aplica</w:t>
      </w:r>
      <w:r w:rsidR="00B75515" w:rsidRPr="00B5651A">
        <w:rPr>
          <w:sz w:val="28"/>
          <w:szCs w:val="28"/>
          <w:lang w:val="fr-FR"/>
        </w:rPr>
        <w:t>ț</w:t>
      </w:r>
      <w:r w:rsidRPr="00B5651A">
        <w:rPr>
          <w:sz w:val="28"/>
          <w:szCs w:val="28"/>
          <w:lang w:val="fr-FR"/>
        </w:rPr>
        <w:t>ia</w:t>
      </w:r>
      <w:proofErr w:type="spellEnd"/>
      <w:r w:rsidRPr="00B5651A">
        <w:rPr>
          <w:sz w:val="28"/>
          <w:szCs w:val="28"/>
          <w:lang w:val="fr-FR"/>
        </w:rPr>
        <w:t xml:space="preserve"> </w:t>
      </w:r>
      <w:proofErr w:type="spellStart"/>
      <w:r w:rsidRPr="00B5651A">
        <w:rPr>
          <w:sz w:val="28"/>
          <w:szCs w:val="28"/>
          <w:lang w:val="fr-FR"/>
        </w:rPr>
        <w:t>b</w:t>
      </w:r>
      <w:r w:rsidR="00B75515" w:rsidRPr="00B5651A">
        <w:rPr>
          <w:sz w:val="28"/>
          <w:szCs w:val="28"/>
          <w:lang w:val="fr-FR"/>
        </w:rPr>
        <w:t>ă</w:t>
      </w:r>
      <w:r w:rsidRPr="00B5651A">
        <w:rPr>
          <w:sz w:val="28"/>
          <w:szCs w:val="28"/>
          <w:lang w:val="fr-FR"/>
        </w:rPr>
        <w:t>ncii</w:t>
      </w:r>
      <w:proofErr w:type="spellEnd"/>
      <w:r w:rsidR="00B75515" w:rsidRPr="00B5651A">
        <w:rPr>
          <w:sz w:val="28"/>
          <w:szCs w:val="28"/>
          <w:lang w:val="ro-RO"/>
        </w:rPr>
        <w:t>;</w:t>
      </w:r>
    </w:p>
    <w:p w14:paraId="4491206B" w14:textId="14F50698" w:rsidR="007F1C1C" w:rsidRPr="00B5651A" w:rsidRDefault="007F1C1C" w:rsidP="0037096D">
      <w:pPr>
        <w:tabs>
          <w:tab w:val="left" w:pos="3641"/>
          <w:tab w:val="left" w:pos="8820"/>
        </w:tabs>
        <w:rPr>
          <w:sz w:val="28"/>
          <w:szCs w:val="28"/>
          <w:lang w:val="fr-FR"/>
        </w:rPr>
      </w:pPr>
      <w:r w:rsidRPr="00B5651A">
        <w:rPr>
          <w:sz w:val="28"/>
          <w:szCs w:val="28"/>
          <w:lang w:val="fr-FR"/>
        </w:rPr>
        <w:tab/>
      </w:r>
      <w:r w:rsidR="00443CB9" w:rsidRPr="00B5651A">
        <w:rPr>
          <w:sz w:val="28"/>
          <w:szCs w:val="28"/>
          <w:lang w:val="fr-FR"/>
        </w:rPr>
        <w:t xml:space="preserve">        </w:t>
      </w:r>
      <w:r w:rsidRPr="00B5651A">
        <w:rPr>
          <w:sz w:val="28"/>
          <w:szCs w:val="28"/>
          <w:lang w:val="fr-FR"/>
        </w:rPr>
        <w:t>-</w:t>
      </w:r>
      <w:proofErr w:type="spellStart"/>
      <w:r w:rsidRPr="00B5651A">
        <w:rPr>
          <w:sz w:val="28"/>
          <w:szCs w:val="28"/>
          <w:lang w:val="fr-FR"/>
        </w:rPr>
        <w:t>prin</w:t>
      </w:r>
      <w:proofErr w:type="spellEnd"/>
      <w:r w:rsidRPr="00B5651A">
        <w:rPr>
          <w:sz w:val="28"/>
          <w:szCs w:val="28"/>
          <w:lang w:val="fr-FR"/>
        </w:rPr>
        <w:t xml:space="preserve"> </w:t>
      </w:r>
      <w:proofErr w:type="spellStart"/>
      <w:r w:rsidRPr="00B5651A">
        <w:rPr>
          <w:sz w:val="28"/>
          <w:szCs w:val="28"/>
          <w:lang w:val="fr-FR"/>
        </w:rPr>
        <w:t>virament</w:t>
      </w:r>
      <w:proofErr w:type="spellEnd"/>
      <w:r w:rsidRPr="00B5651A">
        <w:rPr>
          <w:sz w:val="28"/>
          <w:szCs w:val="28"/>
          <w:lang w:val="fr-FR"/>
        </w:rPr>
        <w:t xml:space="preserve"> </w:t>
      </w:r>
      <w:proofErr w:type="spellStart"/>
      <w:r w:rsidRPr="00B5651A">
        <w:rPr>
          <w:sz w:val="28"/>
          <w:szCs w:val="28"/>
          <w:lang w:val="fr-FR"/>
        </w:rPr>
        <w:t>bancar</w:t>
      </w:r>
      <w:proofErr w:type="spellEnd"/>
      <w:r w:rsidR="00B75515" w:rsidRPr="00B5651A">
        <w:rPr>
          <w:sz w:val="28"/>
          <w:szCs w:val="28"/>
          <w:lang w:val="ro-RO"/>
        </w:rPr>
        <w:t>;</w:t>
      </w:r>
    </w:p>
    <w:p w14:paraId="0E957AEC" w14:textId="170AB702" w:rsidR="007F1C1C" w:rsidRPr="00B5651A" w:rsidRDefault="007F1C1C" w:rsidP="0037096D">
      <w:pPr>
        <w:tabs>
          <w:tab w:val="left" w:pos="3641"/>
          <w:tab w:val="left" w:pos="8820"/>
        </w:tabs>
        <w:rPr>
          <w:sz w:val="28"/>
          <w:szCs w:val="28"/>
        </w:rPr>
      </w:pPr>
      <w:r w:rsidRPr="00B5651A">
        <w:rPr>
          <w:sz w:val="28"/>
          <w:szCs w:val="28"/>
          <w:lang w:val="fr-FR"/>
        </w:rPr>
        <w:tab/>
      </w:r>
      <w:r w:rsidR="00443CB9" w:rsidRPr="00B5651A">
        <w:rPr>
          <w:sz w:val="28"/>
          <w:szCs w:val="28"/>
          <w:lang w:val="fr-FR"/>
        </w:rPr>
        <w:t xml:space="preserve">        </w:t>
      </w:r>
      <w:r w:rsidRPr="00B5651A">
        <w:rPr>
          <w:sz w:val="28"/>
          <w:szCs w:val="28"/>
        </w:rPr>
        <w:t>-direct debit</w:t>
      </w:r>
      <w:r w:rsidR="00B75515" w:rsidRPr="00B5651A">
        <w:rPr>
          <w:sz w:val="28"/>
          <w:szCs w:val="28"/>
          <w:lang w:val="ro-RO"/>
        </w:rPr>
        <w:t>;</w:t>
      </w:r>
    </w:p>
    <w:p w14:paraId="17995F3E" w14:textId="111B8DA3"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lang w:val="it-IT"/>
        </w:rPr>
      </w:pPr>
      <w:r w:rsidRPr="00B5651A">
        <w:rPr>
          <w:rFonts w:ascii="Times New Roman" w:hAnsi="Times New Roman"/>
          <w:sz w:val="28"/>
          <w:szCs w:val="28"/>
          <w:lang w:val="it-IT"/>
        </w:rPr>
        <w:t xml:space="preserve">Banca Comerciala Romana:  </w:t>
      </w:r>
      <w:r w:rsidR="00443CB9" w:rsidRPr="00B5651A">
        <w:rPr>
          <w:rFonts w:ascii="Times New Roman" w:hAnsi="Times New Roman"/>
          <w:sz w:val="28"/>
          <w:szCs w:val="28"/>
          <w:lang w:val="it-IT"/>
        </w:rPr>
        <w:t xml:space="preserve"> </w:t>
      </w:r>
      <w:r w:rsidRPr="00B5651A">
        <w:rPr>
          <w:rFonts w:ascii="Times New Roman" w:hAnsi="Times New Roman"/>
          <w:sz w:val="28"/>
          <w:szCs w:val="28"/>
          <w:lang w:val="it-IT"/>
        </w:rPr>
        <w:t>-la ATM</w:t>
      </w:r>
      <w:r w:rsidR="00B75515" w:rsidRPr="00B5651A">
        <w:rPr>
          <w:rFonts w:ascii="Times New Roman" w:hAnsi="Times New Roman"/>
          <w:sz w:val="28"/>
          <w:szCs w:val="28"/>
          <w:lang w:val="ro-RO"/>
        </w:rPr>
        <w:t>;</w:t>
      </w:r>
    </w:p>
    <w:p w14:paraId="71E78724" w14:textId="69156BBF" w:rsidR="007F1C1C" w:rsidRPr="00B5651A" w:rsidRDefault="007F1C1C" w:rsidP="0037096D">
      <w:pPr>
        <w:tabs>
          <w:tab w:val="left" w:pos="3641"/>
          <w:tab w:val="left" w:pos="8820"/>
        </w:tabs>
        <w:rPr>
          <w:sz w:val="28"/>
          <w:szCs w:val="28"/>
        </w:rPr>
      </w:pPr>
      <w:r w:rsidRPr="00B5651A">
        <w:rPr>
          <w:sz w:val="28"/>
          <w:szCs w:val="28"/>
          <w:lang w:val="it-IT"/>
        </w:rPr>
        <w:t xml:space="preserve">                                                   </w:t>
      </w:r>
      <w:r w:rsidR="006D27C3" w:rsidRPr="00B5651A">
        <w:rPr>
          <w:sz w:val="28"/>
          <w:szCs w:val="28"/>
          <w:lang w:val="it-IT"/>
        </w:rPr>
        <w:t xml:space="preserve">       </w:t>
      </w:r>
      <w:r w:rsidR="00443CB9" w:rsidRPr="00B5651A">
        <w:rPr>
          <w:sz w:val="28"/>
          <w:szCs w:val="28"/>
          <w:lang w:val="it-IT"/>
        </w:rPr>
        <w:t xml:space="preserve"> </w:t>
      </w:r>
      <w:r w:rsidR="006D27C3" w:rsidRPr="00B5651A">
        <w:rPr>
          <w:sz w:val="28"/>
          <w:szCs w:val="28"/>
          <w:lang w:val="it-IT"/>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internet banking</w:t>
      </w:r>
      <w:r w:rsidR="00B75515" w:rsidRPr="00B5651A">
        <w:rPr>
          <w:sz w:val="28"/>
          <w:szCs w:val="28"/>
          <w:lang w:val="ro-RO"/>
        </w:rPr>
        <w:t>;</w:t>
      </w:r>
      <w:r w:rsidRPr="00B5651A">
        <w:rPr>
          <w:sz w:val="28"/>
          <w:szCs w:val="28"/>
        </w:rPr>
        <w:t xml:space="preserve"> </w:t>
      </w:r>
    </w:p>
    <w:p w14:paraId="5A386411" w14:textId="75D36DCD"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w:t>
      </w:r>
      <w:proofErr w:type="spellStart"/>
      <w:r w:rsidRPr="00B5651A">
        <w:rPr>
          <w:sz w:val="28"/>
          <w:szCs w:val="28"/>
        </w:rPr>
        <w:t>virament</w:t>
      </w:r>
      <w:proofErr w:type="spellEnd"/>
      <w:r w:rsidRPr="00B5651A">
        <w:rPr>
          <w:sz w:val="28"/>
          <w:szCs w:val="28"/>
        </w:rPr>
        <w:t xml:space="preserve"> </w:t>
      </w:r>
      <w:proofErr w:type="spellStart"/>
      <w:r w:rsidRPr="00B5651A">
        <w:rPr>
          <w:sz w:val="28"/>
          <w:szCs w:val="28"/>
        </w:rPr>
        <w:t>bancar</w:t>
      </w:r>
      <w:proofErr w:type="spellEnd"/>
      <w:r w:rsidR="00B75515" w:rsidRPr="00B5651A">
        <w:rPr>
          <w:sz w:val="28"/>
          <w:szCs w:val="28"/>
          <w:lang w:val="ro-RO"/>
        </w:rPr>
        <w:t>;</w:t>
      </w:r>
    </w:p>
    <w:p w14:paraId="4063C0E9" w14:textId="4B28557F"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-direct debit</w:t>
      </w:r>
      <w:r w:rsidR="00B75515" w:rsidRPr="00B5651A">
        <w:rPr>
          <w:sz w:val="28"/>
          <w:szCs w:val="28"/>
          <w:lang w:val="ro-RO"/>
        </w:rPr>
        <w:t>;</w:t>
      </w:r>
    </w:p>
    <w:p w14:paraId="4DEC713A" w14:textId="1CC73D0F"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rPr>
      </w:pPr>
      <w:r w:rsidRPr="00B5651A">
        <w:rPr>
          <w:rFonts w:ascii="Times New Roman" w:hAnsi="Times New Roman"/>
          <w:sz w:val="28"/>
          <w:szCs w:val="28"/>
        </w:rPr>
        <w:t xml:space="preserve">ING Bank: :                </w:t>
      </w:r>
      <w:r w:rsidR="006D27C3" w:rsidRPr="00B5651A">
        <w:rPr>
          <w:rFonts w:ascii="Times New Roman" w:hAnsi="Times New Roman"/>
          <w:sz w:val="28"/>
          <w:szCs w:val="28"/>
        </w:rPr>
        <w:t xml:space="preserve">      </w:t>
      </w:r>
      <w:r w:rsidRPr="00B5651A">
        <w:rPr>
          <w:rFonts w:ascii="Times New Roman" w:hAnsi="Times New Roman"/>
          <w:sz w:val="28"/>
          <w:szCs w:val="28"/>
        </w:rPr>
        <w:t xml:space="preserve">     </w:t>
      </w:r>
      <w:r w:rsidR="00443CB9" w:rsidRPr="00B5651A">
        <w:rPr>
          <w:rFonts w:ascii="Times New Roman" w:hAnsi="Times New Roman"/>
          <w:sz w:val="28"/>
          <w:szCs w:val="28"/>
        </w:rPr>
        <w:t xml:space="preserve">  </w:t>
      </w:r>
      <w:r w:rsidRPr="00B5651A">
        <w:rPr>
          <w:rFonts w:ascii="Times New Roman" w:hAnsi="Times New Roman"/>
          <w:sz w:val="28"/>
          <w:szCs w:val="28"/>
        </w:rPr>
        <w:t>-la ATM</w:t>
      </w:r>
      <w:r w:rsidR="00B75515" w:rsidRPr="00B5651A">
        <w:rPr>
          <w:rFonts w:ascii="Times New Roman" w:hAnsi="Times New Roman"/>
          <w:sz w:val="28"/>
          <w:szCs w:val="28"/>
          <w:lang w:val="ro-RO"/>
        </w:rPr>
        <w:t>;</w:t>
      </w:r>
    </w:p>
    <w:p w14:paraId="02C09BF6" w14:textId="227E2033" w:rsidR="007F1C1C" w:rsidRPr="00B5651A" w:rsidRDefault="007F1C1C" w:rsidP="0037096D">
      <w:pPr>
        <w:tabs>
          <w:tab w:val="left" w:pos="3641"/>
          <w:tab w:val="left" w:pos="8820"/>
        </w:tabs>
        <w:rPr>
          <w:sz w:val="28"/>
          <w:szCs w:val="28"/>
        </w:rPr>
      </w:pPr>
      <w:r w:rsidRPr="00B5651A">
        <w:rPr>
          <w:sz w:val="28"/>
          <w:szCs w:val="28"/>
        </w:rPr>
        <w:t xml:space="preserve">                                                </w:t>
      </w:r>
      <w:r w:rsidR="006D27C3" w:rsidRPr="00B5651A">
        <w:rPr>
          <w:sz w:val="28"/>
          <w:szCs w:val="28"/>
        </w:rPr>
        <w:t xml:space="preserve">        </w:t>
      </w:r>
      <w:r w:rsidRPr="00B5651A">
        <w:rPr>
          <w:sz w:val="28"/>
          <w:szCs w:val="28"/>
        </w:rPr>
        <w:t xml:space="preserve">   </w:t>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internet banking</w:t>
      </w:r>
      <w:r w:rsidR="00B75515" w:rsidRPr="00B5651A">
        <w:rPr>
          <w:sz w:val="28"/>
          <w:szCs w:val="28"/>
          <w:lang w:val="ro-RO"/>
        </w:rPr>
        <w:t>;</w:t>
      </w:r>
      <w:r w:rsidRPr="00B5651A">
        <w:rPr>
          <w:sz w:val="28"/>
          <w:szCs w:val="28"/>
        </w:rPr>
        <w:t xml:space="preserve"> </w:t>
      </w:r>
    </w:p>
    <w:p w14:paraId="322BD055" w14:textId="79B2C34A" w:rsidR="007F1C1C" w:rsidRPr="00B5651A" w:rsidRDefault="007F1C1C" w:rsidP="0037096D">
      <w:pPr>
        <w:tabs>
          <w:tab w:val="left" w:pos="3641"/>
          <w:tab w:val="left" w:pos="8820"/>
        </w:tabs>
        <w:rPr>
          <w:sz w:val="28"/>
          <w:szCs w:val="28"/>
        </w:rPr>
      </w:pPr>
      <w:r w:rsidRPr="00B5651A">
        <w:rPr>
          <w:sz w:val="28"/>
          <w:szCs w:val="28"/>
        </w:rPr>
        <w:lastRenderedPageBreak/>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w:t>
      </w:r>
      <w:proofErr w:type="spellStart"/>
      <w:r w:rsidRPr="00B5651A">
        <w:rPr>
          <w:sz w:val="28"/>
          <w:szCs w:val="28"/>
        </w:rPr>
        <w:t>virament</w:t>
      </w:r>
      <w:proofErr w:type="spellEnd"/>
      <w:r w:rsidRPr="00B5651A">
        <w:rPr>
          <w:sz w:val="28"/>
          <w:szCs w:val="28"/>
        </w:rPr>
        <w:t xml:space="preserve"> </w:t>
      </w:r>
      <w:proofErr w:type="spellStart"/>
      <w:r w:rsidRPr="00B5651A">
        <w:rPr>
          <w:sz w:val="28"/>
          <w:szCs w:val="28"/>
        </w:rPr>
        <w:t>bancar</w:t>
      </w:r>
      <w:proofErr w:type="spellEnd"/>
      <w:r w:rsidR="00B75515" w:rsidRPr="00B5651A">
        <w:rPr>
          <w:sz w:val="28"/>
          <w:szCs w:val="28"/>
          <w:lang w:val="ro-RO"/>
        </w:rPr>
        <w:t>;</w:t>
      </w:r>
    </w:p>
    <w:p w14:paraId="55E42DEA" w14:textId="0F0DC735"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 xml:space="preserve">-la </w:t>
      </w:r>
      <w:proofErr w:type="spellStart"/>
      <w:r w:rsidRPr="00B5651A">
        <w:rPr>
          <w:sz w:val="28"/>
          <w:szCs w:val="28"/>
        </w:rPr>
        <w:t>multifunc</w:t>
      </w:r>
      <w:r w:rsidR="00B75515" w:rsidRPr="00B5651A">
        <w:rPr>
          <w:sz w:val="28"/>
          <w:szCs w:val="28"/>
        </w:rPr>
        <w:t>ț</w:t>
      </w:r>
      <w:r w:rsidRPr="00B5651A">
        <w:rPr>
          <w:sz w:val="28"/>
          <w:szCs w:val="28"/>
        </w:rPr>
        <w:t>ionalele</w:t>
      </w:r>
      <w:proofErr w:type="spellEnd"/>
      <w:r w:rsidRPr="00B5651A">
        <w:rPr>
          <w:sz w:val="28"/>
          <w:szCs w:val="28"/>
        </w:rPr>
        <w:t xml:space="preserve"> </w:t>
      </w:r>
      <w:proofErr w:type="spellStart"/>
      <w:r w:rsidRPr="00B5651A">
        <w:rPr>
          <w:sz w:val="28"/>
          <w:szCs w:val="28"/>
        </w:rPr>
        <w:t>b</w:t>
      </w:r>
      <w:r w:rsidR="00B75515" w:rsidRPr="00B5651A">
        <w:rPr>
          <w:sz w:val="28"/>
          <w:szCs w:val="28"/>
        </w:rPr>
        <w:t>ă</w:t>
      </w:r>
      <w:r w:rsidRPr="00B5651A">
        <w:rPr>
          <w:sz w:val="28"/>
          <w:szCs w:val="28"/>
        </w:rPr>
        <w:t>ncii</w:t>
      </w:r>
      <w:proofErr w:type="spellEnd"/>
      <w:r w:rsidR="00B75515" w:rsidRPr="00B5651A">
        <w:rPr>
          <w:sz w:val="28"/>
          <w:szCs w:val="28"/>
          <w:lang w:val="ro-RO"/>
        </w:rPr>
        <w:t>;</w:t>
      </w:r>
    </w:p>
    <w:p w14:paraId="2DC23D1B" w14:textId="59FADF79"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rPr>
      </w:pPr>
      <w:r w:rsidRPr="00B5651A">
        <w:rPr>
          <w:rFonts w:ascii="Times New Roman" w:hAnsi="Times New Roman"/>
          <w:sz w:val="28"/>
          <w:szCs w:val="28"/>
        </w:rPr>
        <w:t xml:space="preserve">Raiffeisen Bank: :       </w:t>
      </w:r>
      <w:r w:rsidR="006D27C3" w:rsidRPr="00B5651A">
        <w:rPr>
          <w:rFonts w:ascii="Times New Roman" w:hAnsi="Times New Roman"/>
          <w:sz w:val="28"/>
          <w:szCs w:val="28"/>
        </w:rPr>
        <w:t xml:space="preserve">       </w:t>
      </w:r>
      <w:r w:rsidRPr="00B5651A">
        <w:rPr>
          <w:rFonts w:ascii="Times New Roman" w:hAnsi="Times New Roman"/>
          <w:sz w:val="28"/>
          <w:szCs w:val="28"/>
        </w:rPr>
        <w:t xml:space="preserve">   </w:t>
      </w:r>
      <w:r w:rsidR="00443CB9" w:rsidRPr="00B5651A">
        <w:rPr>
          <w:rFonts w:ascii="Times New Roman" w:hAnsi="Times New Roman"/>
          <w:sz w:val="28"/>
          <w:szCs w:val="28"/>
        </w:rPr>
        <w:t xml:space="preserve">  </w:t>
      </w:r>
      <w:r w:rsidRPr="00B5651A">
        <w:rPr>
          <w:rFonts w:ascii="Times New Roman" w:hAnsi="Times New Roman"/>
          <w:sz w:val="28"/>
          <w:szCs w:val="28"/>
        </w:rPr>
        <w:t>-la ATM</w:t>
      </w:r>
      <w:r w:rsidR="00B75515" w:rsidRPr="00B5651A">
        <w:rPr>
          <w:rFonts w:ascii="Times New Roman" w:hAnsi="Times New Roman"/>
          <w:sz w:val="28"/>
          <w:szCs w:val="28"/>
          <w:lang w:val="ro-RO"/>
        </w:rPr>
        <w:t>;</w:t>
      </w:r>
    </w:p>
    <w:p w14:paraId="0FAEF925" w14:textId="11B8EF3F" w:rsidR="007F1C1C" w:rsidRPr="00B5651A" w:rsidRDefault="007F1C1C" w:rsidP="0037096D">
      <w:pPr>
        <w:tabs>
          <w:tab w:val="left" w:pos="3641"/>
          <w:tab w:val="left" w:pos="8820"/>
        </w:tabs>
        <w:rPr>
          <w:sz w:val="28"/>
          <w:szCs w:val="28"/>
        </w:rPr>
      </w:pPr>
      <w:r w:rsidRPr="00B5651A">
        <w:rPr>
          <w:sz w:val="28"/>
          <w:szCs w:val="28"/>
        </w:rPr>
        <w:t xml:space="preserve">                                                 </w:t>
      </w:r>
      <w:r w:rsidR="006D27C3" w:rsidRPr="00B5651A">
        <w:rPr>
          <w:sz w:val="28"/>
          <w:szCs w:val="28"/>
        </w:rPr>
        <w:t xml:space="preserve">         </w:t>
      </w:r>
      <w:r w:rsidRPr="00B5651A">
        <w:rPr>
          <w:sz w:val="28"/>
          <w:szCs w:val="28"/>
        </w:rPr>
        <w:t xml:space="preserve">  -</w:t>
      </w:r>
      <w:proofErr w:type="spellStart"/>
      <w:r w:rsidRPr="00B5651A">
        <w:rPr>
          <w:sz w:val="28"/>
          <w:szCs w:val="28"/>
        </w:rPr>
        <w:t>prin</w:t>
      </w:r>
      <w:proofErr w:type="spellEnd"/>
      <w:r w:rsidRPr="00B5651A">
        <w:rPr>
          <w:sz w:val="28"/>
          <w:szCs w:val="28"/>
        </w:rPr>
        <w:t xml:space="preserve"> internet banking</w:t>
      </w:r>
      <w:r w:rsidR="0056512A" w:rsidRPr="00B5651A">
        <w:rPr>
          <w:sz w:val="28"/>
          <w:szCs w:val="28"/>
          <w:lang w:val="ro-RO"/>
        </w:rPr>
        <w:t>;</w:t>
      </w:r>
      <w:r w:rsidRPr="00B5651A">
        <w:rPr>
          <w:sz w:val="28"/>
          <w:szCs w:val="28"/>
        </w:rPr>
        <w:t xml:space="preserve"> </w:t>
      </w:r>
    </w:p>
    <w:p w14:paraId="6F00E496" w14:textId="6CD3297D" w:rsidR="007F1C1C" w:rsidRPr="00B5651A" w:rsidRDefault="007F1C1C" w:rsidP="0037096D">
      <w:pPr>
        <w:tabs>
          <w:tab w:val="left" w:pos="4320"/>
          <w:tab w:val="left" w:pos="8820"/>
        </w:tabs>
        <w:ind w:left="4230"/>
        <w:rPr>
          <w:sz w:val="28"/>
          <w:szCs w:val="28"/>
          <w:lang w:val="fr-FR"/>
        </w:rPr>
      </w:pPr>
      <w:r w:rsidRPr="00B5651A">
        <w:rPr>
          <w:sz w:val="28"/>
          <w:szCs w:val="28"/>
          <w:lang w:val="fr-FR"/>
        </w:rPr>
        <w:t>-</w:t>
      </w:r>
      <w:proofErr w:type="spellStart"/>
      <w:r w:rsidRPr="00B5651A">
        <w:rPr>
          <w:sz w:val="28"/>
          <w:szCs w:val="28"/>
          <w:lang w:val="fr-FR"/>
        </w:rPr>
        <w:t>prin</w:t>
      </w:r>
      <w:proofErr w:type="spellEnd"/>
      <w:r w:rsidRPr="00B5651A">
        <w:rPr>
          <w:sz w:val="28"/>
          <w:szCs w:val="28"/>
          <w:lang w:val="fr-FR"/>
        </w:rPr>
        <w:t xml:space="preserve"> </w:t>
      </w:r>
      <w:proofErr w:type="spellStart"/>
      <w:r w:rsidRPr="00B5651A">
        <w:rPr>
          <w:sz w:val="28"/>
          <w:szCs w:val="28"/>
          <w:lang w:val="fr-FR"/>
        </w:rPr>
        <w:t>virament</w:t>
      </w:r>
      <w:proofErr w:type="spellEnd"/>
      <w:r w:rsidRPr="00B5651A">
        <w:rPr>
          <w:sz w:val="28"/>
          <w:szCs w:val="28"/>
          <w:lang w:val="fr-FR"/>
        </w:rPr>
        <w:t xml:space="preserve"> </w:t>
      </w:r>
      <w:proofErr w:type="spellStart"/>
      <w:r w:rsidRPr="00B5651A">
        <w:rPr>
          <w:sz w:val="28"/>
          <w:szCs w:val="28"/>
          <w:lang w:val="fr-FR"/>
        </w:rPr>
        <w:t>bancar</w:t>
      </w:r>
      <w:proofErr w:type="spellEnd"/>
      <w:r w:rsidR="0056512A" w:rsidRPr="00B5651A">
        <w:rPr>
          <w:sz w:val="28"/>
          <w:szCs w:val="28"/>
          <w:lang w:val="ro-RO"/>
        </w:rPr>
        <w:t>;</w:t>
      </w:r>
      <w:r w:rsidRPr="00B5651A">
        <w:rPr>
          <w:sz w:val="28"/>
          <w:szCs w:val="28"/>
          <w:lang w:val="fr-FR"/>
        </w:rPr>
        <w:tab/>
        <w:t xml:space="preserve">                                    </w:t>
      </w:r>
      <w:r w:rsidR="006D27C3" w:rsidRPr="00B5651A">
        <w:rPr>
          <w:sz w:val="28"/>
          <w:szCs w:val="28"/>
          <w:lang w:val="fr-FR"/>
        </w:rPr>
        <w:t xml:space="preserve">       </w:t>
      </w:r>
      <w:r w:rsidRPr="00B5651A">
        <w:rPr>
          <w:sz w:val="28"/>
          <w:szCs w:val="28"/>
          <w:lang w:val="fr-FR"/>
        </w:rPr>
        <w:t xml:space="preserve">    </w:t>
      </w:r>
      <w:r w:rsidR="0037096D" w:rsidRPr="00B5651A">
        <w:rPr>
          <w:sz w:val="28"/>
          <w:szCs w:val="28"/>
          <w:lang w:val="fr-FR"/>
        </w:rPr>
        <w:t xml:space="preserve">       </w:t>
      </w:r>
      <w:r w:rsidRPr="00B5651A">
        <w:rPr>
          <w:sz w:val="28"/>
          <w:szCs w:val="28"/>
          <w:lang w:val="fr-FR"/>
        </w:rPr>
        <w:t xml:space="preserve">-direct </w:t>
      </w:r>
      <w:proofErr w:type="spellStart"/>
      <w:r w:rsidRPr="00B5651A">
        <w:rPr>
          <w:sz w:val="28"/>
          <w:szCs w:val="28"/>
          <w:lang w:val="fr-FR"/>
        </w:rPr>
        <w:t>debit</w:t>
      </w:r>
      <w:proofErr w:type="spellEnd"/>
      <w:r w:rsidR="0056512A" w:rsidRPr="00B5651A">
        <w:rPr>
          <w:sz w:val="28"/>
          <w:szCs w:val="28"/>
          <w:lang w:val="ro-RO"/>
        </w:rPr>
        <w:t>;</w:t>
      </w:r>
    </w:p>
    <w:p w14:paraId="104E4AA7" w14:textId="52F8CFB1"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rPr>
      </w:pPr>
      <w:r w:rsidRPr="00B5651A">
        <w:rPr>
          <w:rFonts w:ascii="Times New Roman" w:hAnsi="Times New Roman"/>
          <w:sz w:val="28"/>
          <w:szCs w:val="28"/>
          <w:lang w:val="fr-FR"/>
        </w:rPr>
        <w:t xml:space="preserve"> </w:t>
      </w:r>
      <w:r w:rsidRPr="00B5651A">
        <w:rPr>
          <w:rFonts w:ascii="Times New Roman" w:hAnsi="Times New Roman"/>
          <w:sz w:val="28"/>
          <w:szCs w:val="28"/>
        </w:rPr>
        <w:t xml:space="preserve">Banca </w:t>
      </w:r>
      <w:proofErr w:type="spellStart"/>
      <w:r w:rsidRPr="00B5651A">
        <w:rPr>
          <w:rFonts w:ascii="Times New Roman" w:hAnsi="Times New Roman"/>
          <w:sz w:val="28"/>
          <w:szCs w:val="28"/>
        </w:rPr>
        <w:t>Transilvania</w:t>
      </w:r>
      <w:proofErr w:type="spellEnd"/>
      <w:r w:rsidRPr="00B5651A">
        <w:rPr>
          <w:rFonts w:ascii="Times New Roman" w:hAnsi="Times New Roman"/>
          <w:sz w:val="28"/>
          <w:szCs w:val="28"/>
        </w:rPr>
        <w:t xml:space="preserve">:        </w:t>
      </w:r>
      <w:r w:rsidR="00B2361C">
        <w:rPr>
          <w:rFonts w:ascii="Times New Roman" w:hAnsi="Times New Roman"/>
          <w:sz w:val="28"/>
          <w:szCs w:val="28"/>
        </w:rPr>
        <w:t xml:space="preserve"> </w:t>
      </w:r>
      <w:r w:rsidRPr="00B5651A">
        <w:rPr>
          <w:rFonts w:ascii="Times New Roman" w:hAnsi="Times New Roman"/>
          <w:sz w:val="28"/>
          <w:szCs w:val="28"/>
        </w:rPr>
        <w:t xml:space="preserve">    </w:t>
      </w:r>
      <w:r w:rsidR="00443CB9" w:rsidRPr="00B5651A">
        <w:rPr>
          <w:rFonts w:ascii="Times New Roman" w:hAnsi="Times New Roman"/>
          <w:sz w:val="28"/>
          <w:szCs w:val="28"/>
        </w:rPr>
        <w:t xml:space="preserve"> </w:t>
      </w:r>
      <w:r w:rsidRPr="00B5651A">
        <w:rPr>
          <w:rFonts w:ascii="Times New Roman" w:hAnsi="Times New Roman"/>
          <w:sz w:val="28"/>
          <w:szCs w:val="28"/>
        </w:rPr>
        <w:t xml:space="preserve"> -</w:t>
      </w:r>
      <w:proofErr w:type="spellStart"/>
      <w:r w:rsidR="0056512A" w:rsidRPr="00B5651A">
        <w:rPr>
          <w:rFonts w:ascii="Times New Roman" w:hAnsi="Times New Roman"/>
          <w:sz w:val="28"/>
          <w:szCs w:val="28"/>
        </w:rPr>
        <w:t>î</w:t>
      </w:r>
      <w:r w:rsidRPr="00B5651A">
        <w:rPr>
          <w:rFonts w:ascii="Times New Roman" w:hAnsi="Times New Roman"/>
          <w:sz w:val="28"/>
          <w:szCs w:val="28"/>
        </w:rPr>
        <w:t>n</w:t>
      </w:r>
      <w:proofErr w:type="spellEnd"/>
      <w:r w:rsidRPr="00B5651A">
        <w:rPr>
          <w:rFonts w:ascii="Times New Roman" w:hAnsi="Times New Roman"/>
          <w:sz w:val="28"/>
          <w:szCs w:val="28"/>
        </w:rPr>
        <w:t xml:space="preserve"> </w:t>
      </w:r>
      <w:proofErr w:type="spellStart"/>
      <w:r w:rsidRPr="00B5651A">
        <w:rPr>
          <w:rFonts w:ascii="Times New Roman" w:hAnsi="Times New Roman"/>
          <w:sz w:val="28"/>
          <w:szCs w:val="28"/>
        </w:rPr>
        <w:t>numerar</w:t>
      </w:r>
      <w:proofErr w:type="spellEnd"/>
      <w:r w:rsidR="0056512A" w:rsidRPr="00B5651A">
        <w:rPr>
          <w:rFonts w:ascii="Times New Roman" w:hAnsi="Times New Roman"/>
          <w:sz w:val="28"/>
          <w:szCs w:val="28"/>
          <w:lang w:val="ro-RO"/>
        </w:rPr>
        <w:t>;</w:t>
      </w:r>
    </w:p>
    <w:p w14:paraId="26929B65" w14:textId="2E44A07A"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 xml:space="preserve">-la </w:t>
      </w:r>
      <w:proofErr w:type="spellStart"/>
      <w:r w:rsidRPr="00B5651A">
        <w:rPr>
          <w:sz w:val="28"/>
          <w:szCs w:val="28"/>
        </w:rPr>
        <w:t>multifunc</w:t>
      </w:r>
      <w:r w:rsidR="0056512A" w:rsidRPr="00B5651A">
        <w:rPr>
          <w:sz w:val="28"/>
          <w:szCs w:val="28"/>
        </w:rPr>
        <w:t>ț</w:t>
      </w:r>
      <w:r w:rsidRPr="00B5651A">
        <w:rPr>
          <w:sz w:val="28"/>
          <w:szCs w:val="28"/>
        </w:rPr>
        <w:t>ionalele</w:t>
      </w:r>
      <w:proofErr w:type="spellEnd"/>
      <w:r w:rsidRPr="00B5651A">
        <w:rPr>
          <w:sz w:val="28"/>
          <w:szCs w:val="28"/>
        </w:rPr>
        <w:t xml:space="preserve"> </w:t>
      </w:r>
      <w:proofErr w:type="spellStart"/>
      <w:r w:rsidRPr="00B5651A">
        <w:rPr>
          <w:sz w:val="28"/>
          <w:szCs w:val="28"/>
        </w:rPr>
        <w:t>b</w:t>
      </w:r>
      <w:r w:rsidR="0056512A" w:rsidRPr="00B5651A">
        <w:rPr>
          <w:sz w:val="28"/>
          <w:szCs w:val="28"/>
        </w:rPr>
        <w:t>ă</w:t>
      </w:r>
      <w:r w:rsidRPr="00B5651A">
        <w:rPr>
          <w:sz w:val="28"/>
          <w:szCs w:val="28"/>
        </w:rPr>
        <w:t>ncii</w:t>
      </w:r>
      <w:proofErr w:type="spellEnd"/>
      <w:r w:rsidR="0056512A" w:rsidRPr="00B5651A">
        <w:rPr>
          <w:sz w:val="28"/>
          <w:szCs w:val="28"/>
          <w:lang w:val="ro-RO"/>
        </w:rPr>
        <w:t>;</w:t>
      </w:r>
      <w:r w:rsidRPr="00B5651A">
        <w:rPr>
          <w:sz w:val="28"/>
          <w:szCs w:val="28"/>
        </w:rPr>
        <w:t xml:space="preserve"> </w:t>
      </w:r>
    </w:p>
    <w:p w14:paraId="61604A68" w14:textId="19CD46BC" w:rsidR="007F1C1C" w:rsidRPr="00B5651A" w:rsidRDefault="007F1C1C" w:rsidP="0037096D">
      <w:pPr>
        <w:tabs>
          <w:tab w:val="left" w:pos="3641"/>
          <w:tab w:val="left" w:pos="8820"/>
        </w:tabs>
        <w:rPr>
          <w:sz w:val="28"/>
          <w:szCs w:val="28"/>
        </w:rPr>
      </w:pPr>
      <w:r w:rsidRPr="00B5651A">
        <w:rPr>
          <w:sz w:val="28"/>
          <w:szCs w:val="28"/>
        </w:rPr>
        <w:t xml:space="preserve">            </w:t>
      </w:r>
      <w:r w:rsidRPr="00B5651A">
        <w:rPr>
          <w:sz w:val="28"/>
          <w:szCs w:val="28"/>
        </w:rPr>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internet banking</w:t>
      </w:r>
      <w:r w:rsidR="0056512A" w:rsidRPr="00B5651A">
        <w:rPr>
          <w:sz w:val="28"/>
          <w:szCs w:val="28"/>
          <w:lang w:val="ro-RO"/>
        </w:rPr>
        <w:t>;</w:t>
      </w:r>
    </w:p>
    <w:p w14:paraId="46135405" w14:textId="731F48AD"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w:t>
      </w:r>
      <w:proofErr w:type="spellStart"/>
      <w:r w:rsidRPr="00B5651A">
        <w:rPr>
          <w:sz w:val="28"/>
          <w:szCs w:val="28"/>
        </w:rPr>
        <w:t>virament</w:t>
      </w:r>
      <w:proofErr w:type="spellEnd"/>
      <w:r w:rsidRPr="00B5651A">
        <w:rPr>
          <w:sz w:val="28"/>
          <w:szCs w:val="28"/>
        </w:rPr>
        <w:t xml:space="preserve"> </w:t>
      </w:r>
      <w:proofErr w:type="spellStart"/>
      <w:r w:rsidRPr="00B5651A">
        <w:rPr>
          <w:sz w:val="28"/>
          <w:szCs w:val="28"/>
        </w:rPr>
        <w:t>bancar</w:t>
      </w:r>
      <w:proofErr w:type="spellEnd"/>
      <w:r w:rsidR="0056512A" w:rsidRPr="00B5651A">
        <w:rPr>
          <w:sz w:val="28"/>
          <w:szCs w:val="28"/>
          <w:lang w:val="ro-RO"/>
        </w:rPr>
        <w:t>;</w:t>
      </w:r>
    </w:p>
    <w:p w14:paraId="6E8B0E4B" w14:textId="1233FF66"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rPr>
      </w:pPr>
      <w:r w:rsidRPr="00B5651A">
        <w:rPr>
          <w:rFonts w:ascii="Times New Roman" w:hAnsi="Times New Roman"/>
          <w:sz w:val="28"/>
          <w:szCs w:val="28"/>
        </w:rPr>
        <w:t xml:space="preserve"> Alpha Bank:                </w:t>
      </w:r>
      <w:r w:rsidR="006D27C3" w:rsidRPr="00B5651A">
        <w:rPr>
          <w:rFonts w:ascii="Times New Roman" w:hAnsi="Times New Roman"/>
          <w:sz w:val="28"/>
          <w:szCs w:val="28"/>
        </w:rPr>
        <w:t xml:space="preserve">      </w:t>
      </w:r>
      <w:r w:rsidRPr="00B5651A">
        <w:rPr>
          <w:rFonts w:ascii="Times New Roman" w:hAnsi="Times New Roman"/>
          <w:sz w:val="28"/>
          <w:szCs w:val="28"/>
        </w:rPr>
        <w:t xml:space="preserve">   </w:t>
      </w:r>
      <w:r w:rsidR="00B2361C">
        <w:rPr>
          <w:rFonts w:ascii="Times New Roman" w:hAnsi="Times New Roman"/>
          <w:sz w:val="28"/>
          <w:szCs w:val="28"/>
        </w:rPr>
        <w:t xml:space="preserve"> </w:t>
      </w:r>
      <w:r w:rsidR="00443CB9" w:rsidRPr="00B5651A">
        <w:rPr>
          <w:rFonts w:ascii="Times New Roman" w:hAnsi="Times New Roman"/>
          <w:sz w:val="28"/>
          <w:szCs w:val="28"/>
        </w:rPr>
        <w:t xml:space="preserve"> </w:t>
      </w:r>
      <w:r w:rsidRPr="00B5651A">
        <w:rPr>
          <w:rFonts w:ascii="Times New Roman" w:hAnsi="Times New Roman"/>
          <w:sz w:val="28"/>
          <w:szCs w:val="28"/>
        </w:rPr>
        <w:t>-</w:t>
      </w:r>
      <w:proofErr w:type="spellStart"/>
      <w:r w:rsidR="0056512A" w:rsidRPr="00B5651A">
        <w:rPr>
          <w:rFonts w:ascii="Times New Roman" w:hAnsi="Times New Roman"/>
          <w:sz w:val="28"/>
          <w:szCs w:val="28"/>
        </w:rPr>
        <w:t>î</w:t>
      </w:r>
      <w:r w:rsidRPr="00B5651A">
        <w:rPr>
          <w:rFonts w:ascii="Times New Roman" w:hAnsi="Times New Roman"/>
          <w:sz w:val="28"/>
          <w:szCs w:val="28"/>
        </w:rPr>
        <w:t>n</w:t>
      </w:r>
      <w:proofErr w:type="spellEnd"/>
      <w:r w:rsidRPr="00B5651A">
        <w:rPr>
          <w:rFonts w:ascii="Times New Roman" w:hAnsi="Times New Roman"/>
          <w:sz w:val="28"/>
          <w:szCs w:val="28"/>
        </w:rPr>
        <w:t xml:space="preserve"> numerar</w:t>
      </w:r>
      <w:r w:rsidR="0056512A" w:rsidRPr="00B5651A">
        <w:rPr>
          <w:rFonts w:ascii="Times New Roman" w:hAnsi="Times New Roman"/>
          <w:sz w:val="28"/>
          <w:szCs w:val="28"/>
          <w:lang w:val="ro-RO"/>
        </w:rPr>
        <w:t>;</w:t>
      </w:r>
    </w:p>
    <w:p w14:paraId="67B04236" w14:textId="798F2019" w:rsidR="007F1C1C" w:rsidRPr="00B5651A" w:rsidRDefault="007F1C1C" w:rsidP="0037096D">
      <w:pPr>
        <w:tabs>
          <w:tab w:val="left" w:pos="8820"/>
        </w:tabs>
        <w:rPr>
          <w:sz w:val="28"/>
          <w:szCs w:val="28"/>
        </w:rPr>
      </w:pPr>
      <w:r w:rsidRPr="00B5651A">
        <w:rPr>
          <w:sz w:val="28"/>
          <w:szCs w:val="28"/>
        </w:rPr>
        <w:t xml:space="preserve">                                                  </w:t>
      </w:r>
      <w:r w:rsidR="006D27C3" w:rsidRPr="00B5651A">
        <w:rPr>
          <w:sz w:val="28"/>
          <w:szCs w:val="28"/>
        </w:rPr>
        <w:t xml:space="preserve">        </w:t>
      </w:r>
      <w:r w:rsidRPr="00B5651A">
        <w:rPr>
          <w:sz w:val="28"/>
          <w:szCs w:val="28"/>
        </w:rPr>
        <w:t xml:space="preserve">  -la ATM</w:t>
      </w:r>
      <w:r w:rsidR="0056512A" w:rsidRPr="00B5651A">
        <w:rPr>
          <w:sz w:val="28"/>
          <w:szCs w:val="28"/>
          <w:lang w:val="ro-RO"/>
        </w:rPr>
        <w:t>;</w:t>
      </w:r>
    </w:p>
    <w:p w14:paraId="6FE91244" w14:textId="57EE5854" w:rsidR="007F1C1C" w:rsidRPr="00B5651A" w:rsidRDefault="007F1C1C" w:rsidP="0037096D">
      <w:pPr>
        <w:tabs>
          <w:tab w:val="left" w:pos="3641"/>
          <w:tab w:val="left" w:pos="8820"/>
        </w:tabs>
        <w:rPr>
          <w:sz w:val="28"/>
          <w:szCs w:val="28"/>
        </w:rPr>
      </w:pPr>
      <w:r w:rsidRPr="00B5651A">
        <w:rPr>
          <w:sz w:val="28"/>
          <w:szCs w:val="28"/>
        </w:rPr>
        <w:t xml:space="preserve">            </w:t>
      </w:r>
      <w:r w:rsidRPr="00B5651A">
        <w:rPr>
          <w:sz w:val="28"/>
          <w:szCs w:val="28"/>
        </w:rPr>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internet banking</w:t>
      </w:r>
      <w:r w:rsidR="0056512A" w:rsidRPr="00B5651A">
        <w:rPr>
          <w:sz w:val="28"/>
          <w:szCs w:val="28"/>
          <w:lang w:val="ro-RO"/>
        </w:rPr>
        <w:t>;</w:t>
      </w:r>
      <w:r w:rsidRPr="00B5651A">
        <w:rPr>
          <w:sz w:val="28"/>
          <w:szCs w:val="28"/>
        </w:rPr>
        <w:t xml:space="preserve"> </w:t>
      </w:r>
    </w:p>
    <w:p w14:paraId="5B6EB62F" w14:textId="6DBF7085"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w:t>
      </w:r>
      <w:proofErr w:type="spellStart"/>
      <w:r w:rsidRPr="00B5651A">
        <w:rPr>
          <w:sz w:val="28"/>
          <w:szCs w:val="28"/>
        </w:rPr>
        <w:t>prin</w:t>
      </w:r>
      <w:proofErr w:type="spellEnd"/>
      <w:r w:rsidRPr="00B5651A">
        <w:rPr>
          <w:sz w:val="28"/>
          <w:szCs w:val="28"/>
        </w:rPr>
        <w:t xml:space="preserve"> </w:t>
      </w:r>
      <w:proofErr w:type="spellStart"/>
      <w:r w:rsidRPr="00B5651A">
        <w:rPr>
          <w:sz w:val="28"/>
          <w:szCs w:val="28"/>
        </w:rPr>
        <w:t>virament</w:t>
      </w:r>
      <w:proofErr w:type="spellEnd"/>
      <w:r w:rsidRPr="00B5651A">
        <w:rPr>
          <w:sz w:val="28"/>
          <w:szCs w:val="28"/>
        </w:rPr>
        <w:t xml:space="preserve"> </w:t>
      </w:r>
      <w:proofErr w:type="spellStart"/>
      <w:r w:rsidRPr="00B5651A">
        <w:rPr>
          <w:sz w:val="28"/>
          <w:szCs w:val="28"/>
        </w:rPr>
        <w:t>bancar</w:t>
      </w:r>
      <w:proofErr w:type="spellEnd"/>
      <w:r w:rsidR="0056512A" w:rsidRPr="00B5651A">
        <w:rPr>
          <w:sz w:val="28"/>
          <w:szCs w:val="28"/>
          <w:lang w:val="ro-RO"/>
        </w:rPr>
        <w:t>;</w:t>
      </w:r>
    </w:p>
    <w:p w14:paraId="4150101A" w14:textId="644C8EA2" w:rsidR="007F1C1C" w:rsidRPr="00B5651A" w:rsidRDefault="007F1C1C" w:rsidP="0037096D">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-direct debit</w:t>
      </w:r>
      <w:r w:rsidR="0056512A" w:rsidRPr="00B5651A">
        <w:rPr>
          <w:sz w:val="28"/>
          <w:szCs w:val="28"/>
          <w:lang w:val="ro-RO"/>
        </w:rPr>
        <w:t>;</w:t>
      </w:r>
    </w:p>
    <w:p w14:paraId="378685EB" w14:textId="3E373B1A" w:rsidR="007F1C1C" w:rsidRPr="00B5651A" w:rsidRDefault="007F1C1C" w:rsidP="0037096D">
      <w:pPr>
        <w:pStyle w:val="Listparagraf"/>
        <w:numPr>
          <w:ilvl w:val="0"/>
          <w:numId w:val="8"/>
        </w:numPr>
        <w:tabs>
          <w:tab w:val="left" w:pos="8820"/>
        </w:tabs>
        <w:spacing w:after="0" w:line="240" w:lineRule="auto"/>
        <w:rPr>
          <w:rFonts w:ascii="Times New Roman" w:hAnsi="Times New Roman"/>
          <w:sz w:val="28"/>
          <w:szCs w:val="28"/>
        </w:rPr>
      </w:pPr>
      <w:r w:rsidRPr="00B5651A">
        <w:rPr>
          <w:rFonts w:ascii="Times New Roman" w:hAnsi="Times New Roman"/>
          <w:sz w:val="28"/>
          <w:szCs w:val="28"/>
        </w:rPr>
        <w:t xml:space="preserve"> </w:t>
      </w:r>
      <w:proofErr w:type="spellStart"/>
      <w:r w:rsidRPr="00B5651A">
        <w:rPr>
          <w:rFonts w:ascii="Times New Roman" w:hAnsi="Times New Roman"/>
          <w:sz w:val="28"/>
          <w:szCs w:val="28"/>
        </w:rPr>
        <w:t>Unicredit</w:t>
      </w:r>
      <w:proofErr w:type="spellEnd"/>
      <w:r w:rsidRPr="00B5651A">
        <w:rPr>
          <w:rFonts w:ascii="Times New Roman" w:hAnsi="Times New Roman"/>
          <w:sz w:val="28"/>
          <w:szCs w:val="28"/>
        </w:rPr>
        <w:t xml:space="preserve"> Tiriac Bank:  </w:t>
      </w:r>
      <w:r w:rsidR="006D27C3" w:rsidRPr="00B5651A">
        <w:rPr>
          <w:rFonts w:ascii="Times New Roman" w:hAnsi="Times New Roman"/>
          <w:sz w:val="28"/>
          <w:szCs w:val="28"/>
        </w:rPr>
        <w:t xml:space="preserve">      </w:t>
      </w:r>
      <w:r w:rsidRPr="00B5651A">
        <w:rPr>
          <w:rFonts w:ascii="Times New Roman" w:hAnsi="Times New Roman"/>
          <w:sz w:val="28"/>
          <w:szCs w:val="28"/>
        </w:rPr>
        <w:t xml:space="preserve"> </w:t>
      </w:r>
      <w:r w:rsidR="00443CB9" w:rsidRPr="00B5651A">
        <w:rPr>
          <w:rFonts w:ascii="Times New Roman" w:hAnsi="Times New Roman"/>
          <w:sz w:val="28"/>
          <w:szCs w:val="28"/>
        </w:rPr>
        <w:t xml:space="preserve"> </w:t>
      </w:r>
      <w:r w:rsidRPr="00B5651A">
        <w:rPr>
          <w:rFonts w:ascii="Times New Roman" w:hAnsi="Times New Roman"/>
          <w:sz w:val="28"/>
          <w:szCs w:val="28"/>
        </w:rPr>
        <w:t xml:space="preserve"> -</w:t>
      </w:r>
      <w:proofErr w:type="spellStart"/>
      <w:r w:rsidR="0056512A" w:rsidRPr="00B5651A">
        <w:rPr>
          <w:rFonts w:ascii="Times New Roman" w:hAnsi="Times New Roman"/>
          <w:sz w:val="28"/>
          <w:szCs w:val="28"/>
        </w:rPr>
        <w:t>î</w:t>
      </w:r>
      <w:r w:rsidRPr="00B5651A">
        <w:rPr>
          <w:rFonts w:ascii="Times New Roman" w:hAnsi="Times New Roman"/>
          <w:sz w:val="28"/>
          <w:szCs w:val="28"/>
        </w:rPr>
        <w:t>n</w:t>
      </w:r>
      <w:proofErr w:type="spellEnd"/>
      <w:r w:rsidRPr="00B5651A">
        <w:rPr>
          <w:rFonts w:ascii="Times New Roman" w:hAnsi="Times New Roman"/>
          <w:sz w:val="28"/>
          <w:szCs w:val="28"/>
        </w:rPr>
        <w:t xml:space="preserve"> </w:t>
      </w:r>
      <w:proofErr w:type="spellStart"/>
      <w:r w:rsidRPr="00B5651A">
        <w:rPr>
          <w:rFonts w:ascii="Times New Roman" w:hAnsi="Times New Roman"/>
          <w:sz w:val="28"/>
          <w:szCs w:val="28"/>
        </w:rPr>
        <w:t>numerar</w:t>
      </w:r>
      <w:proofErr w:type="spellEnd"/>
      <w:r w:rsidR="0056512A" w:rsidRPr="00B5651A">
        <w:rPr>
          <w:rFonts w:ascii="Times New Roman" w:hAnsi="Times New Roman"/>
          <w:sz w:val="28"/>
          <w:szCs w:val="28"/>
          <w:lang w:val="ro-RO"/>
        </w:rPr>
        <w:t>;</w:t>
      </w:r>
    </w:p>
    <w:p w14:paraId="3ECC655C" w14:textId="67E33241" w:rsidR="007F1C1C" w:rsidRPr="00B5651A" w:rsidRDefault="007F1C1C" w:rsidP="0037096D">
      <w:pPr>
        <w:tabs>
          <w:tab w:val="left" w:pos="3641"/>
          <w:tab w:val="left" w:pos="8820"/>
        </w:tabs>
        <w:rPr>
          <w:sz w:val="28"/>
          <w:szCs w:val="28"/>
        </w:rPr>
      </w:pPr>
      <w:r w:rsidRPr="00B5651A">
        <w:rPr>
          <w:sz w:val="28"/>
          <w:szCs w:val="28"/>
        </w:rPr>
        <w:t xml:space="preserve">                                                    </w:t>
      </w:r>
      <w:r w:rsidR="006D27C3" w:rsidRPr="00B5651A">
        <w:rPr>
          <w:sz w:val="28"/>
          <w:szCs w:val="28"/>
        </w:rPr>
        <w:t xml:space="preserve">       </w:t>
      </w:r>
      <w:r w:rsidRPr="00B5651A">
        <w:rPr>
          <w:sz w:val="28"/>
          <w:szCs w:val="28"/>
        </w:rPr>
        <w:t xml:space="preserve"> -la ATM</w:t>
      </w:r>
      <w:r w:rsidR="0056512A" w:rsidRPr="00B5651A">
        <w:rPr>
          <w:sz w:val="28"/>
          <w:szCs w:val="28"/>
          <w:lang w:val="ro-RO"/>
        </w:rPr>
        <w:t>;</w:t>
      </w:r>
    </w:p>
    <w:p w14:paraId="42593DDC" w14:textId="6A6AB565" w:rsidR="007F1C1C" w:rsidRPr="00B5651A" w:rsidRDefault="007F1C1C" w:rsidP="0037096D">
      <w:pPr>
        <w:tabs>
          <w:tab w:val="left" w:pos="3641"/>
          <w:tab w:val="left" w:pos="8820"/>
        </w:tabs>
        <w:rPr>
          <w:sz w:val="28"/>
          <w:szCs w:val="28"/>
        </w:rPr>
      </w:pPr>
      <w:r w:rsidRPr="00B5651A">
        <w:rPr>
          <w:sz w:val="28"/>
          <w:szCs w:val="28"/>
        </w:rPr>
        <w:t xml:space="preserve">                                                </w:t>
      </w:r>
      <w:r w:rsidR="006D27C3" w:rsidRPr="00B5651A">
        <w:rPr>
          <w:sz w:val="28"/>
          <w:szCs w:val="28"/>
        </w:rPr>
        <w:t xml:space="preserve">        </w:t>
      </w:r>
      <w:r w:rsidRPr="00B5651A">
        <w:rPr>
          <w:sz w:val="28"/>
          <w:szCs w:val="28"/>
        </w:rPr>
        <w:t xml:space="preserve">    -</w:t>
      </w:r>
      <w:proofErr w:type="spellStart"/>
      <w:r w:rsidRPr="00B5651A">
        <w:rPr>
          <w:sz w:val="28"/>
          <w:szCs w:val="28"/>
        </w:rPr>
        <w:t>prin</w:t>
      </w:r>
      <w:proofErr w:type="spellEnd"/>
      <w:r w:rsidRPr="00B5651A">
        <w:rPr>
          <w:sz w:val="28"/>
          <w:szCs w:val="28"/>
        </w:rPr>
        <w:t xml:space="preserve"> internet banking</w:t>
      </w:r>
      <w:r w:rsidR="0056512A" w:rsidRPr="00B5651A">
        <w:rPr>
          <w:sz w:val="28"/>
          <w:szCs w:val="28"/>
          <w:lang w:val="ro-RO"/>
        </w:rPr>
        <w:t>;</w:t>
      </w:r>
    </w:p>
    <w:p w14:paraId="41EC7F2C" w14:textId="73902218" w:rsidR="007F1C1C" w:rsidRPr="00B5651A" w:rsidRDefault="007F1C1C" w:rsidP="00047D26">
      <w:pPr>
        <w:tabs>
          <w:tab w:val="left" w:pos="3641"/>
          <w:tab w:val="left" w:pos="8820"/>
        </w:tabs>
        <w:rPr>
          <w:sz w:val="28"/>
          <w:szCs w:val="28"/>
        </w:rPr>
      </w:pPr>
      <w:r w:rsidRPr="00B5651A">
        <w:rPr>
          <w:sz w:val="28"/>
          <w:szCs w:val="28"/>
        </w:rPr>
        <w:tab/>
      </w:r>
      <w:r w:rsidR="00443CB9" w:rsidRPr="00B5651A">
        <w:rPr>
          <w:sz w:val="28"/>
          <w:szCs w:val="28"/>
        </w:rPr>
        <w:t xml:space="preserve">       </w:t>
      </w:r>
      <w:r w:rsidRPr="00B5651A">
        <w:rPr>
          <w:sz w:val="28"/>
          <w:szCs w:val="28"/>
        </w:rPr>
        <w:t xml:space="preserve"> -</w:t>
      </w:r>
      <w:proofErr w:type="spellStart"/>
      <w:r w:rsidRPr="00B5651A">
        <w:rPr>
          <w:sz w:val="28"/>
          <w:szCs w:val="28"/>
        </w:rPr>
        <w:t>prin</w:t>
      </w:r>
      <w:proofErr w:type="spellEnd"/>
      <w:r w:rsidRPr="00B5651A">
        <w:rPr>
          <w:sz w:val="28"/>
          <w:szCs w:val="28"/>
        </w:rPr>
        <w:t xml:space="preserve"> </w:t>
      </w:r>
      <w:proofErr w:type="spellStart"/>
      <w:r w:rsidRPr="00B5651A">
        <w:rPr>
          <w:sz w:val="28"/>
          <w:szCs w:val="28"/>
        </w:rPr>
        <w:t>virament</w:t>
      </w:r>
      <w:proofErr w:type="spellEnd"/>
      <w:r w:rsidRPr="00B5651A">
        <w:rPr>
          <w:sz w:val="28"/>
          <w:szCs w:val="28"/>
        </w:rPr>
        <w:t xml:space="preserve"> </w:t>
      </w:r>
      <w:proofErr w:type="spellStart"/>
      <w:r w:rsidRPr="00B5651A">
        <w:rPr>
          <w:sz w:val="28"/>
          <w:szCs w:val="28"/>
        </w:rPr>
        <w:t>bancar</w:t>
      </w:r>
      <w:proofErr w:type="spellEnd"/>
      <w:r w:rsidR="0056512A" w:rsidRPr="00B5651A">
        <w:rPr>
          <w:sz w:val="28"/>
          <w:szCs w:val="28"/>
          <w:lang w:val="ro-RO"/>
        </w:rPr>
        <w:t>.</w:t>
      </w:r>
    </w:p>
    <w:p w14:paraId="28D78C6F" w14:textId="77777777" w:rsidR="007F1C1C" w:rsidRPr="00826B66" w:rsidRDefault="007F1C1C" w:rsidP="00B20E85">
      <w:pPr>
        <w:tabs>
          <w:tab w:val="left" w:pos="3641"/>
        </w:tabs>
        <w:ind w:right="540"/>
        <w:rPr>
          <w:color w:val="FF0000"/>
          <w:sz w:val="28"/>
          <w:szCs w:val="28"/>
        </w:rPr>
      </w:pPr>
    </w:p>
    <w:p w14:paraId="7996D9C9" w14:textId="297AB686" w:rsidR="007F1C1C" w:rsidRPr="003A23CD" w:rsidRDefault="0056512A" w:rsidP="00047D26">
      <w:pPr>
        <w:ind w:firstLine="720"/>
        <w:rPr>
          <w:b/>
          <w:bCs/>
          <w:sz w:val="28"/>
          <w:szCs w:val="28"/>
          <w:lang w:val="it-IT"/>
        </w:rPr>
      </w:pPr>
      <w:r w:rsidRPr="003A23CD">
        <w:rPr>
          <w:sz w:val="28"/>
          <w:szCs w:val="28"/>
          <w:lang w:val="it-IT"/>
        </w:rPr>
        <w:t>Î</w:t>
      </w:r>
      <w:r w:rsidR="007F1C1C" w:rsidRPr="003A23CD">
        <w:rPr>
          <w:sz w:val="28"/>
          <w:szCs w:val="28"/>
          <w:lang w:val="it-IT"/>
        </w:rPr>
        <w:t xml:space="preserve">n perioada </w:t>
      </w:r>
      <w:r w:rsidR="00B2361C">
        <w:rPr>
          <w:sz w:val="28"/>
          <w:szCs w:val="28"/>
          <w:lang w:val="it-IT"/>
        </w:rPr>
        <w:t>I</w:t>
      </w:r>
      <w:r w:rsidR="007F1C1C" w:rsidRPr="003A23CD">
        <w:rPr>
          <w:sz w:val="28"/>
          <w:szCs w:val="28"/>
          <w:lang w:val="it-IT"/>
        </w:rPr>
        <w:t>anuarie</w:t>
      </w:r>
      <w:r w:rsidR="00B2361C">
        <w:rPr>
          <w:sz w:val="28"/>
          <w:szCs w:val="28"/>
          <w:lang w:val="it-IT"/>
        </w:rPr>
        <w:t xml:space="preserve"> </w:t>
      </w:r>
      <w:r w:rsidR="007F1C1C" w:rsidRPr="003A23CD">
        <w:rPr>
          <w:sz w:val="28"/>
          <w:szCs w:val="28"/>
          <w:lang w:val="it-IT"/>
        </w:rPr>
        <w:t>-</w:t>
      </w:r>
      <w:r w:rsidR="00B2361C">
        <w:rPr>
          <w:sz w:val="28"/>
          <w:szCs w:val="28"/>
          <w:lang w:val="it-IT"/>
        </w:rPr>
        <w:t xml:space="preserve"> D</w:t>
      </w:r>
      <w:r w:rsidR="004444CA" w:rsidRPr="003A23CD">
        <w:rPr>
          <w:sz w:val="28"/>
          <w:szCs w:val="28"/>
          <w:lang w:val="it-IT"/>
        </w:rPr>
        <w:t>ecembrie</w:t>
      </w:r>
      <w:r w:rsidR="007F1C1C" w:rsidRPr="003A23CD">
        <w:rPr>
          <w:sz w:val="28"/>
          <w:szCs w:val="28"/>
          <w:lang w:val="it-IT"/>
        </w:rPr>
        <w:t xml:space="preserve"> 202</w:t>
      </w:r>
      <w:r w:rsidR="00B5651A" w:rsidRPr="003A23CD">
        <w:rPr>
          <w:sz w:val="28"/>
          <w:szCs w:val="28"/>
          <w:lang w:val="it-IT"/>
        </w:rPr>
        <w:t>3</w:t>
      </w:r>
      <w:r w:rsidR="007F1C1C" w:rsidRPr="003A23CD">
        <w:rPr>
          <w:sz w:val="28"/>
          <w:szCs w:val="28"/>
          <w:lang w:val="it-IT"/>
        </w:rPr>
        <w:t xml:space="preserve"> s-a </w:t>
      </w:r>
      <w:r w:rsidRPr="003A23CD">
        <w:rPr>
          <w:sz w:val="28"/>
          <w:szCs w:val="28"/>
          <w:lang w:val="it-IT"/>
        </w:rPr>
        <w:t>î</w:t>
      </w:r>
      <w:r w:rsidR="007F1C1C" w:rsidRPr="003A23CD">
        <w:rPr>
          <w:sz w:val="28"/>
          <w:szCs w:val="28"/>
          <w:lang w:val="it-IT"/>
        </w:rPr>
        <w:t xml:space="preserve">ncasat suma de </w:t>
      </w:r>
      <w:r w:rsidR="00B5651A" w:rsidRPr="003A23CD">
        <w:rPr>
          <w:b/>
          <w:bCs/>
          <w:sz w:val="28"/>
          <w:szCs w:val="28"/>
          <w:lang w:val="it-IT"/>
        </w:rPr>
        <w:t xml:space="preserve">283,934,156.95 </w:t>
      </w:r>
      <w:r w:rsidR="007F1C1C" w:rsidRPr="003A23CD">
        <w:rPr>
          <w:sz w:val="28"/>
          <w:szCs w:val="28"/>
          <w:lang w:val="it-IT"/>
        </w:rPr>
        <w:t>lei dintr-un total de</w:t>
      </w:r>
      <w:r w:rsidR="00B5651A" w:rsidRPr="003A23CD">
        <w:rPr>
          <w:b/>
          <w:bCs/>
          <w:sz w:val="28"/>
          <w:szCs w:val="28"/>
          <w:lang w:val="it-IT"/>
        </w:rPr>
        <w:t xml:space="preserve"> 285,415,236.26 </w:t>
      </w:r>
      <w:r w:rsidR="007F1C1C" w:rsidRPr="003A23CD">
        <w:rPr>
          <w:sz w:val="28"/>
          <w:szCs w:val="28"/>
          <w:lang w:val="it-IT"/>
        </w:rPr>
        <w:t>lei</w:t>
      </w:r>
      <w:r w:rsidR="004444CA" w:rsidRPr="003A23CD">
        <w:rPr>
          <w:sz w:val="28"/>
          <w:szCs w:val="28"/>
          <w:lang w:val="it-IT"/>
        </w:rPr>
        <w:t>,</w:t>
      </w:r>
      <w:r w:rsidR="007F1C1C" w:rsidRPr="003A23CD">
        <w:rPr>
          <w:sz w:val="28"/>
          <w:szCs w:val="28"/>
          <w:lang w:val="it-IT"/>
        </w:rPr>
        <w:t xml:space="preserve"> reprezent</w:t>
      </w:r>
      <w:r w:rsidRPr="003A23CD">
        <w:rPr>
          <w:sz w:val="28"/>
          <w:szCs w:val="28"/>
          <w:lang w:val="it-IT"/>
        </w:rPr>
        <w:t>â</w:t>
      </w:r>
      <w:r w:rsidR="007F1C1C" w:rsidRPr="003A23CD">
        <w:rPr>
          <w:sz w:val="28"/>
          <w:szCs w:val="28"/>
          <w:lang w:val="it-IT"/>
        </w:rPr>
        <w:t>nd servicii prestate c</w:t>
      </w:r>
      <w:r w:rsidRPr="003A23CD">
        <w:rPr>
          <w:sz w:val="28"/>
          <w:szCs w:val="28"/>
          <w:lang w:val="it-IT"/>
        </w:rPr>
        <w:t>ă</w:t>
      </w:r>
      <w:r w:rsidR="007F1C1C" w:rsidRPr="003A23CD">
        <w:rPr>
          <w:sz w:val="28"/>
          <w:szCs w:val="28"/>
          <w:lang w:val="it-IT"/>
        </w:rPr>
        <w:t>tre clien</w:t>
      </w:r>
      <w:r w:rsidRPr="003A23CD">
        <w:rPr>
          <w:sz w:val="28"/>
          <w:szCs w:val="28"/>
          <w:lang w:val="it-IT"/>
        </w:rPr>
        <w:t>ț</w:t>
      </w:r>
      <w:r w:rsidR="007F1C1C" w:rsidRPr="003A23CD">
        <w:rPr>
          <w:sz w:val="28"/>
          <w:szCs w:val="28"/>
          <w:lang w:val="it-IT"/>
        </w:rPr>
        <w:t>i.</w:t>
      </w:r>
    </w:p>
    <w:p w14:paraId="0F79536C" w14:textId="77777777" w:rsidR="006848FD" w:rsidRPr="003A23CD" w:rsidRDefault="006848FD" w:rsidP="00047D26">
      <w:pPr>
        <w:ind w:firstLine="720"/>
        <w:rPr>
          <w:sz w:val="28"/>
          <w:szCs w:val="28"/>
          <w:lang w:val="it-IT"/>
        </w:rPr>
      </w:pPr>
    </w:p>
    <w:p w14:paraId="0B5E0746" w14:textId="79D585C2" w:rsidR="002D33D8" w:rsidRPr="003A23CD" w:rsidRDefault="007F1C1C" w:rsidP="00047D26">
      <w:pPr>
        <w:ind w:firstLine="720"/>
        <w:rPr>
          <w:sz w:val="28"/>
          <w:szCs w:val="28"/>
          <w:lang w:val="it-IT"/>
        </w:rPr>
      </w:pPr>
      <w:r w:rsidRPr="003A23CD">
        <w:rPr>
          <w:sz w:val="28"/>
          <w:szCs w:val="28"/>
          <w:lang w:val="it-IT"/>
        </w:rPr>
        <w:t xml:space="preserve">Ponderea acestor </w:t>
      </w:r>
      <w:r w:rsidR="0056512A" w:rsidRPr="003A23CD">
        <w:rPr>
          <w:sz w:val="28"/>
          <w:szCs w:val="28"/>
          <w:lang w:val="it-IT"/>
        </w:rPr>
        <w:t>î</w:t>
      </w:r>
      <w:r w:rsidRPr="003A23CD">
        <w:rPr>
          <w:sz w:val="28"/>
          <w:szCs w:val="28"/>
          <w:lang w:val="it-IT"/>
        </w:rPr>
        <w:t>ncas</w:t>
      </w:r>
      <w:r w:rsidR="0056512A" w:rsidRPr="003A23CD">
        <w:rPr>
          <w:sz w:val="28"/>
          <w:szCs w:val="28"/>
          <w:lang w:val="it-IT"/>
        </w:rPr>
        <w:t>ă</w:t>
      </w:r>
      <w:r w:rsidRPr="003A23CD">
        <w:rPr>
          <w:sz w:val="28"/>
          <w:szCs w:val="28"/>
          <w:lang w:val="it-IT"/>
        </w:rPr>
        <w:t xml:space="preserve">ri pe metode de </w:t>
      </w:r>
      <w:r w:rsidR="0056512A" w:rsidRPr="003A23CD">
        <w:rPr>
          <w:sz w:val="28"/>
          <w:szCs w:val="28"/>
          <w:lang w:val="it-IT"/>
        </w:rPr>
        <w:t>î</w:t>
      </w:r>
      <w:r w:rsidRPr="003A23CD">
        <w:rPr>
          <w:sz w:val="28"/>
          <w:szCs w:val="28"/>
          <w:lang w:val="it-IT"/>
        </w:rPr>
        <w:t>ncasare este urm</w:t>
      </w:r>
      <w:r w:rsidR="0056512A" w:rsidRPr="003A23CD">
        <w:rPr>
          <w:sz w:val="28"/>
          <w:szCs w:val="28"/>
          <w:lang w:val="it-IT"/>
        </w:rPr>
        <w:t>ă</w:t>
      </w:r>
      <w:r w:rsidRPr="003A23CD">
        <w:rPr>
          <w:sz w:val="28"/>
          <w:szCs w:val="28"/>
          <w:lang w:val="it-IT"/>
        </w:rPr>
        <w:t>toarea:</w:t>
      </w:r>
    </w:p>
    <w:tbl>
      <w:tblPr>
        <w:tblW w:w="9720" w:type="dxa"/>
        <w:tblLook w:val="04A0" w:firstRow="1" w:lastRow="0" w:firstColumn="1" w:lastColumn="0" w:noHBand="0" w:noVBand="1"/>
      </w:tblPr>
      <w:tblGrid>
        <w:gridCol w:w="3672"/>
        <w:gridCol w:w="2208"/>
        <w:gridCol w:w="1418"/>
        <w:gridCol w:w="1126"/>
        <w:gridCol w:w="1296"/>
      </w:tblGrid>
      <w:tr w:rsidR="003A23CD" w:rsidRPr="003A23CD" w14:paraId="1772C8E6" w14:textId="77777777" w:rsidTr="00B2361C">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4C9EF" w14:textId="028FC075" w:rsidR="004444CA" w:rsidRPr="003A23CD" w:rsidRDefault="004444CA">
            <w:pPr>
              <w:rPr>
                <w:b/>
                <w:bCs/>
                <w:sz w:val="28"/>
                <w:szCs w:val="28"/>
              </w:rPr>
            </w:pPr>
            <w:r w:rsidRPr="003A23CD">
              <w:rPr>
                <w:b/>
                <w:bCs/>
                <w:sz w:val="28"/>
                <w:szCs w:val="28"/>
              </w:rPr>
              <w:t>1. B</w:t>
            </w:r>
            <w:r w:rsidR="0056512A" w:rsidRPr="003A23CD">
              <w:rPr>
                <w:b/>
                <w:bCs/>
                <w:sz w:val="28"/>
                <w:szCs w:val="28"/>
              </w:rPr>
              <w:t>Ă</w:t>
            </w:r>
            <w:r w:rsidRPr="003A23CD">
              <w:rPr>
                <w:b/>
                <w:bCs/>
                <w:sz w:val="28"/>
                <w:szCs w:val="28"/>
              </w:rPr>
              <w:t>NCI</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3A193" w14:textId="77777777" w:rsidR="004444CA" w:rsidRPr="003A23CD" w:rsidRDefault="004444CA">
            <w:pPr>
              <w:rPr>
                <w:b/>
                <w:bCs/>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A76BE" w14:textId="77777777" w:rsidR="004444CA" w:rsidRPr="003A23CD" w:rsidRDefault="004444CA">
            <w:pPr>
              <w:rPr>
                <w:sz w:val="20"/>
                <w:szCs w:val="20"/>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380F" w14:textId="77777777" w:rsidR="004444CA" w:rsidRPr="003A23CD" w:rsidRDefault="004444CA">
            <w:pPr>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538B" w14:textId="77777777" w:rsidR="004444CA" w:rsidRPr="003A23CD" w:rsidRDefault="004444CA">
            <w:pPr>
              <w:rPr>
                <w:sz w:val="20"/>
                <w:szCs w:val="20"/>
              </w:rPr>
            </w:pPr>
          </w:p>
        </w:tc>
      </w:tr>
      <w:tr w:rsidR="003A23CD" w:rsidRPr="003A23CD" w14:paraId="51992401" w14:textId="77777777" w:rsidTr="00B2361C">
        <w:trPr>
          <w:trHeight w:val="1498"/>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1EB62" w14:textId="77777777" w:rsidR="004444CA" w:rsidRPr="003A23CD" w:rsidRDefault="004444CA">
            <w:pPr>
              <w:rPr>
                <w:b/>
                <w:bCs/>
                <w:sz w:val="28"/>
                <w:szCs w:val="28"/>
              </w:rPr>
            </w:pPr>
            <w:r w:rsidRPr="003A23CD">
              <w:rPr>
                <w:b/>
                <w:bCs/>
                <w:sz w:val="28"/>
                <w:szCs w:val="28"/>
              </w:rPr>
              <w:t>BANCA</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5DFFE18C" w14:textId="77777777" w:rsidR="004444CA" w:rsidRPr="003A23CD" w:rsidRDefault="004444CA">
            <w:pPr>
              <w:rPr>
                <w:sz w:val="28"/>
                <w:szCs w:val="28"/>
              </w:rPr>
            </w:pPr>
            <w:r w:rsidRPr="003A23CD">
              <w:rPr>
                <w:sz w:val="28"/>
                <w:szCs w:val="2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7C949F" w14:textId="0134CDAF" w:rsidR="004444CA" w:rsidRPr="003A23CD" w:rsidRDefault="004444CA">
            <w:pPr>
              <w:jc w:val="center"/>
              <w:rPr>
                <w:sz w:val="28"/>
                <w:szCs w:val="28"/>
              </w:rPr>
            </w:pPr>
            <w:proofErr w:type="spellStart"/>
            <w:r w:rsidRPr="003A23CD">
              <w:rPr>
                <w:sz w:val="28"/>
                <w:szCs w:val="28"/>
              </w:rPr>
              <w:t>Procent</w:t>
            </w:r>
            <w:proofErr w:type="spellEnd"/>
            <w:r w:rsidRPr="003A23CD">
              <w:rPr>
                <w:sz w:val="28"/>
                <w:szCs w:val="28"/>
              </w:rPr>
              <w:t xml:space="preserve"> </w:t>
            </w:r>
            <w:proofErr w:type="spellStart"/>
            <w:r w:rsidR="0056512A" w:rsidRPr="003A23CD">
              <w:rPr>
                <w:sz w:val="28"/>
                <w:szCs w:val="28"/>
              </w:rPr>
              <w:t>î</w:t>
            </w:r>
            <w:r w:rsidRPr="003A23CD">
              <w:rPr>
                <w:sz w:val="28"/>
                <w:szCs w:val="28"/>
              </w:rPr>
              <w:t>n</w:t>
            </w:r>
            <w:proofErr w:type="spellEnd"/>
            <w:r w:rsidRPr="003A23CD">
              <w:rPr>
                <w:sz w:val="28"/>
                <w:szCs w:val="28"/>
              </w:rPr>
              <w:t xml:space="preserve"> total </w:t>
            </w:r>
            <w:proofErr w:type="spellStart"/>
            <w:r w:rsidRPr="003A23CD">
              <w:rPr>
                <w:sz w:val="28"/>
                <w:szCs w:val="28"/>
              </w:rPr>
              <w:t>b</w:t>
            </w:r>
            <w:r w:rsidR="0056512A" w:rsidRPr="003A23CD">
              <w:rPr>
                <w:sz w:val="28"/>
                <w:szCs w:val="28"/>
              </w:rPr>
              <w:t>ă</w:t>
            </w:r>
            <w:r w:rsidRPr="003A23CD">
              <w:rPr>
                <w:sz w:val="28"/>
                <w:szCs w:val="28"/>
              </w:rPr>
              <w:t>nci</w:t>
            </w:r>
            <w:proofErr w:type="spellEnd"/>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25E6CA9" w14:textId="050F1B28" w:rsidR="004444CA" w:rsidRPr="003A23CD" w:rsidRDefault="004444CA">
            <w:pPr>
              <w:jc w:val="center"/>
              <w:rPr>
                <w:sz w:val="28"/>
                <w:szCs w:val="28"/>
              </w:rPr>
            </w:pPr>
            <w:proofErr w:type="spellStart"/>
            <w:r w:rsidRPr="003A23CD">
              <w:rPr>
                <w:sz w:val="28"/>
                <w:szCs w:val="28"/>
              </w:rPr>
              <w:t>Procent</w:t>
            </w:r>
            <w:proofErr w:type="spellEnd"/>
            <w:r w:rsidRPr="003A23CD">
              <w:rPr>
                <w:sz w:val="28"/>
                <w:szCs w:val="28"/>
              </w:rPr>
              <w:t xml:space="preserve"> </w:t>
            </w:r>
            <w:proofErr w:type="spellStart"/>
            <w:r w:rsidR="0056512A" w:rsidRPr="003A23CD">
              <w:rPr>
                <w:sz w:val="28"/>
                <w:szCs w:val="28"/>
              </w:rPr>
              <w:t>î</w:t>
            </w:r>
            <w:r w:rsidRPr="003A23CD">
              <w:rPr>
                <w:sz w:val="28"/>
                <w:szCs w:val="28"/>
              </w:rPr>
              <w:t>n</w:t>
            </w:r>
            <w:proofErr w:type="spellEnd"/>
            <w:r w:rsidRPr="003A23CD">
              <w:rPr>
                <w:sz w:val="28"/>
                <w:szCs w:val="28"/>
              </w:rPr>
              <w:t xml:space="preserve"> total </w:t>
            </w:r>
            <w:proofErr w:type="spellStart"/>
            <w:r w:rsidR="0056512A" w:rsidRPr="003A23CD">
              <w:rPr>
                <w:sz w:val="28"/>
                <w:szCs w:val="28"/>
              </w:rPr>
              <w:t>î</w:t>
            </w:r>
            <w:r w:rsidRPr="003A23CD">
              <w:rPr>
                <w:sz w:val="28"/>
                <w:szCs w:val="28"/>
              </w:rPr>
              <w:t>ncas</w:t>
            </w:r>
            <w:r w:rsidR="0056512A" w:rsidRPr="003A23CD">
              <w:rPr>
                <w:sz w:val="28"/>
                <w:szCs w:val="28"/>
              </w:rPr>
              <w:t>ă</w:t>
            </w:r>
            <w:r w:rsidRPr="003A23CD">
              <w:rPr>
                <w:sz w:val="28"/>
                <w:szCs w:val="28"/>
              </w:rPr>
              <w:t>ri</w:t>
            </w:r>
            <w:proofErr w:type="spellEnd"/>
            <w:r w:rsidRPr="003A23CD">
              <w:rPr>
                <w:sz w:val="28"/>
                <w:szCs w:val="28"/>
              </w:rPr>
              <w:t xml:space="preserve"> 202</w:t>
            </w:r>
            <w:r w:rsidR="003A23CD" w:rsidRPr="003A23CD">
              <w:rPr>
                <w:sz w:val="28"/>
                <w:szCs w:val="28"/>
              </w:rPr>
              <w:t>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4B7B3B27" w14:textId="7AEF8854" w:rsidR="004444CA" w:rsidRPr="003A23CD" w:rsidRDefault="004444CA">
            <w:pPr>
              <w:jc w:val="center"/>
              <w:rPr>
                <w:sz w:val="28"/>
                <w:szCs w:val="28"/>
                <w:lang w:val="it-IT"/>
              </w:rPr>
            </w:pPr>
            <w:r w:rsidRPr="003A23CD">
              <w:rPr>
                <w:sz w:val="28"/>
                <w:szCs w:val="28"/>
                <w:lang w:val="it-IT"/>
              </w:rPr>
              <w:t xml:space="preserve">Pondere </w:t>
            </w:r>
            <w:r w:rsidR="0056512A" w:rsidRPr="003A23CD">
              <w:rPr>
                <w:sz w:val="28"/>
                <w:szCs w:val="28"/>
                <w:lang w:val="it-IT"/>
              </w:rPr>
              <w:t>î</w:t>
            </w:r>
            <w:r w:rsidRPr="003A23CD">
              <w:rPr>
                <w:sz w:val="28"/>
                <w:szCs w:val="28"/>
                <w:lang w:val="it-IT"/>
              </w:rPr>
              <w:t xml:space="preserve">n total </w:t>
            </w:r>
            <w:r w:rsidR="0056512A" w:rsidRPr="003A23CD">
              <w:rPr>
                <w:sz w:val="28"/>
                <w:szCs w:val="28"/>
                <w:lang w:val="it-IT"/>
              </w:rPr>
              <w:t>î</w:t>
            </w:r>
            <w:r w:rsidRPr="003A23CD">
              <w:rPr>
                <w:sz w:val="28"/>
                <w:szCs w:val="28"/>
                <w:lang w:val="it-IT"/>
              </w:rPr>
              <w:t>ncas</w:t>
            </w:r>
            <w:r w:rsidR="0056512A" w:rsidRPr="003A23CD">
              <w:rPr>
                <w:sz w:val="28"/>
                <w:szCs w:val="28"/>
                <w:lang w:val="it-IT"/>
              </w:rPr>
              <w:t>ă</w:t>
            </w:r>
            <w:r w:rsidRPr="003A23CD">
              <w:rPr>
                <w:sz w:val="28"/>
                <w:szCs w:val="28"/>
                <w:lang w:val="it-IT"/>
              </w:rPr>
              <w:t xml:space="preserve">ri </w:t>
            </w:r>
            <w:r w:rsidR="0056512A" w:rsidRPr="003A23CD">
              <w:rPr>
                <w:sz w:val="28"/>
                <w:szCs w:val="28"/>
                <w:lang w:val="it-IT"/>
              </w:rPr>
              <w:t>î</w:t>
            </w:r>
            <w:r w:rsidRPr="003A23CD">
              <w:rPr>
                <w:sz w:val="28"/>
                <w:szCs w:val="28"/>
                <w:lang w:val="it-IT"/>
              </w:rPr>
              <w:t>n anul 202</w:t>
            </w:r>
            <w:r w:rsidR="003A23CD" w:rsidRPr="003A23CD">
              <w:rPr>
                <w:sz w:val="28"/>
                <w:szCs w:val="28"/>
                <w:lang w:val="it-IT"/>
              </w:rPr>
              <w:t>2</w:t>
            </w:r>
          </w:p>
        </w:tc>
      </w:tr>
      <w:tr w:rsidR="003A23CD" w:rsidRPr="003A23CD" w14:paraId="0B2D37D3"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7B071639" w14:textId="77777777" w:rsidR="003A23CD" w:rsidRPr="003A23CD" w:rsidRDefault="003A23CD" w:rsidP="003A23CD">
            <w:pPr>
              <w:rPr>
                <w:sz w:val="28"/>
                <w:szCs w:val="28"/>
              </w:rPr>
            </w:pPr>
            <w:r w:rsidRPr="003A23CD">
              <w:rPr>
                <w:sz w:val="28"/>
                <w:szCs w:val="28"/>
              </w:rPr>
              <w:t xml:space="preserve">ALPHA BANK </w:t>
            </w:r>
          </w:p>
        </w:tc>
        <w:tc>
          <w:tcPr>
            <w:tcW w:w="2208" w:type="dxa"/>
            <w:tcBorders>
              <w:top w:val="nil"/>
              <w:left w:val="nil"/>
              <w:bottom w:val="single" w:sz="4" w:space="0" w:color="auto"/>
              <w:right w:val="single" w:sz="4" w:space="0" w:color="auto"/>
            </w:tcBorders>
            <w:shd w:val="clear" w:color="auto" w:fill="auto"/>
            <w:noWrap/>
            <w:hideMark/>
          </w:tcPr>
          <w:p w14:paraId="59EC7D12" w14:textId="1A74771D" w:rsidR="003A23CD" w:rsidRPr="003A23CD" w:rsidRDefault="003A23CD" w:rsidP="003A23CD">
            <w:pPr>
              <w:jc w:val="right"/>
              <w:rPr>
                <w:sz w:val="28"/>
                <w:szCs w:val="28"/>
              </w:rPr>
            </w:pPr>
            <w:r w:rsidRPr="003A23CD">
              <w:rPr>
                <w:sz w:val="28"/>
                <w:szCs w:val="28"/>
              </w:rPr>
              <w:t>604,247.91</w:t>
            </w:r>
          </w:p>
        </w:tc>
        <w:tc>
          <w:tcPr>
            <w:tcW w:w="1418" w:type="dxa"/>
            <w:tcBorders>
              <w:top w:val="nil"/>
              <w:left w:val="nil"/>
              <w:bottom w:val="single" w:sz="4" w:space="0" w:color="auto"/>
              <w:right w:val="single" w:sz="4" w:space="0" w:color="auto"/>
            </w:tcBorders>
            <w:shd w:val="clear" w:color="auto" w:fill="auto"/>
            <w:noWrap/>
            <w:hideMark/>
          </w:tcPr>
          <w:p w14:paraId="6086F8D3" w14:textId="04CE532F" w:rsidR="003A23CD" w:rsidRPr="003A23CD" w:rsidRDefault="003A23CD" w:rsidP="003A23CD">
            <w:pPr>
              <w:jc w:val="right"/>
              <w:rPr>
                <w:sz w:val="28"/>
                <w:szCs w:val="28"/>
              </w:rPr>
            </w:pPr>
            <w:r w:rsidRPr="003A23CD">
              <w:rPr>
                <w:sz w:val="28"/>
                <w:szCs w:val="28"/>
              </w:rPr>
              <w:t>0.55%</w:t>
            </w:r>
          </w:p>
        </w:tc>
        <w:tc>
          <w:tcPr>
            <w:tcW w:w="1126" w:type="dxa"/>
            <w:tcBorders>
              <w:top w:val="nil"/>
              <w:left w:val="nil"/>
              <w:bottom w:val="nil"/>
              <w:right w:val="single" w:sz="4" w:space="0" w:color="auto"/>
            </w:tcBorders>
            <w:shd w:val="clear" w:color="auto" w:fill="auto"/>
            <w:noWrap/>
            <w:vAlign w:val="bottom"/>
            <w:hideMark/>
          </w:tcPr>
          <w:p w14:paraId="350495F6"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0BF9DA02" w14:textId="77777777" w:rsidR="003A23CD" w:rsidRPr="003A23CD" w:rsidRDefault="003A23CD" w:rsidP="003A23CD">
            <w:pPr>
              <w:rPr>
                <w:sz w:val="28"/>
                <w:szCs w:val="28"/>
              </w:rPr>
            </w:pPr>
            <w:r w:rsidRPr="003A23CD">
              <w:rPr>
                <w:sz w:val="28"/>
                <w:szCs w:val="28"/>
              </w:rPr>
              <w:t> </w:t>
            </w:r>
          </w:p>
        </w:tc>
      </w:tr>
      <w:tr w:rsidR="003A23CD" w:rsidRPr="003A23CD" w14:paraId="101F7AE9"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60C35CDD" w14:textId="77777777" w:rsidR="003A23CD" w:rsidRPr="003A23CD" w:rsidRDefault="003A23CD" w:rsidP="003A23CD">
            <w:pPr>
              <w:rPr>
                <w:sz w:val="28"/>
                <w:szCs w:val="28"/>
              </w:rPr>
            </w:pPr>
            <w:r w:rsidRPr="003A23CD">
              <w:rPr>
                <w:sz w:val="28"/>
                <w:szCs w:val="28"/>
              </w:rPr>
              <w:t xml:space="preserve">BCR </w:t>
            </w:r>
          </w:p>
        </w:tc>
        <w:tc>
          <w:tcPr>
            <w:tcW w:w="2208" w:type="dxa"/>
            <w:tcBorders>
              <w:top w:val="nil"/>
              <w:left w:val="nil"/>
              <w:bottom w:val="single" w:sz="4" w:space="0" w:color="auto"/>
              <w:right w:val="single" w:sz="4" w:space="0" w:color="auto"/>
            </w:tcBorders>
            <w:shd w:val="clear" w:color="auto" w:fill="auto"/>
            <w:noWrap/>
            <w:hideMark/>
          </w:tcPr>
          <w:p w14:paraId="41CE6180" w14:textId="67353EF7" w:rsidR="003A23CD" w:rsidRPr="003A23CD" w:rsidRDefault="003A23CD" w:rsidP="003A23CD">
            <w:pPr>
              <w:jc w:val="right"/>
              <w:rPr>
                <w:sz w:val="28"/>
                <w:szCs w:val="28"/>
              </w:rPr>
            </w:pPr>
            <w:r w:rsidRPr="003A23CD">
              <w:rPr>
                <w:sz w:val="28"/>
                <w:szCs w:val="28"/>
              </w:rPr>
              <w:t>3,819,521.78</w:t>
            </w:r>
          </w:p>
        </w:tc>
        <w:tc>
          <w:tcPr>
            <w:tcW w:w="1418" w:type="dxa"/>
            <w:tcBorders>
              <w:top w:val="nil"/>
              <w:left w:val="nil"/>
              <w:bottom w:val="single" w:sz="4" w:space="0" w:color="auto"/>
              <w:right w:val="single" w:sz="4" w:space="0" w:color="auto"/>
            </w:tcBorders>
            <w:shd w:val="clear" w:color="auto" w:fill="auto"/>
            <w:noWrap/>
            <w:hideMark/>
          </w:tcPr>
          <w:p w14:paraId="257F55D3" w14:textId="7FAF8688" w:rsidR="003A23CD" w:rsidRPr="003A23CD" w:rsidRDefault="003A23CD" w:rsidP="003A23CD">
            <w:pPr>
              <w:jc w:val="right"/>
              <w:rPr>
                <w:sz w:val="28"/>
                <w:szCs w:val="28"/>
              </w:rPr>
            </w:pPr>
            <w:r w:rsidRPr="003A23CD">
              <w:rPr>
                <w:sz w:val="28"/>
                <w:szCs w:val="28"/>
              </w:rPr>
              <w:t>3.46%</w:t>
            </w:r>
          </w:p>
        </w:tc>
        <w:tc>
          <w:tcPr>
            <w:tcW w:w="1126" w:type="dxa"/>
            <w:tcBorders>
              <w:top w:val="nil"/>
              <w:left w:val="nil"/>
              <w:bottom w:val="nil"/>
              <w:right w:val="single" w:sz="4" w:space="0" w:color="auto"/>
            </w:tcBorders>
            <w:shd w:val="clear" w:color="auto" w:fill="auto"/>
            <w:noWrap/>
            <w:vAlign w:val="bottom"/>
            <w:hideMark/>
          </w:tcPr>
          <w:p w14:paraId="210C4FD4"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705F3920" w14:textId="77777777" w:rsidR="003A23CD" w:rsidRPr="003A23CD" w:rsidRDefault="003A23CD" w:rsidP="003A23CD">
            <w:pPr>
              <w:rPr>
                <w:sz w:val="28"/>
                <w:szCs w:val="28"/>
              </w:rPr>
            </w:pPr>
            <w:r w:rsidRPr="003A23CD">
              <w:rPr>
                <w:sz w:val="28"/>
                <w:szCs w:val="28"/>
              </w:rPr>
              <w:t> </w:t>
            </w:r>
          </w:p>
        </w:tc>
      </w:tr>
      <w:tr w:rsidR="003A23CD" w:rsidRPr="003A23CD" w14:paraId="2895FAA4"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22BB00E8" w14:textId="77777777" w:rsidR="003A23CD" w:rsidRPr="003A23CD" w:rsidRDefault="003A23CD" w:rsidP="003A23CD">
            <w:pPr>
              <w:rPr>
                <w:sz w:val="28"/>
                <w:szCs w:val="28"/>
              </w:rPr>
            </w:pPr>
            <w:r w:rsidRPr="003A23CD">
              <w:rPr>
                <w:sz w:val="28"/>
                <w:szCs w:val="28"/>
              </w:rPr>
              <w:t>BRD</w:t>
            </w:r>
          </w:p>
        </w:tc>
        <w:tc>
          <w:tcPr>
            <w:tcW w:w="2208" w:type="dxa"/>
            <w:tcBorders>
              <w:top w:val="nil"/>
              <w:left w:val="nil"/>
              <w:bottom w:val="single" w:sz="4" w:space="0" w:color="auto"/>
              <w:right w:val="single" w:sz="4" w:space="0" w:color="auto"/>
            </w:tcBorders>
            <w:shd w:val="clear" w:color="auto" w:fill="auto"/>
            <w:noWrap/>
            <w:hideMark/>
          </w:tcPr>
          <w:p w14:paraId="7B1E89F6" w14:textId="3A158038" w:rsidR="003A23CD" w:rsidRPr="003A23CD" w:rsidRDefault="003A23CD" w:rsidP="003A23CD">
            <w:pPr>
              <w:jc w:val="right"/>
              <w:rPr>
                <w:sz w:val="28"/>
                <w:szCs w:val="28"/>
              </w:rPr>
            </w:pPr>
            <w:r w:rsidRPr="003A23CD">
              <w:rPr>
                <w:sz w:val="28"/>
                <w:szCs w:val="28"/>
              </w:rPr>
              <w:t>77,276,116.05</w:t>
            </w:r>
          </w:p>
        </w:tc>
        <w:tc>
          <w:tcPr>
            <w:tcW w:w="1418" w:type="dxa"/>
            <w:tcBorders>
              <w:top w:val="nil"/>
              <w:left w:val="nil"/>
              <w:bottom w:val="single" w:sz="4" w:space="0" w:color="auto"/>
              <w:right w:val="single" w:sz="4" w:space="0" w:color="auto"/>
            </w:tcBorders>
            <w:shd w:val="clear" w:color="auto" w:fill="auto"/>
            <w:noWrap/>
            <w:hideMark/>
          </w:tcPr>
          <w:p w14:paraId="5D9F9FB9" w14:textId="12558EC7" w:rsidR="003A23CD" w:rsidRPr="003A23CD" w:rsidRDefault="003A23CD" w:rsidP="003A23CD">
            <w:pPr>
              <w:jc w:val="right"/>
              <w:rPr>
                <w:sz w:val="28"/>
                <w:szCs w:val="28"/>
              </w:rPr>
            </w:pPr>
            <w:r w:rsidRPr="003A23CD">
              <w:rPr>
                <w:sz w:val="28"/>
                <w:szCs w:val="28"/>
              </w:rPr>
              <w:t>69.91%</w:t>
            </w:r>
          </w:p>
        </w:tc>
        <w:tc>
          <w:tcPr>
            <w:tcW w:w="1126" w:type="dxa"/>
            <w:tcBorders>
              <w:top w:val="nil"/>
              <w:left w:val="nil"/>
              <w:bottom w:val="nil"/>
              <w:right w:val="single" w:sz="4" w:space="0" w:color="auto"/>
            </w:tcBorders>
            <w:shd w:val="clear" w:color="auto" w:fill="auto"/>
            <w:noWrap/>
            <w:vAlign w:val="bottom"/>
            <w:hideMark/>
          </w:tcPr>
          <w:p w14:paraId="4FBF51B3"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79AE2387" w14:textId="77777777" w:rsidR="003A23CD" w:rsidRPr="003A23CD" w:rsidRDefault="003A23CD" w:rsidP="003A23CD">
            <w:pPr>
              <w:rPr>
                <w:sz w:val="28"/>
                <w:szCs w:val="28"/>
              </w:rPr>
            </w:pPr>
            <w:r w:rsidRPr="003A23CD">
              <w:rPr>
                <w:sz w:val="28"/>
                <w:szCs w:val="28"/>
              </w:rPr>
              <w:t> </w:t>
            </w:r>
          </w:p>
        </w:tc>
      </w:tr>
      <w:tr w:rsidR="003A23CD" w:rsidRPr="003A23CD" w14:paraId="2780349B"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1CBD1E27" w14:textId="77777777" w:rsidR="003A23CD" w:rsidRPr="003A23CD" w:rsidRDefault="003A23CD" w:rsidP="003A23CD">
            <w:pPr>
              <w:rPr>
                <w:sz w:val="28"/>
                <w:szCs w:val="28"/>
              </w:rPr>
            </w:pPr>
            <w:r w:rsidRPr="003A23CD">
              <w:rPr>
                <w:sz w:val="28"/>
                <w:szCs w:val="28"/>
              </w:rPr>
              <w:t xml:space="preserve">Banca </w:t>
            </w:r>
            <w:proofErr w:type="spellStart"/>
            <w:r w:rsidRPr="003A23CD">
              <w:rPr>
                <w:sz w:val="28"/>
                <w:szCs w:val="28"/>
              </w:rPr>
              <w:t>Transilvania</w:t>
            </w:r>
            <w:proofErr w:type="spellEnd"/>
            <w:r w:rsidRPr="003A23CD">
              <w:rPr>
                <w:sz w:val="28"/>
                <w:szCs w:val="28"/>
              </w:rPr>
              <w:t xml:space="preserve"> </w:t>
            </w:r>
          </w:p>
        </w:tc>
        <w:tc>
          <w:tcPr>
            <w:tcW w:w="2208" w:type="dxa"/>
            <w:tcBorders>
              <w:top w:val="nil"/>
              <w:left w:val="nil"/>
              <w:bottom w:val="single" w:sz="4" w:space="0" w:color="auto"/>
              <w:right w:val="single" w:sz="4" w:space="0" w:color="auto"/>
            </w:tcBorders>
            <w:shd w:val="clear" w:color="auto" w:fill="auto"/>
            <w:noWrap/>
            <w:hideMark/>
          </w:tcPr>
          <w:p w14:paraId="1E3A76F7" w14:textId="4A3D87A9" w:rsidR="003A23CD" w:rsidRPr="003A23CD" w:rsidRDefault="003A23CD" w:rsidP="003A23CD">
            <w:pPr>
              <w:jc w:val="right"/>
              <w:rPr>
                <w:sz w:val="28"/>
                <w:szCs w:val="28"/>
              </w:rPr>
            </w:pPr>
            <w:r w:rsidRPr="003A23CD">
              <w:rPr>
                <w:sz w:val="28"/>
                <w:szCs w:val="28"/>
              </w:rPr>
              <w:t>16,695,633.07</w:t>
            </w:r>
          </w:p>
        </w:tc>
        <w:tc>
          <w:tcPr>
            <w:tcW w:w="1418" w:type="dxa"/>
            <w:tcBorders>
              <w:top w:val="nil"/>
              <w:left w:val="nil"/>
              <w:bottom w:val="single" w:sz="4" w:space="0" w:color="auto"/>
              <w:right w:val="single" w:sz="4" w:space="0" w:color="auto"/>
            </w:tcBorders>
            <w:shd w:val="clear" w:color="auto" w:fill="auto"/>
            <w:noWrap/>
            <w:hideMark/>
          </w:tcPr>
          <w:p w14:paraId="43F2AF6E" w14:textId="13991C17" w:rsidR="003A23CD" w:rsidRPr="003A23CD" w:rsidRDefault="003A23CD" w:rsidP="003A23CD">
            <w:pPr>
              <w:jc w:val="right"/>
              <w:rPr>
                <w:sz w:val="28"/>
                <w:szCs w:val="28"/>
              </w:rPr>
            </w:pPr>
            <w:r w:rsidRPr="003A23CD">
              <w:rPr>
                <w:sz w:val="28"/>
                <w:szCs w:val="28"/>
              </w:rPr>
              <w:t>15.10%</w:t>
            </w:r>
          </w:p>
        </w:tc>
        <w:tc>
          <w:tcPr>
            <w:tcW w:w="1126" w:type="dxa"/>
            <w:tcBorders>
              <w:top w:val="nil"/>
              <w:left w:val="nil"/>
              <w:bottom w:val="nil"/>
              <w:right w:val="single" w:sz="4" w:space="0" w:color="auto"/>
            </w:tcBorders>
            <w:shd w:val="clear" w:color="auto" w:fill="auto"/>
            <w:noWrap/>
            <w:vAlign w:val="bottom"/>
            <w:hideMark/>
          </w:tcPr>
          <w:p w14:paraId="5040F6A9"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67439A38" w14:textId="77777777" w:rsidR="003A23CD" w:rsidRPr="003A23CD" w:rsidRDefault="003A23CD" w:rsidP="003A23CD">
            <w:pPr>
              <w:rPr>
                <w:sz w:val="28"/>
                <w:szCs w:val="28"/>
              </w:rPr>
            </w:pPr>
            <w:r w:rsidRPr="003A23CD">
              <w:rPr>
                <w:sz w:val="28"/>
                <w:szCs w:val="28"/>
              </w:rPr>
              <w:t> </w:t>
            </w:r>
          </w:p>
        </w:tc>
      </w:tr>
      <w:tr w:rsidR="003A23CD" w:rsidRPr="003A23CD" w14:paraId="08B6F5C5"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7C6EE51D" w14:textId="77777777" w:rsidR="003A23CD" w:rsidRPr="003A23CD" w:rsidRDefault="003A23CD" w:rsidP="003A23CD">
            <w:pPr>
              <w:rPr>
                <w:sz w:val="28"/>
                <w:szCs w:val="28"/>
              </w:rPr>
            </w:pPr>
            <w:r w:rsidRPr="003A23CD">
              <w:rPr>
                <w:sz w:val="28"/>
                <w:szCs w:val="28"/>
              </w:rPr>
              <w:t xml:space="preserve">ING </w:t>
            </w:r>
          </w:p>
        </w:tc>
        <w:tc>
          <w:tcPr>
            <w:tcW w:w="2208" w:type="dxa"/>
            <w:tcBorders>
              <w:top w:val="nil"/>
              <w:left w:val="nil"/>
              <w:bottom w:val="single" w:sz="4" w:space="0" w:color="auto"/>
              <w:right w:val="single" w:sz="4" w:space="0" w:color="auto"/>
            </w:tcBorders>
            <w:shd w:val="clear" w:color="auto" w:fill="auto"/>
            <w:noWrap/>
            <w:hideMark/>
          </w:tcPr>
          <w:p w14:paraId="45587C53" w14:textId="297EC69E" w:rsidR="003A23CD" w:rsidRPr="003A23CD" w:rsidRDefault="003A23CD" w:rsidP="003A23CD">
            <w:pPr>
              <w:jc w:val="right"/>
              <w:rPr>
                <w:sz w:val="28"/>
                <w:szCs w:val="28"/>
              </w:rPr>
            </w:pPr>
            <w:r w:rsidRPr="003A23CD">
              <w:rPr>
                <w:sz w:val="28"/>
                <w:szCs w:val="28"/>
              </w:rPr>
              <w:t>7,526,878.63</w:t>
            </w:r>
          </w:p>
        </w:tc>
        <w:tc>
          <w:tcPr>
            <w:tcW w:w="1418" w:type="dxa"/>
            <w:tcBorders>
              <w:top w:val="nil"/>
              <w:left w:val="nil"/>
              <w:bottom w:val="single" w:sz="4" w:space="0" w:color="auto"/>
              <w:right w:val="single" w:sz="4" w:space="0" w:color="auto"/>
            </w:tcBorders>
            <w:shd w:val="clear" w:color="auto" w:fill="auto"/>
            <w:noWrap/>
            <w:hideMark/>
          </w:tcPr>
          <w:p w14:paraId="6EA6607B" w14:textId="478D1451" w:rsidR="003A23CD" w:rsidRPr="003A23CD" w:rsidRDefault="003A23CD" w:rsidP="003A23CD">
            <w:pPr>
              <w:jc w:val="right"/>
              <w:rPr>
                <w:sz w:val="28"/>
                <w:szCs w:val="28"/>
              </w:rPr>
            </w:pPr>
            <w:r w:rsidRPr="003A23CD">
              <w:rPr>
                <w:sz w:val="28"/>
                <w:szCs w:val="28"/>
              </w:rPr>
              <w:t>6.81%</w:t>
            </w:r>
          </w:p>
        </w:tc>
        <w:tc>
          <w:tcPr>
            <w:tcW w:w="1126" w:type="dxa"/>
            <w:tcBorders>
              <w:top w:val="nil"/>
              <w:left w:val="nil"/>
              <w:bottom w:val="nil"/>
              <w:right w:val="single" w:sz="4" w:space="0" w:color="auto"/>
            </w:tcBorders>
            <w:shd w:val="clear" w:color="auto" w:fill="auto"/>
            <w:noWrap/>
            <w:vAlign w:val="bottom"/>
            <w:hideMark/>
          </w:tcPr>
          <w:p w14:paraId="7FD030D6"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70EE8025" w14:textId="77777777" w:rsidR="003A23CD" w:rsidRPr="003A23CD" w:rsidRDefault="003A23CD" w:rsidP="003A23CD">
            <w:pPr>
              <w:rPr>
                <w:sz w:val="28"/>
                <w:szCs w:val="28"/>
              </w:rPr>
            </w:pPr>
            <w:r w:rsidRPr="003A23CD">
              <w:rPr>
                <w:sz w:val="28"/>
                <w:szCs w:val="28"/>
              </w:rPr>
              <w:t> </w:t>
            </w:r>
          </w:p>
        </w:tc>
      </w:tr>
      <w:tr w:rsidR="003A23CD" w:rsidRPr="003A23CD" w14:paraId="217C7277"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6DFF3073" w14:textId="77777777" w:rsidR="003A23CD" w:rsidRPr="003A23CD" w:rsidRDefault="003A23CD" w:rsidP="003A23CD">
            <w:pPr>
              <w:rPr>
                <w:sz w:val="28"/>
                <w:szCs w:val="28"/>
              </w:rPr>
            </w:pPr>
            <w:r w:rsidRPr="003A23CD">
              <w:rPr>
                <w:sz w:val="28"/>
                <w:szCs w:val="28"/>
              </w:rPr>
              <w:t xml:space="preserve">RAIFFEISEN Bank </w:t>
            </w:r>
          </w:p>
        </w:tc>
        <w:tc>
          <w:tcPr>
            <w:tcW w:w="2208" w:type="dxa"/>
            <w:tcBorders>
              <w:top w:val="nil"/>
              <w:left w:val="nil"/>
              <w:bottom w:val="single" w:sz="4" w:space="0" w:color="auto"/>
              <w:right w:val="single" w:sz="4" w:space="0" w:color="auto"/>
            </w:tcBorders>
            <w:shd w:val="clear" w:color="auto" w:fill="auto"/>
            <w:noWrap/>
            <w:hideMark/>
          </w:tcPr>
          <w:p w14:paraId="71F29A38" w14:textId="6D0A7F4D" w:rsidR="003A23CD" w:rsidRPr="003A23CD" w:rsidRDefault="003A23CD" w:rsidP="003A23CD">
            <w:pPr>
              <w:jc w:val="right"/>
              <w:rPr>
                <w:sz w:val="28"/>
                <w:szCs w:val="28"/>
              </w:rPr>
            </w:pPr>
            <w:r w:rsidRPr="003A23CD">
              <w:rPr>
                <w:sz w:val="28"/>
                <w:szCs w:val="28"/>
              </w:rPr>
              <w:t>1,403,871.47</w:t>
            </w:r>
          </w:p>
        </w:tc>
        <w:tc>
          <w:tcPr>
            <w:tcW w:w="1418" w:type="dxa"/>
            <w:tcBorders>
              <w:top w:val="nil"/>
              <w:left w:val="nil"/>
              <w:bottom w:val="single" w:sz="4" w:space="0" w:color="auto"/>
              <w:right w:val="single" w:sz="4" w:space="0" w:color="auto"/>
            </w:tcBorders>
            <w:shd w:val="clear" w:color="auto" w:fill="auto"/>
            <w:noWrap/>
            <w:hideMark/>
          </w:tcPr>
          <w:p w14:paraId="03134CA9" w14:textId="31BA544A" w:rsidR="003A23CD" w:rsidRPr="003A23CD" w:rsidRDefault="003A23CD" w:rsidP="003A23CD">
            <w:pPr>
              <w:jc w:val="right"/>
              <w:rPr>
                <w:sz w:val="28"/>
                <w:szCs w:val="28"/>
              </w:rPr>
            </w:pPr>
            <w:r w:rsidRPr="003A23CD">
              <w:rPr>
                <w:sz w:val="28"/>
                <w:szCs w:val="28"/>
              </w:rPr>
              <w:t>1.27%</w:t>
            </w:r>
          </w:p>
        </w:tc>
        <w:tc>
          <w:tcPr>
            <w:tcW w:w="1126" w:type="dxa"/>
            <w:tcBorders>
              <w:top w:val="nil"/>
              <w:left w:val="nil"/>
              <w:bottom w:val="nil"/>
              <w:right w:val="single" w:sz="4" w:space="0" w:color="auto"/>
            </w:tcBorders>
            <w:shd w:val="clear" w:color="auto" w:fill="auto"/>
            <w:noWrap/>
            <w:vAlign w:val="bottom"/>
            <w:hideMark/>
          </w:tcPr>
          <w:p w14:paraId="16709BAE"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79112319" w14:textId="77777777" w:rsidR="003A23CD" w:rsidRPr="003A23CD" w:rsidRDefault="003A23CD" w:rsidP="003A23CD">
            <w:pPr>
              <w:rPr>
                <w:sz w:val="28"/>
                <w:szCs w:val="28"/>
              </w:rPr>
            </w:pPr>
            <w:r w:rsidRPr="003A23CD">
              <w:rPr>
                <w:sz w:val="28"/>
                <w:szCs w:val="28"/>
              </w:rPr>
              <w:t> </w:t>
            </w:r>
          </w:p>
        </w:tc>
      </w:tr>
      <w:tr w:rsidR="003A23CD" w:rsidRPr="003A23CD" w14:paraId="2BE09D93" w14:textId="77777777" w:rsidTr="00AA78A9">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3E4006CA" w14:textId="77777777" w:rsidR="003A23CD" w:rsidRPr="003A23CD" w:rsidRDefault="003A23CD" w:rsidP="003A23CD">
            <w:pPr>
              <w:rPr>
                <w:sz w:val="28"/>
                <w:szCs w:val="28"/>
              </w:rPr>
            </w:pPr>
            <w:r w:rsidRPr="003A23CD">
              <w:rPr>
                <w:sz w:val="28"/>
                <w:szCs w:val="28"/>
              </w:rPr>
              <w:t>UNICREDIT</w:t>
            </w:r>
          </w:p>
        </w:tc>
        <w:tc>
          <w:tcPr>
            <w:tcW w:w="2208" w:type="dxa"/>
            <w:tcBorders>
              <w:top w:val="nil"/>
              <w:left w:val="nil"/>
              <w:bottom w:val="single" w:sz="4" w:space="0" w:color="auto"/>
              <w:right w:val="single" w:sz="4" w:space="0" w:color="auto"/>
            </w:tcBorders>
            <w:shd w:val="clear" w:color="auto" w:fill="auto"/>
            <w:noWrap/>
            <w:hideMark/>
          </w:tcPr>
          <w:p w14:paraId="395138C4" w14:textId="48128BA5" w:rsidR="003A23CD" w:rsidRPr="003A23CD" w:rsidRDefault="003A23CD" w:rsidP="003A23CD">
            <w:pPr>
              <w:jc w:val="right"/>
              <w:rPr>
                <w:sz w:val="28"/>
                <w:szCs w:val="28"/>
              </w:rPr>
            </w:pPr>
            <w:r w:rsidRPr="003A23CD">
              <w:rPr>
                <w:sz w:val="28"/>
                <w:szCs w:val="28"/>
              </w:rPr>
              <w:t>3,214,452.88</w:t>
            </w:r>
          </w:p>
        </w:tc>
        <w:tc>
          <w:tcPr>
            <w:tcW w:w="1418" w:type="dxa"/>
            <w:tcBorders>
              <w:top w:val="nil"/>
              <w:left w:val="nil"/>
              <w:bottom w:val="single" w:sz="4" w:space="0" w:color="auto"/>
              <w:right w:val="single" w:sz="4" w:space="0" w:color="auto"/>
            </w:tcBorders>
            <w:shd w:val="clear" w:color="auto" w:fill="auto"/>
            <w:noWrap/>
            <w:hideMark/>
          </w:tcPr>
          <w:p w14:paraId="7BFB98AE" w14:textId="098EE049" w:rsidR="003A23CD" w:rsidRPr="003A23CD" w:rsidRDefault="003A23CD" w:rsidP="003A23CD">
            <w:pPr>
              <w:jc w:val="right"/>
              <w:rPr>
                <w:sz w:val="28"/>
                <w:szCs w:val="28"/>
              </w:rPr>
            </w:pPr>
            <w:r w:rsidRPr="003A23CD">
              <w:rPr>
                <w:sz w:val="28"/>
                <w:szCs w:val="28"/>
              </w:rPr>
              <w:t>2.91%</w:t>
            </w:r>
          </w:p>
        </w:tc>
        <w:tc>
          <w:tcPr>
            <w:tcW w:w="1126" w:type="dxa"/>
            <w:tcBorders>
              <w:top w:val="nil"/>
              <w:left w:val="nil"/>
              <w:bottom w:val="nil"/>
              <w:right w:val="single" w:sz="4" w:space="0" w:color="auto"/>
            </w:tcBorders>
            <w:shd w:val="clear" w:color="auto" w:fill="auto"/>
            <w:noWrap/>
            <w:vAlign w:val="bottom"/>
            <w:hideMark/>
          </w:tcPr>
          <w:p w14:paraId="7E1D5779" w14:textId="77777777" w:rsidR="003A23CD" w:rsidRPr="003A23CD" w:rsidRDefault="003A23CD" w:rsidP="003A23CD">
            <w:pPr>
              <w:rPr>
                <w:sz w:val="28"/>
                <w:szCs w:val="28"/>
              </w:rPr>
            </w:pPr>
            <w:r w:rsidRPr="003A23CD">
              <w:rPr>
                <w:sz w:val="28"/>
                <w:szCs w:val="28"/>
              </w:rPr>
              <w:t> </w:t>
            </w:r>
          </w:p>
        </w:tc>
        <w:tc>
          <w:tcPr>
            <w:tcW w:w="1296" w:type="dxa"/>
            <w:tcBorders>
              <w:top w:val="nil"/>
              <w:left w:val="nil"/>
              <w:bottom w:val="nil"/>
              <w:right w:val="single" w:sz="4" w:space="0" w:color="auto"/>
            </w:tcBorders>
            <w:shd w:val="clear" w:color="auto" w:fill="auto"/>
            <w:noWrap/>
            <w:vAlign w:val="bottom"/>
            <w:hideMark/>
          </w:tcPr>
          <w:p w14:paraId="46B1BE5C" w14:textId="77777777" w:rsidR="003A23CD" w:rsidRPr="003A23CD" w:rsidRDefault="003A23CD" w:rsidP="003A23CD">
            <w:pPr>
              <w:rPr>
                <w:sz w:val="28"/>
                <w:szCs w:val="28"/>
              </w:rPr>
            </w:pPr>
            <w:r w:rsidRPr="003A23CD">
              <w:rPr>
                <w:sz w:val="28"/>
                <w:szCs w:val="28"/>
              </w:rPr>
              <w:t> </w:t>
            </w:r>
          </w:p>
        </w:tc>
      </w:tr>
      <w:tr w:rsidR="003A23CD" w:rsidRPr="003A23CD" w14:paraId="5173E7B1" w14:textId="77777777" w:rsidTr="000A728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309D52F" w14:textId="73D89CAD" w:rsidR="003A23CD" w:rsidRPr="003A23CD" w:rsidRDefault="003A23CD" w:rsidP="003A23CD">
            <w:pPr>
              <w:rPr>
                <w:b/>
                <w:bCs/>
                <w:sz w:val="28"/>
                <w:szCs w:val="28"/>
              </w:rPr>
            </w:pPr>
            <w:r w:rsidRPr="003A23CD">
              <w:rPr>
                <w:b/>
                <w:bCs/>
                <w:sz w:val="28"/>
                <w:szCs w:val="28"/>
              </w:rPr>
              <w:t>TOTAL  BĂNCI</w:t>
            </w:r>
          </w:p>
        </w:tc>
        <w:tc>
          <w:tcPr>
            <w:tcW w:w="2208" w:type="dxa"/>
            <w:tcBorders>
              <w:top w:val="nil"/>
              <w:left w:val="nil"/>
              <w:bottom w:val="single" w:sz="4" w:space="0" w:color="auto"/>
              <w:right w:val="single" w:sz="4" w:space="0" w:color="auto"/>
            </w:tcBorders>
            <w:shd w:val="clear" w:color="auto" w:fill="auto"/>
            <w:noWrap/>
            <w:hideMark/>
          </w:tcPr>
          <w:p w14:paraId="0B44628A" w14:textId="137A68F0" w:rsidR="003A23CD" w:rsidRPr="003A23CD" w:rsidRDefault="003A23CD" w:rsidP="003A23CD">
            <w:pPr>
              <w:jc w:val="right"/>
              <w:rPr>
                <w:b/>
                <w:bCs/>
                <w:sz w:val="28"/>
                <w:szCs w:val="28"/>
              </w:rPr>
            </w:pPr>
            <w:r w:rsidRPr="003A23CD">
              <w:rPr>
                <w:b/>
                <w:bCs/>
                <w:sz w:val="28"/>
                <w:szCs w:val="28"/>
              </w:rPr>
              <w:t>110,540,721.79</w:t>
            </w:r>
          </w:p>
        </w:tc>
        <w:tc>
          <w:tcPr>
            <w:tcW w:w="1418" w:type="dxa"/>
            <w:tcBorders>
              <w:top w:val="nil"/>
              <w:left w:val="nil"/>
              <w:bottom w:val="single" w:sz="4" w:space="0" w:color="auto"/>
              <w:right w:val="single" w:sz="4" w:space="0" w:color="auto"/>
            </w:tcBorders>
            <w:shd w:val="clear" w:color="auto" w:fill="auto"/>
            <w:noWrap/>
            <w:hideMark/>
          </w:tcPr>
          <w:p w14:paraId="59850247" w14:textId="5A18822C" w:rsidR="003A23CD" w:rsidRPr="003A23CD" w:rsidRDefault="003A23CD" w:rsidP="003A23CD">
            <w:pPr>
              <w:rPr>
                <w:b/>
                <w:bCs/>
                <w:sz w:val="28"/>
                <w:szCs w:val="28"/>
              </w:rPr>
            </w:pPr>
          </w:p>
        </w:tc>
        <w:tc>
          <w:tcPr>
            <w:tcW w:w="1126" w:type="dxa"/>
            <w:tcBorders>
              <w:top w:val="single" w:sz="4" w:space="0" w:color="auto"/>
              <w:left w:val="nil"/>
              <w:bottom w:val="single" w:sz="4" w:space="0" w:color="auto"/>
              <w:right w:val="single" w:sz="4" w:space="0" w:color="auto"/>
            </w:tcBorders>
            <w:shd w:val="clear" w:color="auto" w:fill="auto"/>
            <w:noWrap/>
            <w:hideMark/>
          </w:tcPr>
          <w:p w14:paraId="5EB535D5" w14:textId="5717A0DB" w:rsidR="003A23CD" w:rsidRPr="003A23CD" w:rsidRDefault="003A23CD" w:rsidP="003A23CD">
            <w:pPr>
              <w:jc w:val="right"/>
              <w:rPr>
                <w:b/>
                <w:bCs/>
                <w:sz w:val="28"/>
                <w:szCs w:val="28"/>
              </w:rPr>
            </w:pPr>
            <w:r w:rsidRPr="003A23CD">
              <w:rPr>
                <w:b/>
                <w:bCs/>
                <w:sz w:val="28"/>
                <w:szCs w:val="28"/>
              </w:rPr>
              <w:t>38.93%</w:t>
            </w:r>
          </w:p>
        </w:tc>
        <w:tc>
          <w:tcPr>
            <w:tcW w:w="1296" w:type="dxa"/>
            <w:tcBorders>
              <w:top w:val="single" w:sz="4" w:space="0" w:color="auto"/>
              <w:left w:val="nil"/>
              <w:bottom w:val="single" w:sz="4" w:space="0" w:color="auto"/>
              <w:right w:val="single" w:sz="4" w:space="0" w:color="auto"/>
            </w:tcBorders>
            <w:shd w:val="clear" w:color="auto" w:fill="auto"/>
            <w:noWrap/>
            <w:hideMark/>
          </w:tcPr>
          <w:p w14:paraId="68DF16A0" w14:textId="74F87744" w:rsidR="003A23CD" w:rsidRPr="003A23CD" w:rsidRDefault="003A23CD" w:rsidP="003A23CD">
            <w:pPr>
              <w:jc w:val="right"/>
              <w:rPr>
                <w:b/>
                <w:bCs/>
                <w:sz w:val="28"/>
                <w:szCs w:val="28"/>
              </w:rPr>
            </w:pPr>
            <w:r w:rsidRPr="003A23CD">
              <w:rPr>
                <w:b/>
                <w:bCs/>
                <w:sz w:val="28"/>
                <w:szCs w:val="28"/>
              </w:rPr>
              <w:t>33.44%</w:t>
            </w:r>
          </w:p>
        </w:tc>
      </w:tr>
      <w:tr w:rsidR="003A23CD" w:rsidRPr="003A23CD" w14:paraId="118FE62A" w14:textId="77777777" w:rsidTr="002D33D8">
        <w:trPr>
          <w:trHeight w:val="374"/>
        </w:trPr>
        <w:tc>
          <w:tcPr>
            <w:tcW w:w="3672" w:type="dxa"/>
            <w:tcBorders>
              <w:top w:val="nil"/>
              <w:left w:val="nil"/>
              <w:bottom w:val="nil"/>
              <w:right w:val="nil"/>
            </w:tcBorders>
            <w:shd w:val="clear" w:color="auto" w:fill="auto"/>
            <w:noWrap/>
            <w:vAlign w:val="bottom"/>
            <w:hideMark/>
          </w:tcPr>
          <w:p w14:paraId="668C5CE5" w14:textId="77777777" w:rsidR="004444CA" w:rsidRPr="003A23CD" w:rsidRDefault="004444CA">
            <w:pPr>
              <w:jc w:val="right"/>
              <w:rPr>
                <w:b/>
                <w:bCs/>
                <w:sz w:val="28"/>
                <w:szCs w:val="28"/>
              </w:rPr>
            </w:pPr>
          </w:p>
        </w:tc>
        <w:tc>
          <w:tcPr>
            <w:tcW w:w="2208" w:type="dxa"/>
            <w:tcBorders>
              <w:top w:val="nil"/>
              <w:left w:val="nil"/>
              <w:bottom w:val="nil"/>
              <w:right w:val="nil"/>
            </w:tcBorders>
            <w:shd w:val="clear" w:color="auto" w:fill="auto"/>
            <w:noWrap/>
            <w:vAlign w:val="bottom"/>
            <w:hideMark/>
          </w:tcPr>
          <w:p w14:paraId="31D4B71A" w14:textId="77777777" w:rsidR="004444CA" w:rsidRPr="003A23CD" w:rsidRDefault="004444CA">
            <w:pPr>
              <w:rPr>
                <w:sz w:val="20"/>
                <w:szCs w:val="20"/>
              </w:rPr>
            </w:pPr>
          </w:p>
        </w:tc>
        <w:tc>
          <w:tcPr>
            <w:tcW w:w="1418" w:type="dxa"/>
            <w:tcBorders>
              <w:top w:val="nil"/>
              <w:left w:val="nil"/>
              <w:bottom w:val="nil"/>
              <w:right w:val="nil"/>
            </w:tcBorders>
            <w:shd w:val="clear" w:color="auto" w:fill="auto"/>
            <w:noWrap/>
            <w:vAlign w:val="bottom"/>
            <w:hideMark/>
          </w:tcPr>
          <w:p w14:paraId="4881283A" w14:textId="77777777" w:rsidR="004444CA" w:rsidRPr="003A23CD" w:rsidRDefault="004444CA">
            <w:pPr>
              <w:rPr>
                <w:sz w:val="20"/>
                <w:szCs w:val="20"/>
              </w:rPr>
            </w:pPr>
          </w:p>
        </w:tc>
        <w:tc>
          <w:tcPr>
            <w:tcW w:w="1126" w:type="dxa"/>
            <w:tcBorders>
              <w:top w:val="nil"/>
              <w:left w:val="nil"/>
              <w:bottom w:val="nil"/>
              <w:right w:val="nil"/>
            </w:tcBorders>
            <w:shd w:val="clear" w:color="auto" w:fill="auto"/>
            <w:noWrap/>
            <w:vAlign w:val="bottom"/>
            <w:hideMark/>
          </w:tcPr>
          <w:p w14:paraId="1DF1135C" w14:textId="77777777" w:rsidR="004444CA" w:rsidRPr="003A23CD" w:rsidRDefault="004444CA">
            <w:pPr>
              <w:rPr>
                <w:sz w:val="20"/>
                <w:szCs w:val="20"/>
              </w:rPr>
            </w:pPr>
          </w:p>
        </w:tc>
        <w:tc>
          <w:tcPr>
            <w:tcW w:w="1296" w:type="dxa"/>
            <w:tcBorders>
              <w:top w:val="nil"/>
              <w:left w:val="nil"/>
              <w:bottom w:val="nil"/>
              <w:right w:val="nil"/>
            </w:tcBorders>
            <w:shd w:val="clear" w:color="auto" w:fill="auto"/>
            <w:noWrap/>
            <w:vAlign w:val="bottom"/>
            <w:hideMark/>
          </w:tcPr>
          <w:p w14:paraId="4480858A" w14:textId="77777777" w:rsidR="004444CA" w:rsidRPr="003A23CD" w:rsidRDefault="004444CA">
            <w:pPr>
              <w:rPr>
                <w:sz w:val="20"/>
                <w:szCs w:val="20"/>
              </w:rPr>
            </w:pPr>
          </w:p>
        </w:tc>
      </w:tr>
      <w:tr w:rsidR="003A23CD" w:rsidRPr="003A23CD" w14:paraId="06CAA3C0" w14:textId="77777777" w:rsidTr="00A7081F">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D835E" w14:textId="77777777" w:rsidR="003A23CD" w:rsidRPr="003A23CD" w:rsidRDefault="003A23CD" w:rsidP="003A23CD">
            <w:pPr>
              <w:rPr>
                <w:b/>
                <w:bCs/>
                <w:sz w:val="28"/>
                <w:szCs w:val="28"/>
              </w:rPr>
            </w:pPr>
            <w:r w:rsidRPr="003A23CD">
              <w:rPr>
                <w:b/>
                <w:bCs/>
                <w:sz w:val="28"/>
                <w:szCs w:val="28"/>
              </w:rPr>
              <w:t>2. TREZORERIE</w:t>
            </w:r>
          </w:p>
        </w:tc>
        <w:tc>
          <w:tcPr>
            <w:tcW w:w="2208" w:type="dxa"/>
            <w:tcBorders>
              <w:top w:val="single" w:sz="4" w:space="0" w:color="auto"/>
              <w:left w:val="nil"/>
              <w:bottom w:val="single" w:sz="4" w:space="0" w:color="auto"/>
              <w:right w:val="single" w:sz="4" w:space="0" w:color="auto"/>
            </w:tcBorders>
            <w:shd w:val="clear" w:color="auto" w:fill="auto"/>
            <w:noWrap/>
            <w:hideMark/>
          </w:tcPr>
          <w:p w14:paraId="62258A22" w14:textId="5DBC8CDC" w:rsidR="003A23CD" w:rsidRPr="003A23CD" w:rsidRDefault="003A23CD" w:rsidP="003A23CD">
            <w:pPr>
              <w:jc w:val="right"/>
              <w:rPr>
                <w:b/>
                <w:bCs/>
                <w:sz w:val="28"/>
                <w:szCs w:val="28"/>
              </w:rPr>
            </w:pPr>
            <w:r w:rsidRPr="003A23CD">
              <w:rPr>
                <w:b/>
                <w:bCs/>
                <w:sz w:val="28"/>
                <w:szCs w:val="28"/>
              </w:rPr>
              <w:t>21,996,894.35</w:t>
            </w:r>
          </w:p>
        </w:tc>
        <w:tc>
          <w:tcPr>
            <w:tcW w:w="1418" w:type="dxa"/>
            <w:tcBorders>
              <w:top w:val="single" w:sz="4" w:space="0" w:color="auto"/>
              <w:left w:val="nil"/>
              <w:bottom w:val="single" w:sz="4" w:space="0" w:color="auto"/>
              <w:right w:val="single" w:sz="4" w:space="0" w:color="auto"/>
            </w:tcBorders>
            <w:shd w:val="clear" w:color="auto" w:fill="auto"/>
            <w:noWrap/>
            <w:hideMark/>
          </w:tcPr>
          <w:p w14:paraId="55312426" w14:textId="2574B315" w:rsidR="003A23CD" w:rsidRPr="003A23CD" w:rsidRDefault="003A23CD" w:rsidP="003A23CD">
            <w:pPr>
              <w:rPr>
                <w:b/>
                <w:bCs/>
                <w:sz w:val="28"/>
                <w:szCs w:val="28"/>
              </w:rPr>
            </w:pPr>
          </w:p>
        </w:tc>
        <w:tc>
          <w:tcPr>
            <w:tcW w:w="1126" w:type="dxa"/>
            <w:tcBorders>
              <w:top w:val="single" w:sz="4" w:space="0" w:color="auto"/>
              <w:left w:val="nil"/>
              <w:bottom w:val="single" w:sz="4" w:space="0" w:color="auto"/>
              <w:right w:val="single" w:sz="4" w:space="0" w:color="auto"/>
            </w:tcBorders>
            <w:shd w:val="clear" w:color="auto" w:fill="auto"/>
            <w:noWrap/>
            <w:hideMark/>
          </w:tcPr>
          <w:p w14:paraId="5944B1ED" w14:textId="6BBE5037" w:rsidR="003A23CD" w:rsidRPr="003A23CD" w:rsidRDefault="003A23CD" w:rsidP="003A23CD">
            <w:pPr>
              <w:jc w:val="right"/>
              <w:rPr>
                <w:b/>
                <w:bCs/>
                <w:sz w:val="28"/>
                <w:szCs w:val="28"/>
              </w:rPr>
            </w:pPr>
            <w:r w:rsidRPr="003A23CD">
              <w:rPr>
                <w:b/>
                <w:bCs/>
                <w:sz w:val="28"/>
                <w:szCs w:val="28"/>
              </w:rPr>
              <w:t>7.75%</w:t>
            </w:r>
          </w:p>
        </w:tc>
        <w:tc>
          <w:tcPr>
            <w:tcW w:w="1296" w:type="dxa"/>
            <w:tcBorders>
              <w:top w:val="single" w:sz="4" w:space="0" w:color="auto"/>
              <w:left w:val="nil"/>
              <w:bottom w:val="single" w:sz="4" w:space="0" w:color="auto"/>
              <w:right w:val="single" w:sz="4" w:space="0" w:color="auto"/>
            </w:tcBorders>
            <w:shd w:val="clear" w:color="auto" w:fill="auto"/>
            <w:noWrap/>
            <w:hideMark/>
          </w:tcPr>
          <w:p w14:paraId="3B6AAF0F" w14:textId="5EFB5B2B" w:rsidR="003A23CD" w:rsidRPr="003A23CD" w:rsidRDefault="003A23CD" w:rsidP="003A23CD">
            <w:pPr>
              <w:jc w:val="right"/>
              <w:rPr>
                <w:b/>
                <w:bCs/>
                <w:sz w:val="28"/>
                <w:szCs w:val="28"/>
              </w:rPr>
            </w:pPr>
            <w:r w:rsidRPr="003A23CD">
              <w:rPr>
                <w:b/>
                <w:bCs/>
                <w:sz w:val="28"/>
                <w:szCs w:val="28"/>
              </w:rPr>
              <w:t>10.51%</w:t>
            </w:r>
          </w:p>
        </w:tc>
      </w:tr>
      <w:tr w:rsidR="003A23CD" w:rsidRPr="003A23CD" w14:paraId="2CCE69DE" w14:textId="77777777" w:rsidTr="00B2361C">
        <w:trPr>
          <w:trHeight w:val="374"/>
        </w:trPr>
        <w:tc>
          <w:tcPr>
            <w:tcW w:w="3672" w:type="dxa"/>
            <w:tcBorders>
              <w:top w:val="nil"/>
              <w:left w:val="nil"/>
              <w:bottom w:val="single" w:sz="4" w:space="0" w:color="auto"/>
              <w:right w:val="nil"/>
            </w:tcBorders>
            <w:shd w:val="clear" w:color="auto" w:fill="auto"/>
            <w:vAlign w:val="center"/>
            <w:hideMark/>
          </w:tcPr>
          <w:p w14:paraId="26F8B34D" w14:textId="77777777" w:rsidR="003A23CD" w:rsidRPr="003A23CD" w:rsidRDefault="003A23CD" w:rsidP="003A23CD">
            <w:pPr>
              <w:jc w:val="right"/>
              <w:rPr>
                <w:b/>
                <w:bCs/>
                <w:sz w:val="28"/>
                <w:szCs w:val="28"/>
              </w:rPr>
            </w:pPr>
          </w:p>
        </w:tc>
        <w:tc>
          <w:tcPr>
            <w:tcW w:w="2208" w:type="dxa"/>
            <w:tcBorders>
              <w:top w:val="nil"/>
              <w:left w:val="nil"/>
              <w:bottom w:val="single" w:sz="4" w:space="0" w:color="auto"/>
              <w:right w:val="nil"/>
            </w:tcBorders>
            <w:shd w:val="clear" w:color="auto" w:fill="auto"/>
            <w:noWrap/>
            <w:hideMark/>
          </w:tcPr>
          <w:p w14:paraId="2E034D71" w14:textId="62054DD4" w:rsidR="003A23CD" w:rsidRPr="003A23CD" w:rsidRDefault="003A23CD" w:rsidP="003A23CD">
            <w:pPr>
              <w:rPr>
                <w:sz w:val="20"/>
                <w:szCs w:val="20"/>
              </w:rPr>
            </w:pPr>
          </w:p>
        </w:tc>
        <w:tc>
          <w:tcPr>
            <w:tcW w:w="1418" w:type="dxa"/>
            <w:tcBorders>
              <w:top w:val="nil"/>
              <w:left w:val="nil"/>
              <w:bottom w:val="single" w:sz="4" w:space="0" w:color="auto"/>
              <w:right w:val="nil"/>
            </w:tcBorders>
            <w:shd w:val="clear" w:color="auto" w:fill="auto"/>
            <w:noWrap/>
            <w:hideMark/>
          </w:tcPr>
          <w:p w14:paraId="4FBEB1EE" w14:textId="77777777" w:rsidR="003A23CD" w:rsidRPr="003A23CD" w:rsidRDefault="003A23CD" w:rsidP="003A23CD">
            <w:pPr>
              <w:rPr>
                <w:sz w:val="20"/>
                <w:szCs w:val="20"/>
              </w:rPr>
            </w:pPr>
          </w:p>
        </w:tc>
        <w:tc>
          <w:tcPr>
            <w:tcW w:w="1126" w:type="dxa"/>
            <w:tcBorders>
              <w:top w:val="nil"/>
              <w:left w:val="nil"/>
              <w:bottom w:val="single" w:sz="4" w:space="0" w:color="auto"/>
              <w:right w:val="nil"/>
            </w:tcBorders>
            <w:shd w:val="clear" w:color="auto" w:fill="auto"/>
            <w:noWrap/>
            <w:hideMark/>
          </w:tcPr>
          <w:p w14:paraId="61BCD50B" w14:textId="0087B1C9" w:rsidR="003A23CD" w:rsidRPr="003A23CD" w:rsidRDefault="003A23CD" w:rsidP="003A23CD">
            <w:pPr>
              <w:rPr>
                <w:sz w:val="20"/>
                <w:szCs w:val="20"/>
              </w:rPr>
            </w:pPr>
          </w:p>
        </w:tc>
        <w:tc>
          <w:tcPr>
            <w:tcW w:w="1296" w:type="dxa"/>
            <w:tcBorders>
              <w:top w:val="nil"/>
              <w:left w:val="nil"/>
              <w:bottom w:val="single" w:sz="4" w:space="0" w:color="auto"/>
              <w:right w:val="nil"/>
            </w:tcBorders>
            <w:shd w:val="clear" w:color="auto" w:fill="auto"/>
            <w:noWrap/>
            <w:hideMark/>
          </w:tcPr>
          <w:p w14:paraId="2446022E" w14:textId="70BC117B" w:rsidR="003A23CD" w:rsidRPr="003A23CD" w:rsidRDefault="003A23CD" w:rsidP="003A23CD">
            <w:pPr>
              <w:rPr>
                <w:sz w:val="20"/>
                <w:szCs w:val="20"/>
              </w:rPr>
            </w:pPr>
          </w:p>
        </w:tc>
      </w:tr>
      <w:tr w:rsidR="003A23CD" w:rsidRPr="003A23CD" w14:paraId="0F501F9E" w14:textId="77777777" w:rsidTr="00B2361C">
        <w:trPr>
          <w:trHeight w:val="374"/>
        </w:trPr>
        <w:tc>
          <w:tcPr>
            <w:tcW w:w="5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B3A03" w14:textId="7D0F3762" w:rsidR="002D33D8" w:rsidRPr="003A23CD" w:rsidRDefault="002D33D8">
            <w:pPr>
              <w:rPr>
                <w:b/>
                <w:bCs/>
                <w:sz w:val="28"/>
                <w:szCs w:val="28"/>
              </w:rPr>
            </w:pPr>
            <w:r w:rsidRPr="003A23CD">
              <w:rPr>
                <w:b/>
                <w:bCs/>
                <w:sz w:val="28"/>
                <w:szCs w:val="28"/>
              </w:rPr>
              <w:t>3. ALTE FORME DE ÎNCASARE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D569C" w14:textId="77777777" w:rsidR="002D33D8" w:rsidRPr="003A23CD" w:rsidRDefault="002D33D8">
            <w:pPr>
              <w:rPr>
                <w:sz w:val="20"/>
                <w:szCs w:val="20"/>
              </w:rPr>
            </w:pP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0907D" w14:textId="77777777" w:rsidR="002D33D8" w:rsidRPr="003A23CD" w:rsidRDefault="002D33D8">
            <w:pPr>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3E1F4" w14:textId="77777777" w:rsidR="002D33D8" w:rsidRPr="003A23CD" w:rsidRDefault="002D33D8">
            <w:pPr>
              <w:rPr>
                <w:sz w:val="20"/>
                <w:szCs w:val="20"/>
              </w:rPr>
            </w:pPr>
          </w:p>
        </w:tc>
      </w:tr>
      <w:tr w:rsidR="003A23CD" w:rsidRPr="003A23CD" w14:paraId="561F030A" w14:textId="77777777" w:rsidTr="00B2361C">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998F0" w14:textId="77777777" w:rsidR="003A23CD" w:rsidRPr="003A23CD" w:rsidRDefault="003A23CD" w:rsidP="003A23CD">
            <w:pPr>
              <w:rPr>
                <w:sz w:val="28"/>
                <w:szCs w:val="28"/>
              </w:rPr>
            </w:pPr>
            <w:r w:rsidRPr="003A23CD">
              <w:rPr>
                <w:sz w:val="28"/>
                <w:szCs w:val="28"/>
              </w:rPr>
              <w:t>WESTACO EXPRESS</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29CCECEE" w14:textId="097DE109" w:rsidR="003A23CD" w:rsidRPr="003A23CD" w:rsidRDefault="003A23CD" w:rsidP="003A23CD">
            <w:pPr>
              <w:jc w:val="right"/>
              <w:rPr>
                <w:sz w:val="28"/>
                <w:szCs w:val="28"/>
              </w:rPr>
            </w:pPr>
            <w:r w:rsidRPr="003A23CD">
              <w:rPr>
                <w:sz w:val="28"/>
                <w:szCs w:val="28"/>
              </w:rPr>
              <w:t>8,172,956.28</w:t>
            </w:r>
          </w:p>
        </w:tc>
        <w:tc>
          <w:tcPr>
            <w:tcW w:w="1418" w:type="dxa"/>
            <w:tcBorders>
              <w:top w:val="single" w:sz="4" w:space="0" w:color="auto"/>
              <w:left w:val="nil"/>
              <w:bottom w:val="single" w:sz="4" w:space="0" w:color="auto"/>
              <w:right w:val="nil"/>
            </w:tcBorders>
            <w:shd w:val="clear" w:color="auto" w:fill="auto"/>
            <w:noWrap/>
            <w:vAlign w:val="bottom"/>
            <w:hideMark/>
          </w:tcPr>
          <w:p w14:paraId="35AA33B7" w14:textId="46605D2C" w:rsidR="003A23CD" w:rsidRPr="003A23CD" w:rsidRDefault="003A23CD" w:rsidP="003A23CD">
            <w:pPr>
              <w:jc w:val="right"/>
              <w:rPr>
                <w:sz w:val="28"/>
                <w:szCs w:val="28"/>
              </w:rPr>
            </w:pPr>
            <w:r w:rsidRPr="003A23CD">
              <w:rPr>
                <w:sz w:val="28"/>
                <w:szCs w:val="28"/>
              </w:rPr>
              <w:t>13.26%</w:t>
            </w:r>
          </w:p>
        </w:tc>
        <w:tc>
          <w:tcPr>
            <w:tcW w:w="1126" w:type="dxa"/>
            <w:tcBorders>
              <w:top w:val="single" w:sz="4" w:space="0" w:color="auto"/>
              <w:left w:val="single" w:sz="4" w:space="0" w:color="auto"/>
              <w:bottom w:val="nil"/>
              <w:right w:val="single" w:sz="4" w:space="0" w:color="auto"/>
            </w:tcBorders>
            <w:shd w:val="clear" w:color="auto" w:fill="auto"/>
            <w:noWrap/>
            <w:vAlign w:val="bottom"/>
            <w:hideMark/>
          </w:tcPr>
          <w:p w14:paraId="5D8EB15F" w14:textId="1CBC292E"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single" w:sz="4" w:space="0" w:color="auto"/>
              <w:left w:val="nil"/>
              <w:bottom w:val="nil"/>
              <w:right w:val="single" w:sz="4" w:space="0" w:color="auto"/>
            </w:tcBorders>
            <w:shd w:val="clear" w:color="auto" w:fill="auto"/>
            <w:noWrap/>
            <w:vAlign w:val="bottom"/>
            <w:hideMark/>
          </w:tcPr>
          <w:p w14:paraId="463764B3" w14:textId="6EB17ED8"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18D6E2D0"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7EC47291" w14:textId="77777777" w:rsidR="003A23CD" w:rsidRPr="003A23CD" w:rsidRDefault="003A23CD" w:rsidP="003A23CD">
            <w:pPr>
              <w:rPr>
                <w:sz w:val="28"/>
                <w:szCs w:val="28"/>
              </w:rPr>
            </w:pPr>
            <w:r w:rsidRPr="003A23CD">
              <w:rPr>
                <w:sz w:val="28"/>
                <w:szCs w:val="28"/>
              </w:rPr>
              <w:t>PAYPOINT</w:t>
            </w:r>
          </w:p>
        </w:tc>
        <w:tc>
          <w:tcPr>
            <w:tcW w:w="2208" w:type="dxa"/>
            <w:tcBorders>
              <w:top w:val="nil"/>
              <w:left w:val="nil"/>
              <w:bottom w:val="single" w:sz="4" w:space="0" w:color="auto"/>
              <w:right w:val="single" w:sz="4" w:space="0" w:color="auto"/>
            </w:tcBorders>
            <w:shd w:val="clear" w:color="auto" w:fill="auto"/>
            <w:noWrap/>
            <w:vAlign w:val="bottom"/>
            <w:hideMark/>
          </w:tcPr>
          <w:p w14:paraId="516C2002" w14:textId="2876D495" w:rsidR="003A23CD" w:rsidRPr="003A23CD" w:rsidRDefault="003A23CD" w:rsidP="003A23CD">
            <w:pPr>
              <w:jc w:val="right"/>
              <w:rPr>
                <w:sz w:val="28"/>
                <w:szCs w:val="28"/>
              </w:rPr>
            </w:pPr>
            <w:r w:rsidRPr="003A23CD">
              <w:rPr>
                <w:sz w:val="28"/>
                <w:szCs w:val="28"/>
              </w:rPr>
              <w:t>41,995,967.12</w:t>
            </w:r>
          </w:p>
        </w:tc>
        <w:tc>
          <w:tcPr>
            <w:tcW w:w="1418" w:type="dxa"/>
            <w:tcBorders>
              <w:top w:val="nil"/>
              <w:left w:val="nil"/>
              <w:bottom w:val="single" w:sz="4" w:space="0" w:color="auto"/>
              <w:right w:val="nil"/>
            </w:tcBorders>
            <w:shd w:val="clear" w:color="auto" w:fill="auto"/>
            <w:noWrap/>
            <w:vAlign w:val="bottom"/>
            <w:hideMark/>
          </w:tcPr>
          <w:p w14:paraId="3C14C5F7" w14:textId="59A8FD96" w:rsidR="003A23CD" w:rsidRPr="003A23CD" w:rsidRDefault="003A23CD" w:rsidP="003A23CD">
            <w:pPr>
              <w:jc w:val="right"/>
              <w:rPr>
                <w:sz w:val="28"/>
                <w:szCs w:val="28"/>
              </w:rPr>
            </w:pPr>
            <w:r w:rsidRPr="003A23CD">
              <w:rPr>
                <w:sz w:val="28"/>
                <w:szCs w:val="28"/>
              </w:rPr>
              <w:t>68.16%</w:t>
            </w:r>
          </w:p>
        </w:tc>
        <w:tc>
          <w:tcPr>
            <w:tcW w:w="1126" w:type="dxa"/>
            <w:tcBorders>
              <w:top w:val="nil"/>
              <w:left w:val="single" w:sz="4" w:space="0" w:color="auto"/>
              <w:bottom w:val="nil"/>
              <w:right w:val="single" w:sz="4" w:space="0" w:color="auto"/>
            </w:tcBorders>
            <w:shd w:val="clear" w:color="auto" w:fill="auto"/>
            <w:noWrap/>
            <w:vAlign w:val="bottom"/>
            <w:hideMark/>
          </w:tcPr>
          <w:p w14:paraId="03FB7B63" w14:textId="228264AC"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61B93298" w14:textId="281693DE"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7945FDAC"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06C80721" w14:textId="77777777" w:rsidR="003A23CD" w:rsidRPr="003A23CD" w:rsidRDefault="003A23CD" w:rsidP="003A23CD">
            <w:pPr>
              <w:rPr>
                <w:sz w:val="28"/>
                <w:szCs w:val="28"/>
              </w:rPr>
            </w:pPr>
            <w:r w:rsidRPr="003A23CD">
              <w:rPr>
                <w:sz w:val="28"/>
                <w:szCs w:val="28"/>
              </w:rPr>
              <w:t>MOBILE DISTRIBUTION</w:t>
            </w:r>
          </w:p>
        </w:tc>
        <w:tc>
          <w:tcPr>
            <w:tcW w:w="2208" w:type="dxa"/>
            <w:tcBorders>
              <w:top w:val="nil"/>
              <w:left w:val="nil"/>
              <w:bottom w:val="single" w:sz="4" w:space="0" w:color="auto"/>
              <w:right w:val="single" w:sz="4" w:space="0" w:color="auto"/>
            </w:tcBorders>
            <w:shd w:val="clear" w:color="auto" w:fill="auto"/>
            <w:vAlign w:val="center"/>
            <w:hideMark/>
          </w:tcPr>
          <w:p w14:paraId="42C62DFE" w14:textId="202E10C8" w:rsidR="003A23CD" w:rsidRPr="003A23CD" w:rsidRDefault="003A23CD" w:rsidP="003A23CD">
            <w:pPr>
              <w:jc w:val="right"/>
              <w:rPr>
                <w:sz w:val="28"/>
                <w:szCs w:val="28"/>
              </w:rPr>
            </w:pPr>
            <w:r w:rsidRPr="003A23CD">
              <w:rPr>
                <w:sz w:val="28"/>
                <w:szCs w:val="28"/>
              </w:rPr>
              <w:t>6,634,509.88</w:t>
            </w:r>
          </w:p>
        </w:tc>
        <w:tc>
          <w:tcPr>
            <w:tcW w:w="1418" w:type="dxa"/>
            <w:tcBorders>
              <w:top w:val="nil"/>
              <w:left w:val="nil"/>
              <w:bottom w:val="single" w:sz="4" w:space="0" w:color="auto"/>
              <w:right w:val="nil"/>
            </w:tcBorders>
            <w:shd w:val="clear" w:color="auto" w:fill="auto"/>
            <w:noWrap/>
            <w:vAlign w:val="bottom"/>
            <w:hideMark/>
          </w:tcPr>
          <w:p w14:paraId="47DF3B2B" w14:textId="05A4AF90" w:rsidR="003A23CD" w:rsidRPr="003A23CD" w:rsidRDefault="003A23CD" w:rsidP="003A23CD">
            <w:pPr>
              <w:jc w:val="right"/>
              <w:rPr>
                <w:sz w:val="28"/>
                <w:szCs w:val="28"/>
              </w:rPr>
            </w:pPr>
            <w:r w:rsidRPr="003A23CD">
              <w:rPr>
                <w:sz w:val="28"/>
                <w:szCs w:val="28"/>
              </w:rPr>
              <w:t>10.77%</w:t>
            </w:r>
          </w:p>
        </w:tc>
        <w:tc>
          <w:tcPr>
            <w:tcW w:w="1126" w:type="dxa"/>
            <w:tcBorders>
              <w:top w:val="nil"/>
              <w:left w:val="single" w:sz="4" w:space="0" w:color="auto"/>
              <w:bottom w:val="nil"/>
              <w:right w:val="single" w:sz="4" w:space="0" w:color="auto"/>
            </w:tcBorders>
            <w:shd w:val="clear" w:color="auto" w:fill="auto"/>
            <w:noWrap/>
            <w:vAlign w:val="bottom"/>
            <w:hideMark/>
          </w:tcPr>
          <w:p w14:paraId="59EDCEEA" w14:textId="1F75E268"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1327CF3C" w14:textId="00DAE9CF"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30987ED0"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0D219743" w14:textId="5C91E47D" w:rsidR="003A23CD" w:rsidRPr="003A23CD" w:rsidRDefault="003A23CD" w:rsidP="003A23CD">
            <w:pPr>
              <w:rPr>
                <w:sz w:val="28"/>
                <w:szCs w:val="28"/>
              </w:rPr>
            </w:pPr>
            <w:r w:rsidRPr="003A23CD">
              <w:rPr>
                <w:sz w:val="28"/>
                <w:szCs w:val="28"/>
              </w:rPr>
              <w:t>APLICAȚIA PAGO</w:t>
            </w:r>
          </w:p>
        </w:tc>
        <w:tc>
          <w:tcPr>
            <w:tcW w:w="2208" w:type="dxa"/>
            <w:tcBorders>
              <w:top w:val="nil"/>
              <w:left w:val="nil"/>
              <w:bottom w:val="nil"/>
              <w:right w:val="single" w:sz="4" w:space="0" w:color="auto"/>
            </w:tcBorders>
            <w:shd w:val="clear" w:color="auto" w:fill="auto"/>
            <w:vAlign w:val="center"/>
            <w:hideMark/>
          </w:tcPr>
          <w:p w14:paraId="5CB4AED8" w14:textId="1616A05B" w:rsidR="003A23CD" w:rsidRPr="003A23CD" w:rsidRDefault="003A23CD" w:rsidP="003A23CD">
            <w:pPr>
              <w:jc w:val="right"/>
              <w:rPr>
                <w:sz w:val="28"/>
                <w:szCs w:val="28"/>
              </w:rPr>
            </w:pPr>
            <w:r w:rsidRPr="003A23CD">
              <w:rPr>
                <w:sz w:val="28"/>
                <w:szCs w:val="28"/>
              </w:rPr>
              <w:t>3,377,619.35</w:t>
            </w:r>
          </w:p>
        </w:tc>
        <w:tc>
          <w:tcPr>
            <w:tcW w:w="1418" w:type="dxa"/>
            <w:tcBorders>
              <w:top w:val="nil"/>
              <w:left w:val="nil"/>
              <w:bottom w:val="single" w:sz="4" w:space="0" w:color="auto"/>
              <w:right w:val="nil"/>
            </w:tcBorders>
            <w:shd w:val="clear" w:color="auto" w:fill="auto"/>
            <w:noWrap/>
            <w:vAlign w:val="bottom"/>
            <w:hideMark/>
          </w:tcPr>
          <w:p w14:paraId="1AA47594" w14:textId="47D8DD43" w:rsidR="003A23CD" w:rsidRPr="003A23CD" w:rsidRDefault="003A23CD" w:rsidP="003A23CD">
            <w:pPr>
              <w:jc w:val="right"/>
              <w:rPr>
                <w:sz w:val="28"/>
                <w:szCs w:val="28"/>
              </w:rPr>
            </w:pPr>
            <w:r w:rsidRPr="003A23CD">
              <w:rPr>
                <w:sz w:val="28"/>
                <w:szCs w:val="28"/>
              </w:rPr>
              <w:t>5.48%</w:t>
            </w:r>
          </w:p>
        </w:tc>
        <w:tc>
          <w:tcPr>
            <w:tcW w:w="1126" w:type="dxa"/>
            <w:tcBorders>
              <w:top w:val="nil"/>
              <w:left w:val="single" w:sz="4" w:space="0" w:color="auto"/>
              <w:bottom w:val="nil"/>
              <w:right w:val="single" w:sz="4" w:space="0" w:color="auto"/>
            </w:tcBorders>
            <w:shd w:val="clear" w:color="auto" w:fill="auto"/>
            <w:noWrap/>
            <w:vAlign w:val="bottom"/>
            <w:hideMark/>
          </w:tcPr>
          <w:p w14:paraId="323F71D4" w14:textId="3EA85B06"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46FE9B4C" w14:textId="59F0DB40"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77D4935D"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vAlign w:val="center"/>
            <w:hideMark/>
          </w:tcPr>
          <w:p w14:paraId="6545C0FC" w14:textId="2EBE2E63" w:rsidR="003A23CD" w:rsidRPr="003A23CD" w:rsidRDefault="003A23CD" w:rsidP="003A23CD">
            <w:pPr>
              <w:rPr>
                <w:sz w:val="28"/>
                <w:szCs w:val="28"/>
              </w:rPr>
            </w:pPr>
            <w:r w:rsidRPr="003A23CD">
              <w:rPr>
                <w:sz w:val="28"/>
                <w:szCs w:val="28"/>
              </w:rPr>
              <w:t>OFICII POȘTALE</w:t>
            </w:r>
          </w:p>
        </w:tc>
        <w:tc>
          <w:tcPr>
            <w:tcW w:w="2208" w:type="dxa"/>
            <w:tcBorders>
              <w:top w:val="single" w:sz="4" w:space="0" w:color="auto"/>
              <w:left w:val="nil"/>
              <w:bottom w:val="nil"/>
              <w:right w:val="single" w:sz="4" w:space="0" w:color="auto"/>
            </w:tcBorders>
            <w:shd w:val="clear" w:color="auto" w:fill="auto"/>
            <w:noWrap/>
            <w:vAlign w:val="bottom"/>
            <w:hideMark/>
          </w:tcPr>
          <w:p w14:paraId="40097211" w14:textId="1B2D0B03" w:rsidR="003A23CD" w:rsidRPr="003A23CD" w:rsidRDefault="003A23CD" w:rsidP="003A23CD">
            <w:pPr>
              <w:jc w:val="right"/>
              <w:rPr>
                <w:sz w:val="28"/>
                <w:szCs w:val="28"/>
              </w:rPr>
            </w:pPr>
            <w:r w:rsidRPr="003A23CD">
              <w:rPr>
                <w:sz w:val="28"/>
                <w:szCs w:val="28"/>
              </w:rPr>
              <w:t>1,436,182.45</w:t>
            </w:r>
          </w:p>
        </w:tc>
        <w:tc>
          <w:tcPr>
            <w:tcW w:w="1418" w:type="dxa"/>
            <w:tcBorders>
              <w:top w:val="nil"/>
              <w:left w:val="nil"/>
              <w:bottom w:val="single" w:sz="4" w:space="0" w:color="auto"/>
              <w:right w:val="nil"/>
            </w:tcBorders>
            <w:shd w:val="clear" w:color="auto" w:fill="auto"/>
            <w:noWrap/>
            <w:vAlign w:val="bottom"/>
            <w:hideMark/>
          </w:tcPr>
          <w:p w14:paraId="4569CCF1" w14:textId="3393491A" w:rsidR="003A23CD" w:rsidRPr="003A23CD" w:rsidRDefault="003A23CD" w:rsidP="003A23CD">
            <w:pPr>
              <w:jc w:val="right"/>
              <w:rPr>
                <w:sz w:val="28"/>
                <w:szCs w:val="28"/>
              </w:rPr>
            </w:pPr>
            <w:r w:rsidRPr="003A23CD">
              <w:rPr>
                <w:sz w:val="28"/>
                <w:szCs w:val="28"/>
              </w:rPr>
              <w:t>2.33%</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6E8206E" w14:textId="1CB4D15A"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single" w:sz="4" w:space="0" w:color="auto"/>
              <w:right w:val="single" w:sz="4" w:space="0" w:color="auto"/>
            </w:tcBorders>
            <w:shd w:val="clear" w:color="auto" w:fill="auto"/>
            <w:noWrap/>
            <w:vAlign w:val="bottom"/>
            <w:hideMark/>
          </w:tcPr>
          <w:p w14:paraId="1230DE80" w14:textId="5120CE72"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0C8815C0"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31263FD6" w14:textId="7B37BBA1" w:rsidR="003A23CD" w:rsidRPr="003A23CD" w:rsidRDefault="003A23CD" w:rsidP="003A23CD">
            <w:pPr>
              <w:rPr>
                <w:b/>
                <w:bCs/>
                <w:sz w:val="28"/>
                <w:szCs w:val="28"/>
                <w:lang w:val="fr-FR"/>
              </w:rPr>
            </w:pPr>
            <w:r w:rsidRPr="003A23CD">
              <w:rPr>
                <w:b/>
                <w:bCs/>
                <w:sz w:val="28"/>
                <w:szCs w:val="28"/>
                <w:lang w:val="fr-FR"/>
              </w:rPr>
              <w:t>TOTAL ALTE FORME DE ÎNCASARE</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236BC1B2" w14:textId="02C3E63D" w:rsidR="003A23CD" w:rsidRPr="003A23CD" w:rsidRDefault="003A23CD" w:rsidP="003A23CD">
            <w:pPr>
              <w:jc w:val="right"/>
              <w:rPr>
                <w:b/>
                <w:bCs/>
                <w:sz w:val="28"/>
                <w:szCs w:val="28"/>
              </w:rPr>
            </w:pPr>
            <w:r w:rsidRPr="003A23CD">
              <w:rPr>
                <w:b/>
                <w:bCs/>
                <w:sz w:val="28"/>
                <w:szCs w:val="28"/>
              </w:rPr>
              <w:t>61,617,235.08</w:t>
            </w:r>
          </w:p>
        </w:tc>
        <w:tc>
          <w:tcPr>
            <w:tcW w:w="1418" w:type="dxa"/>
            <w:tcBorders>
              <w:top w:val="nil"/>
              <w:left w:val="nil"/>
              <w:bottom w:val="single" w:sz="4" w:space="0" w:color="auto"/>
              <w:right w:val="single" w:sz="4" w:space="0" w:color="auto"/>
            </w:tcBorders>
            <w:shd w:val="clear" w:color="auto" w:fill="auto"/>
            <w:noWrap/>
            <w:vAlign w:val="bottom"/>
            <w:hideMark/>
          </w:tcPr>
          <w:p w14:paraId="77F2920B" w14:textId="1634748C" w:rsidR="003A23CD" w:rsidRPr="003A23CD" w:rsidRDefault="003A23CD" w:rsidP="003A23CD">
            <w:pPr>
              <w:rPr>
                <w:b/>
                <w:bCs/>
                <w:sz w:val="28"/>
                <w:szCs w:val="28"/>
              </w:rPr>
            </w:pPr>
            <w:r w:rsidRPr="003A23CD">
              <w:rPr>
                <w:b/>
                <w:bCs/>
                <w:sz w:val="28"/>
                <w:szCs w:val="28"/>
              </w:rPr>
              <w:t> </w:t>
            </w:r>
          </w:p>
        </w:tc>
        <w:tc>
          <w:tcPr>
            <w:tcW w:w="1126" w:type="dxa"/>
            <w:tcBorders>
              <w:top w:val="nil"/>
              <w:left w:val="nil"/>
              <w:bottom w:val="single" w:sz="4" w:space="0" w:color="auto"/>
              <w:right w:val="single" w:sz="4" w:space="0" w:color="auto"/>
            </w:tcBorders>
            <w:shd w:val="clear" w:color="auto" w:fill="auto"/>
            <w:noWrap/>
            <w:vAlign w:val="bottom"/>
            <w:hideMark/>
          </w:tcPr>
          <w:p w14:paraId="2FD99BAB" w14:textId="2D9AC0C8" w:rsidR="003A23CD" w:rsidRPr="003A23CD" w:rsidRDefault="003A23CD" w:rsidP="003A23CD">
            <w:pPr>
              <w:jc w:val="right"/>
              <w:rPr>
                <w:b/>
                <w:bCs/>
                <w:sz w:val="28"/>
                <w:szCs w:val="28"/>
              </w:rPr>
            </w:pPr>
            <w:r w:rsidRPr="003A23CD">
              <w:rPr>
                <w:b/>
                <w:bCs/>
                <w:sz w:val="28"/>
                <w:szCs w:val="28"/>
              </w:rPr>
              <w:t>21.70%</w:t>
            </w:r>
          </w:p>
        </w:tc>
        <w:tc>
          <w:tcPr>
            <w:tcW w:w="1296" w:type="dxa"/>
            <w:tcBorders>
              <w:top w:val="nil"/>
              <w:left w:val="nil"/>
              <w:bottom w:val="single" w:sz="4" w:space="0" w:color="auto"/>
              <w:right w:val="single" w:sz="4" w:space="0" w:color="auto"/>
            </w:tcBorders>
            <w:shd w:val="clear" w:color="auto" w:fill="auto"/>
            <w:noWrap/>
            <w:vAlign w:val="bottom"/>
            <w:hideMark/>
          </w:tcPr>
          <w:p w14:paraId="4A35C9B6" w14:textId="22E16666" w:rsidR="003A23CD" w:rsidRPr="003A23CD" w:rsidRDefault="003A23CD" w:rsidP="003A23CD">
            <w:pPr>
              <w:jc w:val="right"/>
              <w:rPr>
                <w:b/>
                <w:bCs/>
                <w:sz w:val="28"/>
                <w:szCs w:val="28"/>
              </w:rPr>
            </w:pPr>
            <w:r w:rsidRPr="003A23CD">
              <w:rPr>
                <w:b/>
                <w:bCs/>
                <w:sz w:val="28"/>
                <w:szCs w:val="28"/>
              </w:rPr>
              <w:t>23.04%</w:t>
            </w:r>
          </w:p>
        </w:tc>
      </w:tr>
      <w:tr w:rsidR="003A23CD" w:rsidRPr="003A23CD" w14:paraId="58FA54E4" w14:textId="77777777" w:rsidTr="002D33D8">
        <w:trPr>
          <w:trHeight w:val="374"/>
        </w:trPr>
        <w:tc>
          <w:tcPr>
            <w:tcW w:w="3672" w:type="dxa"/>
            <w:tcBorders>
              <w:top w:val="nil"/>
              <w:left w:val="nil"/>
              <w:bottom w:val="nil"/>
              <w:right w:val="nil"/>
            </w:tcBorders>
            <w:shd w:val="clear" w:color="auto" w:fill="auto"/>
            <w:noWrap/>
            <w:vAlign w:val="bottom"/>
            <w:hideMark/>
          </w:tcPr>
          <w:p w14:paraId="5BB716ED" w14:textId="77777777" w:rsidR="004444CA" w:rsidRPr="003A23CD" w:rsidRDefault="004444CA">
            <w:pPr>
              <w:jc w:val="right"/>
              <w:rPr>
                <w:b/>
                <w:bCs/>
                <w:sz w:val="28"/>
                <w:szCs w:val="28"/>
              </w:rPr>
            </w:pPr>
          </w:p>
        </w:tc>
        <w:tc>
          <w:tcPr>
            <w:tcW w:w="2208" w:type="dxa"/>
            <w:tcBorders>
              <w:top w:val="nil"/>
              <w:left w:val="nil"/>
              <w:bottom w:val="nil"/>
              <w:right w:val="nil"/>
            </w:tcBorders>
            <w:shd w:val="clear" w:color="auto" w:fill="auto"/>
            <w:noWrap/>
            <w:vAlign w:val="bottom"/>
            <w:hideMark/>
          </w:tcPr>
          <w:p w14:paraId="19F77A6F" w14:textId="77777777" w:rsidR="004444CA" w:rsidRPr="003A23CD" w:rsidRDefault="004444CA">
            <w:pPr>
              <w:rPr>
                <w:b/>
                <w:bCs/>
                <w:sz w:val="20"/>
                <w:szCs w:val="20"/>
              </w:rPr>
            </w:pPr>
          </w:p>
        </w:tc>
        <w:tc>
          <w:tcPr>
            <w:tcW w:w="1418" w:type="dxa"/>
            <w:tcBorders>
              <w:top w:val="nil"/>
              <w:left w:val="nil"/>
              <w:bottom w:val="nil"/>
              <w:right w:val="nil"/>
            </w:tcBorders>
            <w:shd w:val="clear" w:color="auto" w:fill="auto"/>
            <w:noWrap/>
            <w:vAlign w:val="bottom"/>
            <w:hideMark/>
          </w:tcPr>
          <w:p w14:paraId="4620C339" w14:textId="77777777" w:rsidR="004444CA" w:rsidRPr="003A23CD" w:rsidRDefault="004444CA">
            <w:pPr>
              <w:rPr>
                <w:b/>
                <w:bCs/>
                <w:sz w:val="20"/>
                <w:szCs w:val="20"/>
              </w:rPr>
            </w:pPr>
          </w:p>
        </w:tc>
        <w:tc>
          <w:tcPr>
            <w:tcW w:w="1126" w:type="dxa"/>
            <w:tcBorders>
              <w:top w:val="nil"/>
              <w:left w:val="nil"/>
              <w:bottom w:val="nil"/>
              <w:right w:val="nil"/>
            </w:tcBorders>
            <w:shd w:val="clear" w:color="auto" w:fill="auto"/>
            <w:noWrap/>
            <w:vAlign w:val="bottom"/>
            <w:hideMark/>
          </w:tcPr>
          <w:p w14:paraId="71EE45CF" w14:textId="77777777" w:rsidR="004444CA" w:rsidRPr="003A23CD" w:rsidRDefault="004444CA">
            <w:pPr>
              <w:rPr>
                <w:sz w:val="20"/>
                <w:szCs w:val="20"/>
              </w:rPr>
            </w:pPr>
          </w:p>
        </w:tc>
        <w:tc>
          <w:tcPr>
            <w:tcW w:w="1296" w:type="dxa"/>
            <w:tcBorders>
              <w:top w:val="nil"/>
              <w:left w:val="nil"/>
              <w:bottom w:val="nil"/>
              <w:right w:val="nil"/>
            </w:tcBorders>
            <w:shd w:val="clear" w:color="auto" w:fill="auto"/>
            <w:noWrap/>
            <w:vAlign w:val="bottom"/>
            <w:hideMark/>
          </w:tcPr>
          <w:p w14:paraId="5CF909D0" w14:textId="77777777" w:rsidR="004444CA" w:rsidRPr="003A23CD" w:rsidRDefault="004444CA">
            <w:pPr>
              <w:rPr>
                <w:sz w:val="20"/>
                <w:szCs w:val="20"/>
              </w:rPr>
            </w:pPr>
          </w:p>
        </w:tc>
      </w:tr>
      <w:tr w:rsidR="003A23CD" w:rsidRPr="003A23CD" w14:paraId="439411EE" w14:textId="77777777" w:rsidTr="002D33D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790FD" w14:textId="77777777" w:rsidR="003A23CD" w:rsidRPr="003A23CD" w:rsidRDefault="003A23CD" w:rsidP="003A23CD">
            <w:pPr>
              <w:rPr>
                <w:b/>
                <w:bCs/>
                <w:sz w:val="28"/>
                <w:szCs w:val="28"/>
              </w:rPr>
            </w:pPr>
            <w:r w:rsidRPr="003A23CD">
              <w:rPr>
                <w:b/>
                <w:bCs/>
                <w:sz w:val="28"/>
                <w:szCs w:val="28"/>
              </w:rPr>
              <w:t>4. ONLINE</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4FA1EB70" w14:textId="5D1CD5E5" w:rsidR="003A23CD" w:rsidRPr="003A23CD" w:rsidRDefault="003A23CD" w:rsidP="003A23CD">
            <w:pPr>
              <w:jc w:val="right"/>
              <w:rPr>
                <w:b/>
                <w:bCs/>
                <w:sz w:val="28"/>
                <w:szCs w:val="28"/>
              </w:rPr>
            </w:pPr>
            <w:r w:rsidRPr="003A23CD">
              <w:rPr>
                <w:b/>
                <w:bCs/>
                <w:sz w:val="28"/>
                <w:szCs w:val="28"/>
              </w:rPr>
              <w:t>39,321,217.31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1D20401" w14:textId="5061E7EF" w:rsidR="003A23CD" w:rsidRPr="003A23CD" w:rsidRDefault="003A23CD" w:rsidP="003A23CD">
            <w:pPr>
              <w:rPr>
                <w:b/>
                <w:bCs/>
                <w:sz w:val="28"/>
                <w:szCs w:val="28"/>
              </w:rPr>
            </w:pPr>
            <w:r w:rsidRPr="003A23CD">
              <w:rPr>
                <w:b/>
                <w:bCs/>
                <w:sz w:val="28"/>
                <w:szCs w:val="28"/>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0F04573" w14:textId="721D7091" w:rsidR="003A23CD" w:rsidRPr="003A23CD" w:rsidRDefault="003A23CD" w:rsidP="003A23CD">
            <w:pPr>
              <w:jc w:val="right"/>
              <w:rPr>
                <w:b/>
                <w:bCs/>
                <w:sz w:val="28"/>
                <w:szCs w:val="28"/>
              </w:rPr>
            </w:pPr>
            <w:r w:rsidRPr="003A23CD">
              <w:rPr>
                <w:b/>
                <w:bCs/>
                <w:sz w:val="28"/>
                <w:szCs w:val="28"/>
              </w:rPr>
              <w:t>13.85%</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5CA51143" w14:textId="7FE7F181" w:rsidR="003A23CD" w:rsidRPr="003A23CD" w:rsidRDefault="003A23CD" w:rsidP="003A23CD">
            <w:pPr>
              <w:jc w:val="right"/>
              <w:rPr>
                <w:b/>
                <w:bCs/>
                <w:sz w:val="28"/>
                <w:szCs w:val="28"/>
              </w:rPr>
            </w:pPr>
            <w:r w:rsidRPr="003A23CD">
              <w:rPr>
                <w:b/>
                <w:bCs/>
                <w:sz w:val="28"/>
                <w:szCs w:val="28"/>
              </w:rPr>
              <w:t>9.49%</w:t>
            </w:r>
          </w:p>
        </w:tc>
      </w:tr>
      <w:tr w:rsidR="003A23CD" w:rsidRPr="003A23CD" w14:paraId="76F39747" w14:textId="77777777" w:rsidTr="002D33D8">
        <w:trPr>
          <w:trHeight w:val="374"/>
        </w:trPr>
        <w:tc>
          <w:tcPr>
            <w:tcW w:w="3672" w:type="dxa"/>
            <w:tcBorders>
              <w:top w:val="nil"/>
              <w:left w:val="nil"/>
              <w:bottom w:val="nil"/>
              <w:right w:val="nil"/>
            </w:tcBorders>
            <w:shd w:val="clear" w:color="auto" w:fill="auto"/>
            <w:noWrap/>
            <w:vAlign w:val="bottom"/>
            <w:hideMark/>
          </w:tcPr>
          <w:p w14:paraId="2280A217" w14:textId="36409515" w:rsidR="004444CA" w:rsidRPr="003A23CD" w:rsidRDefault="004444CA" w:rsidP="002D33D8">
            <w:pPr>
              <w:rPr>
                <w:b/>
                <w:bCs/>
                <w:sz w:val="28"/>
                <w:szCs w:val="28"/>
              </w:rPr>
            </w:pPr>
            <w:r w:rsidRPr="003A23CD">
              <w:br w:type="page"/>
            </w:r>
          </w:p>
        </w:tc>
        <w:tc>
          <w:tcPr>
            <w:tcW w:w="2208" w:type="dxa"/>
            <w:tcBorders>
              <w:top w:val="nil"/>
              <w:left w:val="nil"/>
              <w:bottom w:val="nil"/>
              <w:right w:val="nil"/>
            </w:tcBorders>
            <w:shd w:val="clear" w:color="auto" w:fill="auto"/>
            <w:noWrap/>
            <w:vAlign w:val="bottom"/>
            <w:hideMark/>
          </w:tcPr>
          <w:p w14:paraId="3BD722E6" w14:textId="77777777" w:rsidR="004444CA" w:rsidRPr="003A23CD" w:rsidRDefault="004444CA" w:rsidP="003A23CD">
            <w:pPr>
              <w:jc w:val="right"/>
              <w:rPr>
                <w:b/>
                <w:bCs/>
                <w:sz w:val="28"/>
                <w:szCs w:val="28"/>
              </w:rPr>
            </w:pPr>
          </w:p>
        </w:tc>
        <w:tc>
          <w:tcPr>
            <w:tcW w:w="1418" w:type="dxa"/>
            <w:tcBorders>
              <w:top w:val="nil"/>
              <w:left w:val="nil"/>
              <w:bottom w:val="nil"/>
              <w:right w:val="nil"/>
            </w:tcBorders>
            <w:shd w:val="clear" w:color="auto" w:fill="auto"/>
            <w:noWrap/>
            <w:vAlign w:val="bottom"/>
            <w:hideMark/>
          </w:tcPr>
          <w:p w14:paraId="4762A387" w14:textId="77777777" w:rsidR="004444CA" w:rsidRPr="003A23CD" w:rsidRDefault="004444CA" w:rsidP="003A23CD">
            <w:pPr>
              <w:jc w:val="right"/>
              <w:rPr>
                <w:b/>
                <w:bCs/>
                <w:sz w:val="28"/>
                <w:szCs w:val="28"/>
              </w:rPr>
            </w:pPr>
          </w:p>
        </w:tc>
        <w:tc>
          <w:tcPr>
            <w:tcW w:w="1126" w:type="dxa"/>
            <w:tcBorders>
              <w:top w:val="nil"/>
              <w:left w:val="nil"/>
              <w:bottom w:val="nil"/>
              <w:right w:val="nil"/>
            </w:tcBorders>
            <w:shd w:val="clear" w:color="auto" w:fill="auto"/>
            <w:noWrap/>
            <w:vAlign w:val="bottom"/>
            <w:hideMark/>
          </w:tcPr>
          <w:p w14:paraId="2E2840F2" w14:textId="77777777" w:rsidR="004444CA" w:rsidRPr="003A23CD" w:rsidRDefault="004444CA" w:rsidP="003A23CD">
            <w:pPr>
              <w:jc w:val="right"/>
              <w:rPr>
                <w:b/>
                <w:bCs/>
                <w:sz w:val="28"/>
                <w:szCs w:val="28"/>
              </w:rPr>
            </w:pPr>
          </w:p>
        </w:tc>
        <w:tc>
          <w:tcPr>
            <w:tcW w:w="1296" w:type="dxa"/>
            <w:tcBorders>
              <w:top w:val="nil"/>
              <w:left w:val="nil"/>
              <w:bottom w:val="nil"/>
              <w:right w:val="nil"/>
            </w:tcBorders>
            <w:shd w:val="clear" w:color="auto" w:fill="auto"/>
            <w:noWrap/>
            <w:vAlign w:val="bottom"/>
            <w:hideMark/>
          </w:tcPr>
          <w:p w14:paraId="595041A7" w14:textId="77777777" w:rsidR="004444CA" w:rsidRPr="003A23CD" w:rsidRDefault="004444CA" w:rsidP="003A23CD">
            <w:pPr>
              <w:jc w:val="right"/>
              <w:rPr>
                <w:b/>
                <w:bCs/>
                <w:sz w:val="28"/>
                <w:szCs w:val="28"/>
              </w:rPr>
            </w:pPr>
          </w:p>
        </w:tc>
      </w:tr>
      <w:tr w:rsidR="003A23CD" w:rsidRPr="003A23CD" w14:paraId="608E1E03" w14:textId="77777777" w:rsidTr="002D33D8">
        <w:trPr>
          <w:trHeight w:val="374"/>
        </w:trPr>
        <w:tc>
          <w:tcPr>
            <w:tcW w:w="3672" w:type="dxa"/>
            <w:tcBorders>
              <w:top w:val="nil"/>
              <w:left w:val="nil"/>
              <w:bottom w:val="nil"/>
              <w:right w:val="nil"/>
            </w:tcBorders>
            <w:shd w:val="clear" w:color="auto" w:fill="auto"/>
            <w:noWrap/>
            <w:vAlign w:val="bottom"/>
            <w:hideMark/>
          </w:tcPr>
          <w:p w14:paraId="79FF8968" w14:textId="77777777" w:rsidR="004444CA" w:rsidRPr="003A23CD" w:rsidRDefault="004444CA">
            <w:pPr>
              <w:rPr>
                <w:b/>
                <w:bCs/>
                <w:sz w:val="28"/>
                <w:szCs w:val="28"/>
              </w:rPr>
            </w:pPr>
            <w:r w:rsidRPr="003A23CD">
              <w:rPr>
                <w:b/>
                <w:bCs/>
                <w:sz w:val="28"/>
                <w:szCs w:val="28"/>
              </w:rPr>
              <w:t>5. CASIERII</w:t>
            </w:r>
          </w:p>
        </w:tc>
        <w:tc>
          <w:tcPr>
            <w:tcW w:w="2208" w:type="dxa"/>
            <w:tcBorders>
              <w:top w:val="nil"/>
              <w:left w:val="nil"/>
              <w:bottom w:val="nil"/>
              <w:right w:val="nil"/>
            </w:tcBorders>
            <w:shd w:val="clear" w:color="auto" w:fill="auto"/>
            <w:noWrap/>
            <w:vAlign w:val="bottom"/>
            <w:hideMark/>
          </w:tcPr>
          <w:p w14:paraId="5B475C7B" w14:textId="77777777" w:rsidR="004444CA" w:rsidRPr="003A23CD" w:rsidRDefault="004444CA">
            <w:pPr>
              <w:rPr>
                <w:b/>
                <w:bCs/>
                <w:sz w:val="28"/>
                <w:szCs w:val="28"/>
              </w:rPr>
            </w:pPr>
          </w:p>
        </w:tc>
        <w:tc>
          <w:tcPr>
            <w:tcW w:w="1418" w:type="dxa"/>
            <w:tcBorders>
              <w:top w:val="nil"/>
              <w:left w:val="nil"/>
              <w:bottom w:val="nil"/>
              <w:right w:val="nil"/>
            </w:tcBorders>
            <w:shd w:val="clear" w:color="auto" w:fill="auto"/>
            <w:noWrap/>
            <w:vAlign w:val="bottom"/>
            <w:hideMark/>
          </w:tcPr>
          <w:p w14:paraId="5BB3C4B5" w14:textId="77777777" w:rsidR="004444CA" w:rsidRPr="003A23CD" w:rsidRDefault="004444CA">
            <w:pPr>
              <w:rPr>
                <w:sz w:val="20"/>
                <w:szCs w:val="20"/>
              </w:rPr>
            </w:pPr>
          </w:p>
        </w:tc>
        <w:tc>
          <w:tcPr>
            <w:tcW w:w="1126" w:type="dxa"/>
            <w:tcBorders>
              <w:top w:val="nil"/>
              <w:left w:val="nil"/>
              <w:bottom w:val="nil"/>
              <w:right w:val="nil"/>
            </w:tcBorders>
            <w:shd w:val="clear" w:color="auto" w:fill="auto"/>
            <w:noWrap/>
            <w:vAlign w:val="bottom"/>
            <w:hideMark/>
          </w:tcPr>
          <w:p w14:paraId="1A8E2E6B" w14:textId="77777777" w:rsidR="004444CA" w:rsidRPr="003A23CD" w:rsidRDefault="004444CA">
            <w:pPr>
              <w:rPr>
                <w:sz w:val="20"/>
                <w:szCs w:val="20"/>
              </w:rPr>
            </w:pPr>
          </w:p>
        </w:tc>
        <w:tc>
          <w:tcPr>
            <w:tcW w:w="1296" w:type="dxa"/>
            <w:tcBorders>
              <w:top w:val="nil"/>
              <w:left w:val="nil"/>
              <w:bottom w:val="nil"/>
              <w:right w:val="nil"/>
            </w:tcBorders>
            <w:shd w:val="clear" w:color="auto" w:fill="auto"/>
            <w:noWrap/>
            <w:vAlign w:val="bottom"/>
            <w:hideMark/>
          </w:tcPr>
          <w:p w14:paraId="5B979077" w14:textId="77777777" w:rsidR="004444CA" w:rsidRPr="003A23CD" w:rsidRDefault="004444CA">
            <w:pPr>
              <w:rPr>
                <w:sz w:val="20"/>
                <w:szCs w:val="20"/>
              </w:rPr>
            </w:pPr>
          </w:p>
        </w:tc>
      </w:tr>
      <w:tr w:rsidR="003A23CD" w:rsidRPr="003A23CD" w14:paraId="65C390CB" w14:textId="77777777" w:rsidTr="002D33D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51CD" w14:textId="6168DFBD" w:rsidR="003A23CD" w:rsidRPr="003A23CD" w:rsidRDefault="003A23CD" w:rsidP="003A23CD">
            <w:pPr>
              <w:rPr>
                <w:sz w:val="28"/>
                <w:szCs w:val="28"/>
              </w:rPr>
            </w:pPr>
            <w:r w:rsidRPr="003A23CD">
              <w:rPr>
                <w:sz w:val="28"/>
                <w:szCs w:val="28"/>
              </w:rPr>
              <w:t>CASIERIA CENTRALĂ</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0AA8F0DB" w14:textId="014A5A54" w:rsidR="003A23CD" w:rsidRPr="003A23CD" w:rsidRDefault="003A23CD" w:rsidP="003A23CD">
            <w:pPr>
              <w:jc w:val="right"/>
              <w:rPr>
                <w:sz w:val="28"/>
                <w:szCs w:val="28"/>
              </w:rPr>
            </w:pPr>
            <w:r w:rsidRPr="003A23CD">
              <w:rPr>
                <w:sz w:val="28"/>
                <w:szCs w:val="28"/>
              </w:rPr>
              <w:t xml:space="preserve">           58,194.19 </w:t>
            </w:r>
          </w:p>
        </w:tc>
        <w:tc>
          <w:tcPr>
            <w:tcW w:w="1418" w:type="dxa"/>
            <w:tcBorders>
              <w:top w:val="single" w:sz="4" w:space="0" w:color="auto"/>
              <w:left w:val="nil"/>
              <w:bottom w:val="single" w:sz="4" w:space="0" w:color="auto"/>
              <w:right w:val="nil"/>
            </w:tcBorders>
            <w:shd w:val="clear" w:color="auto" w:fill="auto"/>
            <w:noWrap/>
            <w:vAlign w:val="bottom"/>
            <w:hideMark/>
          </w:tcPr>
          <w:p w14:paraId="0E2CAAB3" w14:textId="4297EA9C" w:rsidR="003A23CD" w:rsidRPr="003A23CD" w:rsidRDefault="003A23CD" w:rsidP="003A23CD">
            <w:pPr>
              <w:jc w:val="right"/>
              <w:rPr>
                <w:sz w:val="28"/>
                <w:szCs w:val="28"/>
              </w:rPr>
            </w:pPr>
            <w:r w:rsidRPr="003A23CD">
              <w:rPr>
                <w:sz w:val="28"/>
                <w:szCs w:val="28"/>
              </w:rPr>
              <w:t>0.12%</w:t>
            </w:r>
          </w:p>
        </w:tc>
        <w:tc>
          <w:tcPr>
            <w:tcW w:w="1126" w:type="dxa"/>
            <w:tcBorders>
              <w:top w:val="single" w:sz="4" w:space="0" w:color="auto"/>
              <w:left w:val="single" w:sz="4" w:space="0" w:color="auto"/>
              <w:bottom w:val="nil"/>
              <w:right w:val="single" w:sz="4" w:space="0" w:color="auto"/>
            </w:tcBorders>
            <w:shd w:val="clear" w:color="auto" w:fill="auto"/>
            <w:noWrap/>
            <w:vAlign w:val="bottom"/>
            <w:hideMark/>
          </w:tcPr>
          <w:p w14:paraId="629D3DC9" w14:textId="5F122D9B"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single" w:sz="4" w:space="0" w:color="auto"/>
              <w:left w:val="nil"/>
              <w:bottom w:val="nil"/>
              <w:right w:val="single" w:sz="4" w:space="0" w:color="auto"/>
            </w:tcBorders>
            <w:shd w:val="clear" w:color="auto" w:fill="auto"/>
            <w:noWrap/>
            <w:vAlign w:val="bottom"/>
            <w:hideMark/>
          </w:tcPr>
          <w:p w14:paraId="45584107" w14:textId="78D477BF"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6016D876"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1A96A120" w14:textId="0E9D5BAC" w:rsidR="003A23CD" w:rsidRPr="003A23CD" w:rsidRDefault="003A23CD" w:rsidP="003A23CD">
            <w:pPr>
              <w:rPr>
                <w:sz w:val="28"/>
                <w:szCs w:val="28"/>
                <w:lang w:val="it-IT"/>
              </w:rPr>
            </w:pPr>
            <w:r w:rsidRPr="003A23CD">
              <w:rPr>
                <w:sz w:val="28"/>
                <w:szCs w:val="28"/>
                <w:lang w:val="it-IT"/>
              </w:rPr>
              <w:t>CASIERIA BAADER (fosta Gh.</w:t>
            </w:r>
            <w:r w:rsidR="00B2361C">
              <w:rPr>
                <w:sz w:val="28"/>
                <w:szCs w:val="28"/>
                <w:lang w:val="it-IT"/>
              </w:rPr>
              <w:t xml:space="preserve"> </w:t>
            </w:r>
            <w:r w:rsidRPr="003A23CD">
              <w:rPr>
                <w:sz w:val="28"/>
                <w:szCs w:val="28"/>
                <w:lang w:val="it-IT"/>
              </w:rPr>
              <w:t>Lazar C5)</w:t>
            </w:r>
          </w:p>
        </w:tc>
        <w:tc>
          <w:tcPr>
            <w:tcW w:w="2208" w:type="dxa"/>
            <w:tcBorders>
              <w:top w:val="nil"/>
              <w:left w:val="nil"/>
              <w:bottom w:val="single" w:sz="4" w:space="0" w:color="auto"/>
              <w:right w:val="single" w:sz="4" w:space="0" w:color="auto"/>
            </w:tcBorders>
            <w:shd w:val="clear" w:color="auto" w:fill="auto"/>
            <w:noWrap/>
            <w:vAlign w:val="bottom"/>
            <w:hideMark/>
          </w:tcPr>
          <w:p w14:paraId="1FB01940" w14:textId="278C0701" w:rsidR="003A23CD" w:rsidRPr="003A23CD" w:rsidRDefault="003A23CD" w:rsidP="003A23CD">
            <w:pPr>
              <w:jc w:val="right"/>
              <w:rPr>
                <w:sz w:val="28"/>
                <w:szCs w:val="28"/>
              </w:rPr>
            </w:pPr>
            <w:r w:rsidRPr="003A23CD">
              <w:rPr>
                <w:sz w:val="28"/>
                <w:szCs w:val="28"/>
                <w:lang w:val="it-IT"/>
              </w:rPr>
              <w:t xml:space="preserve">    </w:t>
            </w:r>
            <w:r w:rsidRPr="003A23CD">
              <w:rPr>
                <w:sz w:val="28"/>
                <w:szCs w:val="28"/>
              </w:rPr>
              <w:t xml:space="preserve">12,195,851.20 </w:t>
            </w:r>
          </w:p>
        </w:tc>
        <w:tc>
          <w:tcPr>
            <w:tcW w:w="1418" w:type="dxa"/>
            <w:tcBorders>
              <w:top w:val="nil"/>
              <w:left w:val="nil"/>
              <w:bottom w:val="single" w:sz="4" w:space="0" w:color="auto"/>
              <w:right w:val="nil"/>
            </w:tcBorders>
            <w:shd w:val="clear" w:color="auto" w:fill="auto"/>
            <w:noWrap/>
            <w:vAlign w:val="bottom"/>
            <w:hideMark/>
          </w:tcPr>
          <w:p w14:paraId="41C570CF" w14:textId="02718C82" w:rsidR="003A23CD" w:rsidRPr="003A23CD" w:rsidRDefault="003A23CD" w:rsidP="003A23CD">
            <w:pPr>
              <w:jc w:val="right"/>
              <w:rPr>
                <w:sz w:val="28"/>
                <w:szCs w:val="28"/>
              </w:rPr>
            </w:pPr>
            <w:r w:rsidRPr="003A23CD">
              <w:rPr>
                <w:sz w:val="28"/>
                <w:szCs w:val="28"/>
              </w:rPr>
              <w:t>24.42%</w:t>
            </w:r>
          </w:p>
        </w:tc>
        <w:tc>
          <w:tcPr>
            <w:tcW w:w="1126" w:type="dxa"/>
            <w:tcBorders>
              <w:top w:val="nil"/>
              <w:left w:val="single" w:sz="4" w:space="0" w:color="auto"/>
              <w:bottom w:val="nil"/>
              <w:right w:val="single" w:sz="4" w:space="0" w:color="auto"/>
            </w:tcBorders>
            <w:shd w:val="clear" w:color="auto" w:fill="auto"/>
            <w:noWrap/>
            <w:vAlign w:val="bottom"/>
            <w:hideMark/>
          </w:tcPr>
          <w:p w14:paraId="4E8596C1" w14:textId="7088890E"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75F556FB" w14:textId="085E3FC7"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2CDB08C8"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77B1BAE" w14:textId="77777777" w:rsidR="003A23CD" w:rsidRPr="003A23CD" w:rsidRDefault="003A23CD" w:rsidP="003A23CD">
            <w:pPr>
              <w:rPr>
                <w:sz w:val="28"/>
                <w:szCs w:val="28"/>
              </w:rPr>
            </w:pPr>
            <w:r w:rsidRPr="003A23CD">
              <w:rPr>
                <w:sz w:val="28"/>
                <w:szCs w:val="28"/>
              </w:rPr>
              <w:t>CASIERIA BAADER (C7)</w:t>
            </w:r>
          </w:p>
        </w:tc>
        <w:tc>
          <w:tcPr>
            <w:tcW w:w="2208" w:type="dxa"/>
            <w:tcBorders>
              <w:top w:val="nil"/>
              <w:left w:val="nil"/>
              <w:bottom w:val="single" w:sz="4" w:space="0" w:color="auto"/>
              <w:right w:val="single" w:sz="4" w:space="0" w:color="auto"/>
            </w:tcBorders>
            <w:shd w:val="clear" w:color="auto" w:fill="auto"/>
            <w:noWrap/>
            <w:vAlign w:val="bottom"/>
            <w:hideMark/>
          </w:tcPr>
          <w:p w14:paraId="78E1C2DE" w14:textId="70CEBFE2" w:rsidR="003A23CD" w:rsidRPr="003A23CD" w:rsidRDefault="003A23CD" w:rsidP="003A23CD">
            <w:pPr>
              <w:jc w:val="right"/>
              <w:rPr>
                <w:sz w:val="28"/>
                <w:szCs w:val="28"/>
              </w:rPr>
            </w:pPr>
            <w:r w:rsidRPr="003A23CD">
              <w:rPr>
                <w:sz w:val="28"/>
                <w:szCs w:val="28"/>
              </w:rPr>
              <w:t xml:space="preserve">      3,171,151.29 </w:t>
            </w:r>
          </w:p>
        </w:tc>
        <w:tc>
          <w:tcPr>
            <w:tcW w:w="1418" w:type="dxa"/>
            <w:tcBorders>
              <w:top w:val="nil"/>
              <w:left w:val="nil"/>
              <w:bottom w:val="single" w:sz="4" w:space="0" w:color="auto"/>
              <w:right w:val="nil"/>
            </w:tcBorders>
            <w:shd w:val="clear" w:color="auto" w:fill="auto"/>
            <w:noWrap/>
            <w:vAlign w:val="bottom"/>
            <w:hideMark/>
          </w:tcPr>
          <w:p w14:paraId="07FDA4A1" w14:textId="23AF9E70" w:rsidR="003A23CD" w:rsidRPr="003A23CD" w:rsidRDefault="003A23CD" w:rsidP="003A23CD">
            <w:pPr>
              <w:jc w:val="right"/>
              <w:rPr>
                <w:sz w:val="28"/>
                <w:szCs w:val="28"/>
              </w:rPr>
            </w:pPr>
            <w:r w:rsidRPr="003A23CD">
              <w:rPr>
                <w:sz w:val="28"/>
                <w:szCs w:val="28"/>
              </w:rPr>
              <w:t>6.35%</w:t>
            </w:r>
          </w:p>
        </w:tc>
        <w:tc>
          <w:tcPr>
            <w:tcW w:w="1126" w:type="dxa"/>
            <w:tcBorders>
              <w:top w:val="nil"/>
              <w:left w:val="single" w:sz="4" w:space="0" w:color="auto"/>
              <w:bottom w:val="nil"/>
              <w:right w:val="single" w:sz="4" w:space="0" w:color="auto"/>
            </w:tcBorders>
            <w:shd w:val="clear" w:color="auto" w:fill="auto"/>
            <w:noWrap/>
            <w:vAlign w:val="bottom"/>
            <w:hideMark/>
          </w:tcPr>
          <w:p w14:paraId="28A17035" w14:textId="644150D9"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545A722D" w14:textId="5B542FF3"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31122C66"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69ECB1BA" w14:textId="77777777" w:rsidR="003A23CD" w:rsidRPr="003A23CD" w:rsidRDefault="003A23CD" w:rsidP="003A23CD">
            <w:pPr>
              <w:rPr>
                <w:sz w:val="28"/>
                <w:szCs w:val="28"/>
              </w:rPr>
            </w:pPr>
            <w:r w:rsidRPr="003A23CD">
              <w:rPr>
                <w:sz w:val="28"/>
                <w:szCs w:val="28"/>
              </w:rPr>
              <w:t>CASIERIA OITUZ</w:t>
            </w:r>
          </w:p>
        </w:tc>
        <w:tc>
          <w:tcPr>
            <w:tcW w:w="2208" w:type="dxa"/>
            <w:tcBorders>
              <w:top w:val="nil"/>
              <w:left w:val="nil"/>
              <w:bottom w:val="single" w:sz="4" w:space="0" w:color="auto"/>
              <w:right w:val="single" w:sz="4" w:space="0" w:color="auto"/>
            </w:tcBorders>
            <w:shd w:val="clear" w:color="auto" w:fill="auto"/>
            <w:noWrap/>
            <w:vAlign w:val="bottom"/>
            <w:hideMark/>
          </w:tcPr>
          <w:p w14:paraId="386B1AF1" w14:textId="3AAF767E" w:rsidR="003A23CD" w:rsidRPr="003A23CD" w:rsidRDefault="003A23CD" w:rsidP="003A23CD">
            <w:pPr>
              <w:jc w:val="right"/>
              <w:rPr>
                <w:sz w:val="28"/>
                <w:szCs w:val="28"/>
              </w:rPr>
            </w:pPr>
            <w:r w:rsidRPr="003A23CD">
              <w:rPr>
                <w:sz w:val="28"/>
                <w:szCs w:val="28"/>
              </w:rPr>
              <w:t xml:space="preserve">    17,072,335.87 </w:t>
            </w:r>
          </w:p>
        </w:tc>
        <w:tc>
          <w:tcPr>
            <w:tcW w:w="1418" w:type="dxa"/>
            <w:tcBorders>
              <w:top w:val="nil"/>
              <w:left w:val="nil"/>
              <w:bottom w:val="single" w:sz="4" w:space="0" w:color="auto"/>
              <w:right w:val="nil"/>
            </w:tcBorders>
            <w:shd w:val="clear" w:color="auto" w:fill="auto"/>
            <w:noWrap/>
            <w:vAlign w:val="bottom"/>
            <w:hideMark/>
          </w:tcPr>
          <w:p w14:paraId="7FF55861" w14:textId="504F703D" w:rsidR="003A23CD" w:rsidRPr="003A23CD" w:rsidRDefault="003A23CD" w:rsidP="003A23CD">
            <w:pPr>
              <w:jc w:val="right"/>
              <w:rPr>
                <w:sz w:val="28"/>
                <w:szCs w:val="28"/>
              </w:rPr>
            </w:pPr>
            <w:r w:rsidRPr="003A23CD">
              <w:rPr>
                <w:sz w:val="28"/>
                <w:szCs w:val="28"/>
              </w:rPr>
              <w:t>34.18%</w:t>
            </w:r>
          </w:p>
        </w:tc>
        <w:tc>
          <w:tcPr>
            <w:tcW w:w="1126" w:type="dxa"/>
            <w:tcBorders>
              <w:top w:val="nil"/>
              <w:left w:val="single" w:sz="4" w:space="0" w:color="auto"/>
              <w:bottom w:val="nil"/>
              <w:right w:val="single" w:sz="4" w:space="0" w:color="auto"/>
            </w:tcBorders>
            <w:shd w:val="clear" w:color="auto" w:fill="auto"/>
            <w:noWrap/>
            <w:vAlign w:val="bottom"/>
            <w:hideMark/>
          </w:tcPr>
          <w:p w14:paraId="024C705C" w14:textId="77EA1D65"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497F3B49" w14:textId="42E0FF9C"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079DC3CA"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13E1D79" w14:textId="77777777" w:rsidR="003A23CD" w:rsidRPr="003A23CD" w:rsidRDefault="003A23CD" w:rsidP="003A23CD">
            <w:pPr>
              <w:rPr>
                <w:sz w:val="28"/>
                <w:szCs w:val="28"/>
              </w:rPr>
            </w:pPr>
            <w:r w:rsidRPr="003A23CD">
              <w:rPr>
                <w:sz w:val="28"/>
                <w:szCs w:val="28"/>
              </w:rPr>
              <w:t>CASIERIA TREBONIU 1</w:t>
            </w:r>
          </w:p>
        </w:tc>
        <w:tc>
          <w:tcPr>
            <w:tcW w:w="2208" w:type="dxa"/>
            <w:tcBorders>
              <w:top w:val="nil"/>
              <w:left w:val="nil"/>
              <w:bottom w:val="single" w:sz="4" w:space="0" w:color="auto"/>
              <w:right w:val="single" w:sz="4" w:space="0" w:color="auto"/>
            </w:tcBorders>
            <w:shd w:val="clear" w:color="auto" w:fill="auto"/>
            <w:noWrap/>
            <w:vAlign w:val="bottom"/>
            <w:hideMark/>
          </w:tcPr>
          <w:p w14:paraId="66FD6B52" w14:textId="392F6C7C" w:rsidR="003A23CD" w:rsidRPr="003A23CD" w:rsidRDefault="003A23CD" w:rsidP="003A23CD">
            <w:pPr>
              <w:jc w:val="right"/>
              <w:rPr>
                <w:sz w:val="28"/>
                <w:szCs w:val="28"/>
              </w:rPr>
            </w:pPr>
            <w:r w:rsidRPr="003A23CD">
              <w:rPr>
                <w:sz w:val="28"/>
                <w:szCs w:val="28"/>
              </w:rPr>
              <w:t xml:space="preserve">    11,522,926.45 </w:t>
            </w:r>
          </w:p>
        </w:tc>
        <w:tc>
          <w:tcPr>
            <w:tcW w:w="1418" w:type="dxa"/>
            <w:tcBorders>
              <w:top w:val="nil"/>
              <w:left w:val="nil"/>
              <w:bottom w:val="single" w:sz="4" w:space="0" w:color="auto"/>
              <w:right w:val="nil"/>
            </w:tcBorders>
            <w:shd w:val="clear" w:color="auto" w:fill="auto"/>
            <w:noWrap/>
            <w:vAlign w:val="bottom"/>
            <w:hideMark/>
          </w:tcPr>
          <w:p w14:paraId="230B03C1" w14:textId="1C391FE6" w:rsidR="003A23CD" w:rsidRPr="003A23CD" w:rsidRDefault="003A23CD" w:rsidP="003A23CD">
            <w:pPr>
              <w:jc w:val="right"/>
              <w:rPr>
                <w:sz w:val="28"/>
                <w:szCs w:val="28"/>
              </w:rPr>
            </w:pPr>
            <w:r w:rsidRPr="003A23CD">
              <w:rPr>
                <w:sz w:val="28"/>
                <w:szCs w:val="28"/>
              </w:rPr>
              <w:t>23.07%</w:t>
            </w:r>
          </w:p>
        </w:tc>
        <w:tc>
          <w:tcPr>
            <w:tcW w:w="1126" w:type="dxa"/>
            <w:tcBorders>
              <w:top w:val="nil"/>
              <w:left w:val="single" w:sz="4" w:space="0" w:color="auto"/>
              <w:bottom w:val="nil"/>
              <w:right w:val="single" w:sz="4" w:space="0" w:color="auto"/>
            </w:tcBorders>
            <w:shd w:val="clear" w:color="auto" w:fill="auto"/>
            <w:noWrap/>
            <w:vAlign w:val="bottom"/>
            <w:hideMark/>
          </w:tcPr>
          <w:p w14:paraId="789BCA38" w14:textId="73D2DD9B"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0BA9AEA6" w14:textId="5830CF40"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5C9A306B"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4A6CD9AD" w14:textId="2EAD8ABA" w:rsidR="003A23CD" w:rsidRPr="003A23CD" w:rsidRDefault="003A23CD" w:rsidP="003A23CD">
            <w:pPr>
              <w:rPr>
                <w:sz w:val="28"/>
                <w:szCs w:val="28"/>
              </w:rPr>
            </w:pPr>
            <w:r w:rsidRPr="003A23CD">
              <w:rPr>
                <w:sz w:val="28"/>
                <w:szCs w:val="28"/>
              </w:rPr>
              <w:t>CASA - BUZIAȘ</w:t>
            </w:r>
          </w:p>
        </w:tc>
        <w:tc>
          <w:tcPr>
            <w:tcW w:w="2208" w:type="dxa"/>
            <w:tcBorders>
              <w:top w:val="nil"/>
              <w:left w:val="nil"/>
              <w:bottom w:val="single" w:sz="4" w:space="0" w:color="auto"/>
              <w:right w:val="single" w:sz="4" w:space="0" w:color="auto"/>
            </w:tcBorders>
            <w:shd w:val="clear" w:color="auto" w:fill="auto"/>
            <w:noWrap/>
            <w:vAlign w:val="bottom"/>
            <w:hideMark/>
          </w:tcPr>
          <w:p w14:paraId="4CE78BA7" w14:textId="00988738" w:rsidR="003A23CD" w:rsidRPr="003A23CD" w:rsidRDefault="003A23CD" w:rsidP="003A23CD">
            <w:pPr>
              <w:jc w:val="right"/>
              <w:rPr>
                <w:sz w:val="28"/>
                <w:szCs w:val="28"/>
              </w:rPr>
            </w:pPr>
            <w:r w:rsidRPr="003A23CD">
              <w:rPr>
                <w:sz w:val="28"/>
                <w:szCs w:val="28"/>
              </w:rPr>
              <w:t xml:space="preserve">      1,275,544.50 </w:t>
            </w:r>
          </w:p>
        </w:tc>
        <w:tc>
          <w:tcPr>
            <w:tcW w:w="1418" w:type="dxa"/>
            <w:tcBorders>
              <w:top w:val="nil"/>
              <w:left w:val="nil"/>
              <w:bottom w:val="single" w:sz="4" w:space="0" w:color="auto"/>
              <w:right w:val="nil"/>
            </w:tcBorders>
            <w:shd w:val="clear" w:color="auto" w:fill="auto"/>
            <w:noWrap/>
            <w:vAlign w:val="bottom"/>
            <w:hideMark/>
          </w:tcPr>
          <w:p w14:paraId="69E55C48" w14:textId="5FCF2269" w:rsidR="003A23CD" w:rsidRPr="003A23CD" w:rsidRDefault="003A23CD" w:rsidP="003A23CD">
            <w:pPr>
              <w:jc w:val="right"/>
              <w:rPr>
                <w:sz w:val="28"/>
                <w:szCs w:val="28"/>
              </w:rPr>
            </w:pPr>
            <w:r w:rsidRPr="003A23CD">
              <w:rPr>
                <w:sz w:val="28"/>
                <w:szCs w:val="28"/>
              </w:rPr>
              <w:t>2.55%</w:t>
            </w:r>
          </w:p>
        </w:tc>
        <w:tc>
          <w:tcPr>
            <w:tcW w:w="1126" w:type="dxa"/>
            <w:tcBorders>
              <w:top w:val="nil"/>
              <w:left w:val="single" w:sz="4" w:space="0" w:color="auto"/>
              <w:bottom w:val="nil"/>
              <w:right w:val="single" w:sz="4" w:space="0" w:color="auto"/>
            </w:tcBorders>
            <w:shd w:val="clear" w:color="auto" w:fill="auto"/>
            <w:noWrap/>
            <w:vAlign w:val="bottom"/>
            <w:hideMark/>
          </w:tcPr>
          <w:p w14:paraId="1F123576" w14:textId="366E6838"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1899BAA6" w14:textId="7065CB85"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3C00AE95"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24068F7" w14:textId="77777777" w:rsidR="003A23CD" w:rsidRPr="003A23CD" w:rsidRDefault="003A23CD" w:rsidP="003A23CD">
            <w:pPr>
              <w:rPr>
                <w:sz w:val="28"/>
                <w:szCs w:val="28"/>
              </w:rPr>
            </w:pPr>
            <w:r w:rsidRPr="003A23CD">
              <w:rPr>
                <w:sz w:val="28"/>
                <w:szCs w:val="28"/>
              </w:rPr>
              <w:t>CASA - DETA</w:t>
            </w:r>
          </w:p>
        </w:tc>
        <w:tc>
          <w:tcPr>
            <w:tcW w:w="2208" w:type="dxa"/>
            <w:tcBorders>
              <w:top w:val="nil"/>
              <w:left w:val="nil"/>
              <w:bottom w:val="single" w:sz="4" w:space="0" w:color="auto"/>
              <w:right w:val="single" w:sz="4" w:space="0" w:color="auto"/>
            </w:tcBorders>
            <w:shd w:val="clear" w:color="auto" w:fill="auto"/>
            <w:noWrap/>
            <w:vAlign w:val="bottom"/>
            <w:hideMark/>
          </w:tcPr>
          <w:p w14:paraId="1C079B62" w14:textId="331A3161" w:rsidR="003A23CD" w:rsidRPr="003A23CD" w:rsidRDefault="003A23CD" w:rsidP="003A23CD">
            <w:pPr>
              <w:jc w:val="right"/>
              <w:rPr>
                <w:sz w:val="28"/>
                <w:szCs w:val="28"/>
              </w:rPr>
            </w:pPr>
            <w:r w:rsidRPr="003A23CD">
              <w:rPr>
                <w:sz w:val="28"/>
                <w:szCs w:val="28"/>
              </w:rPr>
              <w:t xml:space="preserve">      1,014,825.52 </w:t>
            </w:r>
          </w:p>
        </w:tc>
        <w:tc>
          <w:tcPr>
            <w:tcW w:w="1418" w:type="dxa"/>
            <w:tcBorders>
              <w:top w:val="nil"/>
              <w:left w:val="nil"/>
              <w:bottom w:val="single" w:sz="4" w:space="0" w:color="auto"/>
              <w:right w:val="nil"/>
            </w:tcBorders>
            <w:shd w:val="clear" w:color="auto" w:fill="auto"/>
            <w:noWrap/>
            <w:vAlign w:val="bottom"/>
            <w:hideMark/>
          </w:tcPr>
          <w:p w14:paraId="6AE0B54C" w14:textId="05CC0AF9" w:rsidR="003A23CD" w:rsidRPr="003A23CD" w:rsidRDefault="003A23CD" w:rsidP="003A23CD">
            <w:pPr>
              <w:jc w:val="right"/>
              <w:rPr>
                <w:sz w:val="28"/>
                <w:szCs w:val="28"/>
              </w:rPr>
            </w:pPr>
            <w:r w:rsidRPr="003A23CD">
              <w:rPr>
                <w:sz w:val="28"/>
                <w:szCs w:val="28"/>
              </w:rPr>
              <w:t>2.03%</w:t>
            </w:r>
          </w:p>
        </w:tc>
        <w:tc>
          <w:tcPr>
            <w:tcW w:w="1126" w:type="dxa"/>
            <w:tcBorders>
              <w:top w:val="nil"/>
              <w:left w:val="single" w:sz="4" w:space="0" w:color="auto"/>
              <w:bottom w:val="nil"/>
              <w:right w:val="single" w:sz="4" w:space="0" w:color="auto"/>
            </w:tcBorders>
            <w:shd w:val="clear" w:color="auto" w:fill="auto"/>
            <w:noWrap/>
            <w:vAlign w:val="bottom"/>
            <w:hideMark/>
          </w:tcPr>
          <w:p w14:paraId="49981560" w14:textId="0ED0FA18"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6A78EBF3" w14:textId="4EA016CC"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619F3C16"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013653CA" w14:textId="4D00E8ED" w:rsidR="003A23CD" w:rsidRPr="003A23CD" w:rsidRDefault="003A23CD" w:rsidP="003A23CD">
            <w:pPr>
              <w:rPr>
                <w:sz w:val="28"/>
                <w:szCs w:val="28"/>
              </w:rPr>
            </w:pPr>
            <w:r w:rsidRPr="003A23CD">
              <w:rPr>
                <w:sz w:val="28"/>
                <w:szCs w:val="28"/>
              </w:rPr>
              <w:t>CASA - FĂGET</w:t>
            </w:r>
          </w:p>
        </w:tc>
        <w:tc>
          <w:tcPr>
            <w:tcW w:w="2208" w:type="dxa"/>
            <w:tcBorders>
              <w:top w:val="nil"/>
              <w:left w:val="nil"/>
              <w:bottom w:val="single" w:sz="4" w:space="0" w:color="auto"/>
              <w:right w:val="single" w:sz="4" w:space="0" w:color="auto"/>
            </w:tcBorders>
            <w:shd w:val="clear" w:color="auto" w:fill="auto"/>
            <w:noWrap/>
            <w:vAlign w:val="bottom"/>
            <w:hideMark/>
          </w:tcPr>
          <w:p w14:paraId="1C390EB4" w14:textId="42F92A3E" w:rsidR="003A23CD" w:rsidRPr="003A23CD" w:rsidRDefault="003A23CD" w:rsidP="003A23CD">
            <w:pPr>
              <w:jc w:val="right"/>
              <w:rPr>
                <w:sz w:val="28"/>
                <w:szCs w:val="28"/>
              </w:rPr>
            </w:pPr>
            <w:r w:rsidRPr="003A23CD">
              <w:rPr>
                <w:sz w:val="28"/>
                <w:szCs w:val="28"/>
              </w:rPr>
              <w:t xml:space="preserve">      1,433,781.26 </w:t>
            </w:r>
          </w:p>
        </w:tc>
        <w:tc>
          <w:tcPr>
            <w:tcW w:w="1418" w:type="dxa"/>
            <w:tcBorders>
              <w:top w:val="nil"/>
              <w:left w:val="nil"/>
              <w:bottom w:val="single" w:sz="4" w:space="0" w:color="auto"/>
              <w:right w:val="nil"/>
            </w:tcBorders>
            <w:shd w:val="clear" w:color="auto" w:fill="auto"/>
            <w:noWrap/>
            <w:vAlign w:val="bottom"/>
            <w:hideMark/>
          </w:tcPr>
          <w:p w14:paraId="53F5CA36" w14:textId="1D3E3725" w:rsidR="003A23CD" w:rsidRPr="003A23CD" w:rsidRDefault="003A23CD" w:rsidP="003A23CD">
            <w:pPr>
              <w:jc w:val="right"/>
              <w:rPr>
                <w:sz w:val="28"/>
                <w:szCs w:val="28"/>
              </w:rPr>
            </w:pPr>
            <w:r w:rsidRPr="003A23CD">
              <w:rPr>
                <w:sz w:val="28"/>
                <w:szCs w:val="28"/>
              </w:rPr>
              <w:t>2.87%</w:t>
            </w:r>
          </w:p>
        </w:tc>
        <w:tc>
          <w:tcPr>
            <w:tcW w:w="1126" w:type="dxa"/>
            <w:tcBorders>
              <w:top w:val="nil"/>
              <w:left w:val="single" w:sz="4" w:space="0" w:color="auto"/>
              <w:bottom w:val="nil"/>
              <w:right w:val="single" w:sz="4" w:space="0" w:color="auto"/>
            </w:tcBorders>
            <w:shd w:val="clear" w:color="auto" w:fill="auto"/>
            <w:noWrap/>
            <w:vAlign w:val="bottom"/>
            <w:hideMark/>
          </w:tcPr>
          <w:p w14:paraId="175B4F27" w14:textId="180D8948"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24F83894" w14:textId="07F287AA"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7D2C852B"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34D10C48" w14:textId="77777777" w:rsidR="003A23CD" w:rsidRPr="003A23CD" w:rsidRDefault="003A23CD" w:rsidP="003A23CD">
            <w:pPr>
              <w:rPr>
                <w:sz w:val="28"/>
                <w:szCs w:val="28"/>
              </w:rPr>
            </w:pPr>
            <w:r w:rsidRPr="003A23CD">
              <w:rPr>
                <w:sz w:val="28"/>
                <w:szCs w:val="28"/>
              </w:rPr>
              <w:t>CASA - JIMBOLIA</w:t>
            </w:r>
          </w:p>
        </w:tc>
        <w:tc>
          <w:tcPr>
            <w:tcW w:w="2208" w:type="dxa"/>
            <w:tcBorders>
              <w:top w:val="nil"/>
              <w:left w:val="nil"/>
              <w:bottom w:val="single" w:sz="4" w:space="0" w:color="auto"/>
              <w:right w:val="single" w:sz="4" w:space="0" w:color="auto"/>
            </w:tcBorders>
            <w:shd w:val="clear" w:color="auto" w:fill="auto"/>
            <w:noWrap/>
            <w:vAlign w:val="bottom"/>
            <w:hideMark/>
          </w:tcPr>
          <w:p w14:paraId="52D0FC66" w14:textId="268569CC" w:rsidR="003A23CD" w:rsidRPr="003A23CD" w:rsidRDefault="003A23CD" w:rsidP="003A23CD">
            <w:pPr>
              <w:jc w:val="right"/>
              <w:rPr>
                <w:sz w:val="28"/>
                <w:szCs w:val="28"/>
              </w:rPr>
            </w:pPr>
            <w:r w:rsidRPr="003A23CD">
              <w:rPr>
                <w:sz w:val="28"/>
                <w:szCs w:val="28"/>
              </w:rPr>
              <w:t xml:space="preserve">      1,152,825.11 </w:t>
            </w:r>
          </w:p>
        </w:tc>
        <w:tc>
          <w:tcPr>
            <w:tcW w:w="1418" w:type="dxa"/>
            <w:tcBorders>
              <w:top w:val="nil"/>
              <w:left w:val="nil"/>
              <w:bottom w:val="single" w:sz="4" w:space="0" w:color="auto"/>
              <w:right w:val="nil"/>
            </w:tcBorders>
            <w:shd w:val="clear" w:color="auto" w:fill="auto"/>
            <w:noWrap/>
            <w:vAlign w:val="bottom"/>
            <w:hideMark/>
          </w:tcPr>
          <w:p w14:paraId="366FB184" w14:textId="7FAA911E" w:rsidR="003A23CD" w:rsidRPr="003A23CD" w:rsidRDefault="003A23CD" w:rsidP="003A23CD">
            <w:pPr>
              <w:jc w:val="right"/>
              <w:rPr>
                <w:sz w:val="28"/>
                <w:szCs w:val="28"/>
              </w:rPr>
            </w:pPr>
            <w:r w:rsidRPr="003A23CD">
              <w:rPr>
                <w:sz w:val="28"/>
                <w:szCs w:val="28"/>
              </w:rPr>
              <w:t>2.31%</w:t>
            </w:r>
          </w:p>
        </w:tc>
        <w:tc>
          <w:tcPr>
            <w:tcW w:w="1126" w:type="dxa"/>
            <w:tcBorders>
              <w:top w:val="nil"/>
              <w:left w:val="single" w:sz="4" w:space="0" w:color="auto"/>
              <w:bottom w:val="nil"/>
              <w:right w:val="single" w:sz="4" w:space="0" w:color="auto"/>
            </w:tcBorders>
            <w:shd w:val="clear" w:color="auto" w:fill="auto"/>
            <w:noWrap/>
            <w:vAlign w:val="bottom"/>
            <w:hideMark/>
          </w:tcPr>
          <w:p w14:paraId="75F9F455" w14:textId="63E2604F"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111F69DA" w14:textId="4DA28F9A"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336455DF"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FFDAC92" w14:textId="6443A633" w:rsidR="003A23CD" w:rsidRPr="003A23CD" w:rsidRDefault="003A23CD" w:rsidP="003A23CD">
            <w:pPr>
              <w:rPr>
                <w:sz w:val="28"/>
                <w:szCs w:val="28"/>
              </w:rPr>
            </w:pPr>
            <w:r w:rsidRPr="003A23CD">
              <w:rPr>
                <w:sz w:val="28"/>
                <w:szCs w:val="28"/>
              </w:rPr>
              <w:t>CASA - SÂNNICOLAU MARE</w:t>
            </w:r>
          </w:p>
        </w:tc>
        <w:tc>
          <w:tcPr>
            <w:tcW w:w="2208" w:type="dxa"/>
            <w:tcBorders>
              <w:top w:val="nil"/>
              <w:left w:val="nil"/>
              <w:bottom w:val="single" w:sz="4" w:space="0" w:color="auto"/>
              <w:right w:val="single" w:sz="4" w:space="0" w:color="auto"/>
            </w:tcBorders>
            <w:shd w:val="clear" w:color="auto" w:fill="auto"/>
            <w:noWrap/>
            <w:vAlign w:val="bottom"/>
            <w:hideMark/>
          </w:tcPr>
          <w:p w14:paraId="31D230E3" w14:textId="76FFC0A7" w:rsidR="003A23CD" w:rsidRPr="003A23CD" w:rsidRDefault="003A23CD" w:rsidP="003A23CD">
            <w:pPr>
              <w:jc w:val="right"/>
              <w:rPr>
                <w:sz w:val="28"/>
                <w:szCs w:val="28"/>
              </w:rPr>
            </w:pPr>
            <w:r w:rsidRPr="003A23CD">
              <w:rPr>
                <w:sz w:val="28"/>
                <w:szCs w:val="28"/>
              </w:rPr>
              <w:t xml:space="preserve">      1,047,458.11 </w:t>
            </w:r>
          </w:p>
        </w:tc>
        <w:tc>
          <w:tcPr>
            <w:tcW w:w="1418" w:type="dxa"/>
            <w:tcBorders>
              <w:top w:val="nil"/>
              <w:left w:val="nil"/>
              <w:bottom w:val="single" w:sz="4" w:space="0" w:color="auto"/>
              <w:right w:val="nil"/>
            </w:tcBorders>
            <w:shd w:val="clear" w:color="auto" w:fill="auto"/>
            <w:noWrap/>
            <w:vAlign w:val="bottom"/>
            <w:hideMark/>
          </w:tcPr>
          <w:p w14:paraId="67AA31C1" w14:textId="1A8D407D" w:rsidR="003A23CD" w:rsidRPr="003A23CD" w:rsidRDefault="003A23CD" w:rsidP="003A23CD">
            <w:pPr>
              <w:jc w:val="right"/>
              <w:rPr>
                <w:sz w:val="28"/>
                <w:szCs w:val="28"/>
              </w:rPr>
            </w:pPr>
            <w:r w:rsidRPr="003A23CD">
              <w:rPr>
                <w:sz w:val="28"/>
                <w:szCs w:val="28"/>
              </w:rPr>
              <w:t>2.10%</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0743A949" w14:textId="02541DC9" w:rsidR="003A23CD" w:rsidRPr="003A23CD" w:rsidRDefault="003A23CD" w:rsidP="003A23CD">
            <w:pPr>
              <w:rPr>
                <w:b/>
                <w:bCs/>
                <w:sz w:val="28"/>
                <w:szCs w:val="28"/>
              </w:rPr>
            </w:pPr>
            <w:r w:rsidRPr="003A23CD">
              <w:rPr>
                <w:rFonts w:ascii="Arial" w:hAnsi="Arial" w:cs="Arial"/>
                <w:b/>
                <w:bCs/>
                <w:sz w:val="20"/>
                <w:szCs w:val="20"/>
              </w:rPr>
              <w:t> </w:t>
            </w:r>
          </w:p>
        </w:tc>
        <w:tc>
          <w:tcPr>
            <w:tcW w:w="1296" w:type="dxa"/>
            <w:tcBorders>
              <w:top w:val="nil"/>
              <w:left w:val="nil"/>
              <w:bottom w:val="nil"/>
              <w:right w:val="single" w:sz="4" w:space="0" w:color="auto"/>
            </w:tcBorders>
            <w:shd w:val="clear" w:color="auto" w:fill="auto"/>
            <w:noWrap/>
            <w:vAlign w:val="bottom"/>
            <w:hideMark/>
          </w:tcPr>
          <w:p w14:paraId="49C205C6" w14:textId="65ACC48B" w:rsidR="003A23CD" w:rsidRPr="003A23CD" w:rsidRDefault="003A23CD" w:rsidP="003A23CD">
            <w:pPr>
              <w:rPr>
                <w:sz w:val="28"/>
                <w:szCs w:val="28"/>
              </w:rPr>
            </w:pPr>
            <w:r w:rsidRPr="003A23CD">
              <w:rPr>
                <w:rFonts w:ascii="Calibri" w:hAnsi="Calibri" w:cs="Calibri"/>
                <w:sz w:val="22"/>
                <w:szCs w:val="22"/>
              </w:rPr>
              <w:t> </w:t>
            </w:r>
          </w:p>
        </w:tc>
      </w:tr>
      <w:tr w:rsidR="003A23CD" w:rsidRPr="003A23CD" w14:paraId="027F8FA2"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2B3F16CB" w14:textId="77777777" w:rsidR="003A23CD" w:rsidRPr="003A23CD" w:rsidRDefault="003A23CD" w:rsidP="003A23CD">
            <w:pPr>
              <w:rPr>
                <w:b/>
                <w:bCs/>
                <w:sz w:val="28"/>
                <w:szCs w:val="28"/>
              </w:rPr>
            </w:pPr>
            <w:r w:rsidRPr="003A23CD">
              <w:rPr>
                <w:b/>
                <w:bCs/>
                <w:sz w:val="28"/>
                <w:szCs w:val="28"/>
              </w:rPr>
              <w:t>TOTAL CASIERII</w:t>
            </w:r>
          </w:p>
        </w:tc>
        <w:tc>
          <w:tcPr>
            <w:tcW w:w="2208" w:type="dxa"/>
            <w:tcBorders>
              <w:top w:val="nil"/>
              <w:left w:val="nil"/>
              <w:bottom w:val="single" w:sz="4" w:space="0" w:color="auto"/>
              <w:right w:val="single" w:sz="4" w:space="0" w:color="auto"/>
            </w:tcBorders>
            <w:shd w:val="clear" w:color="auto" w:fill="auto"/>
            <w:noWrap/>
            <w:vAlign w:val="bottom"/>
            <w:hideMark/>
          </w:tcPr>
          <w:p w14:paraId="2E5A27DD" w14:textId="13C30C12" w:rsidR="003A23CD" w:rsidRPr="003A23CD" w:rsidRDefault="003A23CD" w:rsidP="003A23CD">
            <w:pPr>
              <w:jc w:val="right"/>
              <w:rPr>
                <w:b/>
                <w:bCs/>
                <w:sz w:val="28"/>
                <w:szCs w:val="28"/>
              </w:rPr>
            </w:pPr>
            <w:r w:rsidRPr="003A23CD">
              <w:rPr>
                <w:b/>
                <w:bCs/>
                <w:sz w:val="28"/>
                <w:szCs w:val="28"/>
              </w:rPr>
              <w:t xml:space="preserve">    49,944,893.50 </w:t>
            </w:r>
          </w:p>
        </w:tc>
        <w:tc>
          <w:tcPr>
            <w:tcW w:w="1418" w:type="dxa"/>
            <w:tcBorders>
              <w:top w:val="nil"/>
              <w:left w:val="nil"/>
              <w:bottom w:val="single" w:sz="4" w:space="0" w:color="auto"/>
              <w:right w:val="single" w:sz="4" w:space="0" w:color="auto"/>
            </w:tcBorders>
            <w:shd w:val="clear" w:color="auto" w:fill="auto"/>
            <w:noWrap/>
            <w:vAlign w:val="bottom"/>
            <w:hideMark/>
          </w:tcPr>
          <w:p w14:paraId="53B81304" w14:textId="3461BBBE" w:rsidR="003A23CD" w:rsidRPr="003A23CD" w:rsidRDefault="003A23CD" w:rsidP="003A23CD">
            <w:pPr>
              <w:jc w:val="right"/>
              <w:rPr>
                <w:b/>
                <w:bCs/>
                <w:sz w:val="28"/>
                <w:szCs w:val="28"/>
              </w:rPr>
            </w:pPr>
            <w:r w:rsidRPr="003A23CD">
              <w:rPr>
                <w:b/>
                <w:bCs/>
                <w:sz w:val="28"/>
                <w:szCs w:val="28"/>
              </w:rPr>
              <w:t> </w:t>
            </w:r>
          </w:p>
        </w:tc>
        <w:tc>
          <w:tcPr>
            <w:tcW w:w="1126" w:type="dxa"/>
            <w:tcBorders>
              <w:top w:val="nil"/>
              <w:left w:val="nil"/>
              <w:bottom w:val="single" w:sz="4" w:space="0" w:color="auto"/>
              <w:right w:val="single" w:sz="4" w:space="0" w:color="auto"/>
            </w:tcBorders>
            <w:shd w:val="clear" w:color="auto" w:fill="auto"/>
            <w:noWrap/>
            <w:vAlign w:val="bottom"/>
            <w:hideMark/>
          </w:tcPr>
          <w:p w14:paraId="57BE501A" w14:textId="65EE6690" w:rsidR="003A23CD" w:rsidRPr="003A23CD" w:rsidRDefault="003A23CD" w:rsidP="003A23CD">
            <w:pPr>
              <w:jc w:val="right"/>
              <w:rPr>
                <w:b/>
                <w:bCs/>
                <w:sz w:val="28"/>
                <w:szCs w:val="28"/>
              </w:rPr>
            </w:pPr>
            <w:r w:rsidRPr="003A23CD">
              <w:rPr>
                <w:b/>
                <w:bCs/>
                <w:sz w:val="28"/>
                <w:szCs w:val="28"/>
              </w:rPr>
              <w:t>17.59%</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B13D282" w14:textId="37E024C5" w:rsidR="003A23CD" w:rsidRPr="003A23CD" w:rsidRDefault="003A23CD" w:rsidP="003A23CD">
            <w:pPr>
              <w:jc w:val="right"/>
              <w:rPr>
                <w:b/>
                <w:bCs/>
                <w:sz w:val="28"/>
                <w:szCs w:val="28"/>
              </w:rPr>
            </w:pPr>
            <w:r w:rsidRPr="003A23CD">
              <w:rPr>
                <w:b/>
                <w:bCs/>
                <w:sz w:val="28"/>
                <w:szCs w:val="28"/>
              </w:rPr>
              <w:t>22.60%</w:t>
            </w:r>
          </w:p>
        </w:tc>
      </w:tr>
      <w:tr w:rsidR="003A23CD" w:rsidRPr="003A23CD" w14:paraId="352DEF56" w14:textId="77777777" w:rsidTr="002D33D8">
        <w:trPr>
          <w:trHeight w:val="374"/>
        </w:trPr>
        <w:tc>
          <w:tcPr>
            <w:tcW w:w="3672" w:type="dxa"/>
            <w:tcBorders>
              <w:top w:val="nil"/>
              <w:left w:val="nil"/>
              <w:bottom w:val="nil"/>
              <w:right w:val="nil"/>
            </w:tcBorders>
            <w:shd w:val="clear" w:color="auto" w:fill="auto"/>
            <w:noWrap/>
            <w:vAlign w:val="bottom"/>
            <w:hideMark/>
          </w:tcPr>
          <w:p w14:paraId="4202A751" w14:textId="77777777" w:rsidR="004444CA" w:rsidRPr="003A23CD" w:rsidRDefault="004444CA">
            <w:pPr>
              <w:jc w:val="right"/>
              <w:rPr>
                <w:b/>
                <w:bCs/>
                <w:sz w:val="28"/>
                <w:szCs w:val="28"/>
              </w:rPr>
            </w:pPr>
          </w:p>
          <w:p w14:paraId="72B5FB7C" w14:textId="66A423EA" w:rsidR="002D33D8" w:rsidRPr="003A23CD" w:rsidRDefault="002D33D8">
            <w:pPr>
              <w:jc w:val="right"/>
              <w:rPr>
                <w:b/>
                <w:bCs/>
                <w:sz w:val="28"/>
                <w:szCs w:val="28"/>
              </w:rPr>
            </w:pPr>
          </w:p>
        </w:tc>
        <w:tc>
          <w:tcPr>
            <w:tcW w:w="2208" w:type="dxa"/>
            <w:tcBorders>
              <w:top w:val="nil"/>
              <w:left w:val="nil"/>
              <w:bottom w:val="nil"/>
              <w:right w:val="nil"/>
            </w:tcBorders>
            <w:shd w:val="clear" w:color="auto" w:fill="auto"/>
            <w:noWrap/>
            <w:vAlign w:val="bottom"/>
            <w:hideMark/>
          </w:tcPr>
          <w:p w14:paraId="4A7DC8BF" w14:textId="77777777" w:rsidR="004444CA" w:rsidRPr="003A23CD" w:rsidRDefault="004444CA">
            <w:pPr>
              <w:rPr>
                <w:sz w:val="20"/>
                <w:szCs w:val="20"/>
              </w:rPr>
            </w:pPr>
          </w:p>
        </w:tc>
        <w:tc>
          <w:tcPr>
            <w:tcW w:w="1418" w:type="dxa"/>
            <w:tcBorders>
              <w:top w:val="nil"/>
              <w:left w:val="nil"/>
              <w:bottom w:val="nil"/>
              <w:right w:val="nil"/>
            </w:tcBorders>
            <w:shd w:val="clear" w:color="auto" w:fill="auto"/>
            <w:noWrap/>
            <w:vAlign w:val="bottom"/>
            <w:hideMark/>
          </w:tcPr>
          <w:p w14:paraId="568B2C2A" w14:textId="77777777" w:rsidR="004444CA" w:rsidRPr="003A23CD" w:rsidRDefault="004444CA">
            <w:pPr>
              <w:rPr>
                <w:sz w:val="20"/>
                <w:szCs w:val="20"/>
              </w:rPr>
            </w:pPr>
          </w:p>
        </w:tc>
        <w:tc>
          <w:tcPr>
            <w:tcW w:w="1126" w:type="dxa"/>
            <w:tcBorders>
              <w:top w:val="nil"/>
              <w:left w:val="nil"/>
              <w:bottom w:val="nil"/>
              <w:right w:val="nil"/>
            </w:tcBorders>
            <w:shd w:val="clear" w:color="auto" w:fill="auto"/>
            <w:noWrap/>
            <w:vAlign w:val="bottom"/>
            <w:hideMark/>
          </w:tcPr>
          <w:p w14:paraId="342A2CDD" w14:textId="77777777" w:rsidR="004444CA" w:rsidRPr="003A23CD" w:rsidRDefault="004444CA">
            <w:pPr>
              <w:rPr>
                <w:sz w:val="20"/>
                <w:szCs w:val="20"/>
              </w:rPr>
            </w:pPr>
          </w:p>
        </w:tc>
        <w:tc>
          <w:tcPr>
            <w:tcW w:w="1296" w:type="dxa"/>
            <w:tcBorders>
              <w:top w:val="nil"/>
              <w:left w:val="nil"/>
              <w:bottom w:val="nil"/>
              <w:right w:val="nil"/>
            </w:tcBorders>
            <w:shd w:val="clear" w:color="auto" w:fill="auto"/>
            <w:noWrap/>
            <w:vAlign w:val="bottom"/>
            <w:hideMark/>
          </w:tcPr>
          <w:p w14:paraId="5107D973" w14:textId="77777777" w:rsidR="004444CA" w:rsidRPr="003A23CD" w:rsidRDefault="004444CA">
            <w:pPr>
              <w:rPr>
                <w:sz w:val="20"/>
                <w:szCs w:val="20"/>
              </w:rPr>
            </w:pPr>
          </w:p>
        </w:tc>
      </w:tr>
      <w:tr w:rsidR="003A23CD" w:rsidRPr="003A23CD" w14:paraId="42209B68" w14:textId="77777777" w:rsidTr="002D33D8">
        <w:trPr>
          <w:trHeight w:val="374"/>
        </w:trPr>
        <w:tc>
          <w:tcPr>
            <w:tcW w:w="3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398EC" w14:textId="04B7981D" w:rsidR="003A23CD" w:rsidRPr="003A23CD" w:rsidRDefault="003A23CD" w:rsidP="003A23CD">
            <w:pPr>
              <w:rPr>
                <w:b/>
                <w:bCs/>
                <w:sz w:val="28"/>
                <w:szCs w:val="28"/>
              </w:rPr>
            </w:pPr>
            <w:r w:rsidRPr="003A23CD">
              <w:rPr>
                <w:b/>
                <w:bCs/>
                <w:sz w:val="28"/>
                <w:szCs w:val="28"/>
              </w:rPr>
              <w:t>6. COMPENSĂRI</w:t>
            </w:r>
          </w:p>
        </w:tc>
        <w:tc>
          <w:tcPr>
            <w:tcW w:w="2208" w:type="dxa"/>
            <w:tcBorders>
              <w:top w:val="single" w:sz="4" w:space="0" w:color="auto"/>
              <w:left w:val="nil"/>
              <w:bottom w:val="single" w:sz="4" w:space="0" w:color="auto"/>
              <w:right w:val="single" w:sz="4" w:space="0" w:color="auto"/>
            </w:tcBorders>
            <w:shd w:val="clear" w:color="auto" w:fill="auto"/>
            <w:noWrap/>
            <w:vAlign w:val="bottom"/>
            <w:hideMark/>
          </w:tcPr>
          <w:p w14:paraId="424E780A" w14:textId="3516FA2D" w:rsidR="003A23CD" w:rsidRPr="003A23CD" w:rsidRDefault="003A23CD" w:rsidP="003A23CD">
            <w:pPr>
              <w:jc w:val="right"/>
              <w:rPr>
                <w:b/>
                <w:bCs/>
                <w:sz w:val="28"/>
                <w:szCs w:val="28"/>
              </w:rPr>
            </w:pPr>
            <w:r w:rsidRPr="003A23CD">
              <w:rPr>
                <w:b/>
                <w:bCs/>
                <w:sz w:val="28"/>
                <w:szCs w:val="28"/>
              </w:rPr>
              <w:t xml:space="preserve">         513,194.92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75FFD76" w14:textId="053926CB" w:rsidR="003A23CD" w:rsidRPr="003A23CD" w:rsidRDefault="003A23CD" w:rsidP="003A23CD">
            <w:pPr>
              <w:jc w:val="right"/>
              <w:rPr>
                <w:b/>
                <w:bCs/>
                <w:sz w:val="28"/>
                <w:szCs w:val="28"/>
              </w:rPr>
            </w:pPr>
            <w:r w:rsidRPr="003A23CD">
              <w:rPr>
                <w:b/>
                <w:bCs/>
                <w:sz w:val="28"/>
                <w:szCs w:val="28"/>
              </w:rPr>
              <w:t> </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188B6BF1" w14:textId="077CBBE8" w:rsidR="003A23CD" w:rsidRPr="003A23CD" w:rsidRDefault="003A23CD" w:rsidP="003A23CD">
            <w:pPr>
              <w:jc w:val="right"/>
              <w:rPr>
                <w:b/>
                <w:bCs/>
                <w:sz w:val="28"/>
                <w:szCs w:val="28"/>
              </w:rPr>
            </w:pPr>
            <w:r w:rsidRPr="003A23CD">
              <w:rPr>
                <w:b/>
                <w:bCs/>
                <w:sz w:val="28"/>
                <w:szCs w:val="28"/>
              </w:rPr>
              <w:t>0.18%</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37B8A862" w14:textId="0212FD88" w:rsidR="003A23CD" w:rsidRPr="003A23CD" w:rsidRDefault="003A23CD" w:rsidP="003A23CD">
            <w:pPr>
              <w:jc w:val="right"/>
              <w:rPr>
                <w:b/>
                <w:bCs/>
                <w:sz w:val="28"/>
                <w:szCs w:val="28"/>
              </w:rPr>
            </w:pPr>
            <w:r w:rsidRPr="003A23CD">
              <w:rPr>
                <w:b/>
                <w:bCs/>
                <w:sz w:val="28"/>
                <w:szCs w:val="28"/>
              </w:rPr>
              <w:t>0.00%</w:t>
            </w:r>
          </w:p>
        </w:tc>
      </w:tr>
      <w:tr w:rsidR="003A23CD" w:rsidRPr="003A23CD" w14:paraId="2B4840F9"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77F6BC85" w14:textId="5A4AC85F" w:rsidR="003A23CD" w:rsidRPr="003A23CD" w:rsidRDefault="003A23CD" w:rsidP="003A23CD">
            <w:pPr>
              <w:rPr>
                <w:b/>
                <w:bCs/>
                <w:sz w:val="28"/>
                <w:szCs w:val="28"/>
              </w:rPr>
            </w:pPr>
            <w:r w:rsidRPr="003A23CD">
              <w:rPr>
                <w:b/>
                <w:bCs/>
                <w:sz w:val="28"/>
                <w:szCs w:val="28"/>
              </w:rPr>
              <w:t>7. CONSUM INTERN</w:t>
            </w:r>
          </w:p>
        </w:tc>
        <w:tc>
          <w:tcPr>
            <w:tcW w:w="2208" w:type="dxa"/>
            <w:tcBorders>
              <w:top w:val="nil"/>
              <w:left w:val="nil"/>
              <w:bottom w:val="single" w:sz="4" w:space="0" w:color="auto"/>
              <w:right w:val="single" w:sz="4" w:space="0" w:color="auto"/>
            </w:tcBorders>
            <w:shd w:val="clear" w:color="auto" w:fill="auto"/>
            <w:noWrap/>
            <w:vAlign w:val="bottom"/>
            <w:hideMark/>
          </w:tcPr>
          <w:p w14:paraId="4FAB2F0E" w14:textId="4A663B8C" w:rsidR="003A23CD" w:rsidRPr="003A23CD" w:rsidRDefault="003A23CD" w:rsidP="003A23CD">
            <w:pPr>
              <w:jc w:val="right"/>
              <w:rPr>
                <w:b/>
                <w:bCs/>
                <w:sz w:val="28"/>
                <w:szCs w:val="28"/>
              </w:rPr>
            </w:pPr>
            <w:r w:rsidRPr="003A23CD">
              <w:rPr>
                <w:b/>
                <w:bCs/>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14:paraId="753905EC" w14:textId="66860722" w:rsidR="003A23CD" w:rsidRPr="003A23CD" w:rsidRDefault="003A23CD" w:rsidP="003A23CD">
            <w:pPr>
              <w:jc w:val="right"/>
              <w:rPr>
                <w:b/>
                <w:bCs/>
                <w:sz w:val="28"/>
                <w:szCs w:val="28"/>
              </w:rPr>
            </w:pPr>
            <w:r w:rsidRPr="003A23CD">
              <w:rPr>
                <w:b/>
                <w:bCs/>
                <w:sz w:val="28"/>
                <w:szCs w:val="28"/>
              </w:rPr>
              <w:t> </w:t>
            </w:r>
          </w:p>
        </w:tc>
        <w:tc>
          <w:tcPr>
            <w:tcW w:w="1126" w:type="dxa"/>
            <w:tcBorders>
              <w:top w:val="nil"/>
              <w:left w:val="nil"/>
              <w:bottom w:val="single" w:sz="4" w:space="0" w:color="auto"/>
              <w:right w:val="single" w:sz="4" w:space="0" w:color="auto"/>
            </w:tcBorders>
            <w:shd w:val="clear" w:color="auto" w:fill="auto"/>
            <w:noWrap/>
            <w:vAlign w:val="bottom"/>
            <w:hideMark/>
          </w:tcPr>
          <w:p w14:paraId="27A526C5" w14:textId="4B243656" w:rsidR="003A23CD" w:rsidRPr="003A23CD" w:rsidRDefault="003A23CD" w:rsidP="003A23CD">
            <w:pPr>
              <w:jc w:val="right"/>
              <w:rPr>
                <w:b/>
                <w:bCs/>
                <w:sz w:val="28"/>
                <w:szCs w:val="28"/>
              </w:rPr>
            </w:pPr>
            <w:r w:rsidRPr="003A23CD">
              <w:rPr>
                <w:b/>
                <w:bCs/>
                <w:sz w:val="28"/>
                <w:szCs w:val="28"/>
              </w:rPr>
              <w:t>0.00%</w:t>
            </w:r>
          </w:p>
        </w:tc>
        <w:tc>
          <w:tcPr>
            <w:tcW w:w="1296" w:type="dxa"/>
            <w:tcBorders>
              <w:top w:val="nil"/>
              <w:left w:val="nil"/>
              <w:bottom w:val="single" w:sz="4" w:space="0" w:color="auto"/>
              <w:right w:val="single" w:sz="4" w:space="0" w:color="auto"/>
            </w:tcBorders>
            <w:shd w:val="clear" w:color="auto" w:fill="auto"/>
            <w:noWrap/>
            <w:vAlign w:val="bottom"/>
            <w:hideMark/>
          </w:tcPr>
          <w:p w14:paraId="05CD2D1C" w14:textId="4AFAA3D8" w:rsidR="003A23CD" w:rsidRPr="003A23CD" w:rsidRDefault="003A23CD" w:rsidP="003A23CD">
            <w:pPr>
              <w:jc w:val="right"/>
              <w:rPr>
                <w:b/>
                <w:bCs/>
                <w:sz w:val="28"/>
                <w:szCs w:val="28"/>
              </w:rPr>
            </w:pPr>
            <w:r w:rsidRPr="003A23CD">
              <w:rPr>
                <w:b/>
                <w:bCs/>
                <w:sz w:val="28"/>
                <w:szCs w:val="28"/>
              </w:rPr>
              <w:t>0.00%</w:t>
            </w:r>
          </w:p>
        </w:tc>
      </w:tr>
      <w:tr w:rsidR="003A23CD" w:rsidRPr="003A23CD" w14:paraId="42D29502" w14:textId="77777777" w:rsidTr="002D33D8">
        <w:trPr>
          <w:trHeight w:val="374"/>
        </w:trPr>
        <w:tc>
          <w:tcPr>
            <w:tcW w:w="3672" w:type="dxa"/>
            <w:tcBorders>
              <w:top w:val="nil"/>
              <w:left w:val="single" w:sz="4" w:space="0" w:color="auto"/>
              <w:bottom w:val="single" w:sz="4" w:space="0" w:color="auto"/>
              <w:right w:val="single" w:sz="4" w:space="0" w:color="auto"/>
            </w:tcBorders>
            <w:shd w:val="clear" w:color="auto" w:fill="auto"/>
            <w:noWrap/>
            <w:vAlign w:val="bottom"/>
            <w:hideMark/>
          </w:tcPr>
          <w:p w14:paraId="0DF153F9" w14:textId="01F5D06A" w:rsidR="003A23CD" w:rsidRPr="003A23CD" w:rsidRDefault="003A23CD" w:rsidP="003A23CD">
            <w:pPr>
              <w:rPr>
                <w:b/>
                <w:bCs/>
                <w:sz w:val="28"/>
                <w:szCs w:val="28"/>
              </w:rPr>
            </w:pPr>
            <w:r w:rsidRPr="003A23CD">
              <w:rPr>
                <w:b/>
                <w:bCs/>
                <w:sz w:val="28"/>
                <w:szCs w:val="28"/>
              </w:rPr>
              <w:t>8. CORECȚII</w:t>
            </w:r>
          </w:p>
        </w:tc>
        <w:tc>
          <w:tcPr>
            <w:tcW w:w="2208" w:type="dxa"/>
            <w:tcBorders>
              <w:top w:val="nil"/>
              <w:left w:val="nil"/>
              <w:bottom w:val="single" w:sz="4" w:space="0" w:color="auto"/>
              <w:right w:val="single" w:sz="4" w:space="0" w:color="auto"/>
            </w:tcBorders>
            <w:shd w:val="clear" w:color="auto" w:fill="auto"/>
            <w:noWrap/>
            <w:vAlign w:val="bottom"/>
            <w:hideMark/>
          </w:tcPr>
          <w:p w14:paraId="7E2F1DD1" w14:textId="36A95EDD" w:rsidR="003A23CD" w:rsidRPr="003A23CD" w:rsidRDefault="003A23CD" w:rsidP="003A23CD">
            <w:pPr>
              <w:jc w:val="right"/>
              <w:rPr>
                <w:b/>
                <w:bCs/>
                <w:sz w:val="28"/>
                <w:szCs w:val="28"/>
              </w:rPr>
            </w:pPr>
            <w:r w:rsidRPr="003A23CD">
              <w:rPr>
                <w:b/>
                <w:bCs/>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14:paraId="7097DB20" w14:textId="6451AAAB" w:rsidR="003A23CD" w:rsidRPr="003A23CD" w:rsidRDefault="003A23CD" w:rsidP="003A23CD">
            <w:pPr>
              <w:jc w:val="right"/>
              <w:rPr>
                <w:b/>
                <w:bCs/>
                <w:sz w:val="28"/>
                <w:szCs w:val="28"/>
              </w:rPr>
            </w:pPr>
            <w:r w:rsidRPr="003A23CD">
              <w:rPr>
                <w:b/>
                <w:bCs/>
                <w:sz w:val="28"/>
                <w:szCs w:val="28"/>
              </w:rPr>
              <w:t> </w:t>
            </w:r>
          </w:p>
        </w:tc>
        <w:tc>
          <w:tcPr>
            <w:tcW w:w="1126" w:type="dxa"/>
            <w:tcBorders>
              <w:top w:val="nil"/>
              <w:left w:val="nil"/>
              <w:bottom w:val="single" w:sz="4" w:space="0" w:color="auto"/>
              <w:right w:val="single" w:sz="4" w:space="0" w:color="auto"/>
            </w:tcBorders>
            <w:shd w:val="clear" w:color="auto" w:fill="auto"/>
            <w:noWrap/>
            <w:vAlign w:val="bottom"/>
            <w:hideMark/>
          </w:tcPr>
          <w:p w14:paraId="0CBE52BD" w14:textId="1365F6AC" w:rsidR="003A23CD" w:rsidRPr="003A23CD" w:rsidRDefault="003A23CD" w:rsidP="003A23CD">
            <w:pPr>
              <w:jc w:val="right"/>
              <w:rPr>
                <w:b/>
                <w:bCs/>
                <w:sz w:val="28"/>
                <w:szCs w:val="28"/>
              </w:rPr>
            </w:pPr>
            <w:r w:rsidRPr="003A23CD">
              <w:rPr>
                <w:b/>
                <w:bCs/>
                <w:sz w:val="28"/>
                <w:szCs w:val="28"/>
              </w:rPr>
              <w:t>0.00%</w:t>
            </w:r>
          </w:p>
        </w:tc>
        <w:tc>
          <w:tcPr>
            <w:tcW w:w="1296" w:type="dxa"/>
            <w:tcBorders>
              <w:top w:val="nil"/>
              <w:left w:val="nil"/>
              <w:bottom w:val="single" w:sz="4" w:space="0" w:color="auto"/>
              <w:right w:val="single" w:sz="4" w:space="0" w:color="auto"/>
            </w:tcBorders>
            <w:shd w:val="clear" w:color="auto" w:fill="auto"/>
            <w:noWrap/>
            <w:vAlign w:val="bottom"/>
            <w:hideMark/>
          </w:tcPr>
          <w:p w14:paraId="7C78D6BA" w14:textId="390772F7" w:rsidR="003A23CD" w:rsidRPr="003A23CD" w:rsidRDefault="003A23CD" w:rsidP="003A23CD">
            <w:pPr>
              <w:jc w:val="right"/>
              <w:rPr>
                <w:b/>
                <w:bCs/>
                <w:sz w:val="28"/>
                <w:szCs w:val="28"/>
              </w:rPr>
            </w:pPr>
            <w:r w:rsidRPr="003A23CD">
              <w:rPr>
                <w:b/>
                <w:bCs/>
                <w:sz w:val="28"/>
                <w:szCs w:val="28"/>
              </w:rPr>
              <w:t>0.91%</w:t>
            </w:r>
          </w:p>
        </w:tc>
      </w:tr>
    </w:tbl>
    <w:p w14:paraId="62D59231" w14:textId="77777777" w:rsidR="002D33D8" w:rsidRPr="003A23CD" w:rsidRDefault="002D33D8" w:rsidP="00B20E85">
      <w:pPr>
        <w:ind w:right="540"/>
        <w:rPr>
          <w:sz w:val="28"/>
          <w:szCs w:val="28"/>
          <w:lang w:val="it-IT"/>
        </w:rPr>
      </w:pPr>
    </w:p>
    <w:tbl>
      <w:tblPr>
        <w:tblW w:w="9737" w:type="dxa"/>
        <w:tblLook w:val="04A0" w:firstRow="1" w:lastRow="0" w:firstColumn="1" w:lastColumn="0" w:noHBand="0" w:noVBand="1"/>
      </w:tblPr>
      <w:tblGrid>
        <w:gridCol w:w="3145"/>
        <w:gridCol w:w="3510"/>
        <w:gridCol w:w="3082"/>
      </w:tblGrid>
      <w:tr w:rsidR="003A23CD" w:rsidRPr="003A23CD" w14:paraId="6C23BDB3" w14:textId="77777777" w:rsidTr="00B2361C">
        <w:trPr>
          <w:trHeight w:val="479"/>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DA09" w14:textId="77777777" w:rsidR="00636135" w:rsidRPr="003A23CD" w:rsidRDefault="00636135">
            <w:pPr>
              <w:jc w:val="center"/>
              <w:rPr>
                <w:b/>
                <w:bCs/>
                <w:sz w:val="28"/>
                <w:szCs w:val="28"/>
              </w:rPr>
            </w:pPr>
            <w:proofErr w:type="spellStart"/>
            <w:r w:rsidRPr="003A23CD">
              <w:rPr>
                <w:b/>
                <w:bCs/>
                <w:sz w:val="28"/>
                <w:szCs w:val="28"/>
              </w:rPr>
              <w:t>Perioada</w:t>
            </w:r>
            <w:proofErr w:type="spellEnd"/>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14:paraId="66B2470F" w14:textId="15EB4321" w:rsidR="00636135" w:rsidRPr="003A23CD" w:rsidRDefault="00636135">
            <w:pPr>
              <w:jc w:val="center"/>
              <w:rPr>
                <w:b/>
                <w:bCs/>
                <w:sz w:val="28"/>
                <w:szCs w:val="28"/>
              </w:rPr>
            </w:pPr>
            <w:r w:rsidRPr="003A23CD">
              <w:rPr>
                <w:b/>
                <w:bCs/>
                <w:sz w:val="28"/>
                <w:szCs w:val="28"/>
              </w:rPr>
              <w:t xml:space="preserve">Total </w:t>
            </w:r>
            <w:proofErr w:type="spellStart"/>
            <w:r w:rsidR="0056512A" w:rsidRPr="003A23CD">
              <w:rPr>
                <w:b/>
                <w:bCs/>
                <w:sz w:val="28"/>
                <w:szCs w:val="28"/>
              </w:rPr>
              <w:t>î</w:t>
            </w:r>
            <w:r w:rsidRPr="003A23CD">
              <w:rPr>
                <w:b/>
                <w:bCs/>
                <w:sz w:val="28"/>
                <w:szCs w:val="28"/>
              </w:rPr>
              <w:t>ncas</w:t>
            </w:r>
            <w:r w:rsidR="0056512A" w:rsidRPr="003A23CD">
              <w:rPr>
                <w:b/>
                <w:bCs/>
                <w:sz w:val="28"/>
                <w:szCs w:val="28"/>
              </w:rPr>
              <w:t>ă</w:t>
            </w:r>
            <w:r w:rsidRPr="003A23CD">
              <w:rPr>
                <w:b/>
                <w:bCs/>
                <w:sz w:val="28"/>
                <w:szCs w:val="28"/>
              </w:rPr>
              <w:t>ri</w:t>
            </w:r>
            <w:proofErr w:type="spellEnd"/>
          </w:p>
        </w:tc>
        <w:tc>
          <w:tcPr>
            <w:tcW w:w="3082" w:type="dxa"/>
            <w:tcBorders>
              <w:top w:val="single" w:sz="4" w:space="0" w:color="auto"/>
              <w:left w:val="nil"/>
              <w:bottom w:val="single" w:sz="4" w:space="0" w:color="auto"/>
              <w:right w:val="single" w:sz="4" w:space="0" w:color="auto"/>
            </w:tcBorders>
            <w:shd w:val="clear" w:color="auto" w:fill="auto"/>
            <w:noWrap/>
            <w:vAlign w:val="center"/>
            <w:hideMark/>
          </w:tcPr>
          <w:p w14:paraId="605D08B4" w14:textId="7336E743" w:rsidR="00636135" w:rsidRPr="003A23CD" w:rsidRDefault="00636135">
            <w:pPr>
              <w:jc w:val="center"/>
              <w:rPr>
                <w:b/>
                <w:bCs/>
                <w:sz w:val="28"/>
                <w:szCs w:val="28"/>
              </w:rPr>
            </w:pPr>
            <w:r w:rsidRPr="003A23CD">
              <w:rPr>
                <w:b/>
                <w:bCs/>
                <w:sz w:val="28"/>
                <w:szCs w:val="28"/>
              </w:rPr>
              <w:t xml:space="preserve">Media </w:t>
            </w:r>
            <w:proofErr w:type="spellStart"/>
            <w:r w:rsidRPr="003A23CD">
              <w:rPr>
                <w:b/>
                <w:bCs/>
                <w:sz w:val="28"/>
                <w:szCs w:val="28"/>
              </w:rPr>
              <w:t>lunar</w:t>
            </w:r>
            <w:r w:rsidR="0056512A" w:rsidRPr="003A23CD">
              <w:rPr>
                <w:b/>
                <w:bCs/>
                <w:sz w:val="28"/>
                <w:szCs w:val="28"/>
              </w:rPr>
              <w:t>ă</w:t>
            </w:r>
            <w:proofErr w:type="spellEnd"/>
          </w:p>
        </w:tc>
      </w:tr>
      <w:tr w:rsidR="003A23CD" w:rsidRPr="003A23CD" w14:paraId="1FB713F0" w14:textId="77777777" w:rsidTr="00B2361C">
        <w:trPr>
          <w:trHeight w:val="395"/>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323173D7" w14:textId="3CA6D850" w:rsidR="00636135" w:rsidRPr="003A23CD" w:rsidRDefault="00636135" w:rsidP="00636135">
            <w:pPr>
              <w:jc w:val="center"/>
              <w:rPr>
                <w:sz w:val="28"/>
                <w:szCs w:val="28"/>
              </w:rPr>
            </w:pPr>
            <w:r w:rsidRPr="003A23CD">
              <w:rPr>
                <w:sz w:val="28"/>
                <w:szCs w:val="28"/>
              </w:rPr>
              <w:t>202</w:t>
            </w:r>
            <w:r w:rsidR="003A23CD" w:rsidRPr="003A23CD">
              <w:rPr>
                <w:sz w:val="28"/>
                <w:szCs w:val="28"/>
              </w:rPr>
              <w:t>3</w:t>
            </w:r>
          </w:p>
        </w:tc>
        <w:tc>
          <w:tcPr>
            <w:tcW w:w="3510" w:type="dxa"/>
            <w:tcBorders>
              <w:top w:val="nil"/>
              <w:left w:val="nil"/>
              <w:bottom w:val="single" w:sz="4" w:space="0" w:color="auto"/>
              <w:right w:val="single" w:sz="4" w:space="0" w:color="auto"/>
            </w:tcBorders>
            <w:shd w:val="clear" w:color="auto" w:fill="auto"/>
            <w:noWrap/>
            <w:vAlign w:val="bottom"/>
            <w:hideMark/>
          </w:tcPr>
          <w:p w14:paraId="2E35C3AB" w14:textId="6E430241" w:rsidR="00636135" w:rsidRPr="003A23CD" w:rsidRDefault="003A23CD" w:rsidP="00636135">
            <w:pPr>
              <w:jc w:val="center"/>
              <w:rPr>
                <w:sz w:val="28"/>
                <w:szCs w:val="28"/>
              </w:rPr>
            </w:pPr>
            <w:r w:rsidRPr="003A23CD">
              <w:rPr>
                <w:sz w:val="28"/>
                <w:szCs w:val="28"/>
              </w:rPr>
              <w:t>283,934,156.95</w:t>
            </w:r>
          </w:p>
        </w:tc>
        <w:tc>
          <w:tcPr>
            <w:tcW w:w="3082" w:type="dxa"/>
            <w:tcBorders>
              <w:top w:val="nil"/>
              <w:left w:val="nil"/>
              <w:bottom w:val="single" w:sz="4" w:space="0" w:color="auto"/>
              <w:right w:val="single" w:sz="4" w:space="0" w:color="auto"/>
            </w:tcBorders>
            <w:shd w:val="clear" w:color="auto" w:fill="auto"/>
            <w:noWrap/>
            <w:vAlign w:val="bottom"/>
            <w:hideMark/>
          </w:tcPr>
          <w:p w14:paraId="5FA03250" w14:textId="35799393" w:rsidR="00636135" w:rsidRPr="003A23CD" w:rsidRDefault="003A23CD" w:rsidP="00636135">
            <w:pPr>
              <w:jc w:val="center"/>
              <w:rPr>
                <w:sz w:val="28"/>
                <w:szCs w:val="28"/>
              </w:rPr>
            </w:pPr>
            <w:r w:rsidRPr="003A23CD">
              <w:rPr>
                <w:sz w:val="28"/>
                <w:szCs w:val="28"/>
              </w:rPr>
              <w:t>23,661,179.7</w:t>
            </w:r>
            <w:r w:rsidR="00845593">
              <w:rPr>
                <w:sz w:val="28"/>
                <w:szCs w:val="28"/>
              </w:rPr>
              <w:t>5</w:t>
            </w:r>
          </w:p>
        </w:tc>
      </w:tr>
      <w:tr w:rsidR="003A23CD" w:rsidRPr="003A23CD" w14:paraId="720EAC29" w14:textId="77777777" w:rsidTr="00B2361C">
        <w:trPr>
          <w:trHeight w:val="35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D848EBE" w14:textId="7C7B07D3" w:rsidR="003A23CD" w:rsidRPr="003A23CD" w:rsidRDefault="003A23CD" w:rsidP="003A23CD">
            <w:pPr>
              <w:jc w:val="center"/>
              <w:rPr>
                <w:sz w:val="28"/>
                <w:szCs w:val="28"/>
              </w:rPr>
            </w:pPr>
            <w:r w:rsidRPr="003A23CD">
              <w:rPr>
                <w:sz w:val="28"/>
                <w:szCs w:val="28"/>
              </w:rPr>
              <w:t>2022</w:t>
            </w:r>
          </w:p>
        </w:tc>
        <w:tc>
          <w:tcPr>
            <w:tcW w:w="3510" w:type="dxa"/>
            <w:tcBorders>
              <w:top w:val="nil"/>
              <w:left w:val="nil"/>
              <w:bottom w:val="single" w:sz="4" w:space="0" w:color="auto"/>
              <w:right w:val="single" w:sz="4" w:space="0" w:color="auto"/>
            </w:tcBorders>
            <w:shd w:val="clear" w:color="auto" w:fill="auto"/>
            <w:noWrap/>
            <w:vAlign w:val="bottom"/>
            <w:hideMark/>
          </w:tcPr>
          <w:p w14:paraId="7164DD78" w14:textId="60225057" w:rsidR="003A23CD" w:rsidRPr="003A23CD" w:rsidRDefault="003A23CD" w:rsidP="003A23CD">
            <w:pPr>
              <w:jc w:val="center"/>
              <w:rPr>
                <w:sz w:val="28"/>
                <w:szCs w:val="28"/>
              </w:rPr>
            </w:pPr>
            <w:r w:rsidRPr="003A23CD">
              <w:rPr>
                <w:sz w:val="28"/>
                <w:szCs w:val="28"/>
              </w:rPr>
              <w:t>219,068,093.88</w:t>
            </w:r>
          </w:p>
        </w:tc>
        <w:tc>
          <w:tcPr>
            <w:tcW w:w="3082" w:type="dxa"/>
            <w:tcBorders>
              <w:top w:val="nil"/>
              <w:left w:val="nil"/>
              <w:bottom w:val="single" w:sz="4" w:space="0" w:color="auto"/>
              <w:right w:val="single" w:sz="4" w:space="0" w:color="auto"/>
            </w:tcBorders>
            <w:shd w:val="clear" w:color="auto" w:fill="auto"/>
            <w:noWrap/>
            <w:vAlign w:val="bottom"/>
            <w:hideMark/>
          </w:tcPr>
          <w:p w14:paraId="45914B9D" w14:textId="4E5A2A01" w:rsidR="003A23CD" w:rsidRPr="003A23CD" w:rsidRDefault="003A23CD" w:rsidP="003A23CD">
            <w:pPr>
              <w:jc w:val="center"/>
              <w:rPr>
                <w:sz w:val="28"/>
                <w:szCs w:val="28"/>
              </w:rPr>
            </w:pPr>
            <w:r w:rsidRPr="003A23CD">
              <w:rPr>
                <w:sz w:val="28"/>
                <w:szCs w:val="28"/>
              </w:rPr>
              <w:t>18,255,674.49</w:t>
            </w:r>
          </w:p>
        </w:tc>
      </w:tr>
    </w:tbl>
    <w:p w14:paraId="7AF700FE" w14:textId="77777777" w:rsidR="007F1C1C" w:rsidRPr="00826B66" w:rsidRDefault="007F1C1C" w:rsidP="00B20E85">
      <w:pPr>
        <w:ind w:right="540"/>
        <w:rPr>
          <w:color w:val="FF0000"/>
          <w:sz w:val="28"/>
          <w:szCs w:val="28"/>
        </w:rPr>
      </w:pPr>
    </w:p>
    <w:p w14:paraId="1D1369EA" w14:textId="291E0025" w:rsidR="00006898" w:rsidRPr="00B5651A" w:rsidRDefault="007F1C1C" w:rsidP="00047D26">
      <w:pPr>
        <w:ind w:right="540" w:firstLine="450"/>
        <w:rPr>
          <w:sz w:val="28"/>
          <w:szCs w:val="28"/>
          <w:lang w:val="fr-FR"/>
        </w:rPr>
      </w:pPr>
      <w:proofErr w:type="spellStart"/>
      <w:r w:rsidRPr="00B5651A">
        <w:rPr>
          <w:sz w:val="28"/>
          <w:szCs w:val="28"/>
          <w:lang w:val="fr-FR"/>
        </w:rPr>
        <w:t>Gradul</w:t>
      </w:r>
      <w:proofErr w:type="spellEnd"/>
      <w:r w:rsidRPr="00B5651A">
        <w:rPr>
          <w:sz w:val="28"/>
          <w:szCs w:val="28"/>
          <w:lang w:val="fr-FR"/>
        </w:rPr>
        <w:t xml:space="preserve"> de </w:t>
      </w:r>
      <w:proofErr w:type="spellStart"/>
      <w:r w:rsidR="0056512A" w:rsidRPr="00B5651A">
        <w:rPr>
          <w:sz w:val="28"/>
          <w:szCs w:val="28"/>
          <w:lang w:val="fr-FR"/>
        </w:rPr>
        <w:t>î</w:t>
      </w:r>
      <w:r w:rsidRPr="00B5651A">
        <w:rPr>
          <w:sz w:val="28"/>
          <w:szCs w:val="28"/>
          <w:lang w:val="fr-FR"/>
        </w:rPr>
        <w:t>ncasare</w:t>
      </w:r>
      <w:proofErr w:type="spellEnd"/>
      <w:r w:rsidRPr="00B5651A">
        <w:rPr>
          <w:sz w:val="28"/>
          <w:szCs w:val="28"/>
          <w:lang w:val="fr-FR"/>
        </w:rPr>
        <w:t xml:space="preserve"> </w:t>
      </w:r>
      <w:proofErr w:type="spellStart"/>
      <w:r w:rsidRPr="00B5651A">
        <w:rPr>
          <w:sz w:val="28"/>
          <w:szCs w:val="28"/>
          <w:lang w:val="fr-FR"/>
        </w:rPr>
        <w:t>p</w:t>
      </w:r>
      <w:r w:rsidR="0056512A" w:rsidRPr="00B5651A">
        <w:rPr>
          <w:sz w:val="28"/>
          <w:szCs w:val="28"/>
          <w:lang w:val="fr-FR"/>
        </w:rPr>
        <w:t>â</w:t>
      </w:r>
      <w:r w:rsidRPr="00B5651A">
        <w:rPr>
          <w:sz w:val="28"/>
          <w:szCs w:val="28"/>
          <w:lang w:val="fr-FR"/>
        </w:rPr>
        <w:t>n</w:t>
      </w:r>
      <w:r w:rsidR="0056512A" w:rsidRPr="00B5651A">
        <w:rPr>
          <w:sz w:val="28"/>
          <w:szCs w:val="28"/>
          <w:lang w:val="fr-FR"/>
        </w:rPr>
        <w:t>ă</w:t>
      </w:r>
      <w:proofErr w:type="spellEnd"/>
      <w:r w:rsidRPr="00B5651A">
        <w:rPr>
          <w:sz w:val="28"/>
          <w:szCs w:val="28"/>
          <w:lang w:val="fr-FR"/>
        </w:rPr>
        <w:t xml:space="preserve"> la 3</w:t>
      </w:r>
      <w:r w:rsidR="00A57D5B" w:rsidRPr="00B5651A">
        <w:rPr>
          <w:sz w:val="28"/>
          <w:szCs w:val="28"/>
          <w:lang w:val="fr-FR"/>
        </w:rPr>
        <w:t>1</w:t>
      </w:r>
      <w:r w:rsidRPr="00B5651A">
        <w:rPr>
          <w:sz w:val="28"/>
          <w:szCs w:val="28"/>
          <w:lang w:val="fr-FR"/>
        </w:rPr>
        <w:t>.</w:t>
      </w:r>
      <w:r w:rsidR="00A57D5B" w:rsidRPr="00B5651A">
        <w:rPr>
          <w:sz w:val="28"/>
          <w:szCs w:val="28"/>
          <w:lang w:val="fr-FR"/>
        </w:rPr>
        <w:t>12</w:t>
      </w:r>
      <w:r w:rsidRPr="00B5651A">
        <w:rPr>
          <w:sz w:val="28"/>
          <w:szCs w:val="28"/>
          <w:lang w:val="fr-FR"/>
        </w:rPr>
        <w:t>.202</w:t>
      </w:r>
      <w:r w:rsidR="00B5651A" w:rsidRPr="00B5651A">
        <w:rPr>
          <w:sz w:val="28"/>
          <w:szCs w:val="28"/>
          <w:lang w:val="fr-FR"/>
        </w:rPr>
        <w:t>3</w:t>
      </w:r>
      <w:r w:rsidR="0056512A" w:rsidRPr="00B5651A">
        <w:rPr>
          <w:sz w:val="28"/>
          <w:szCs w:val="28"/>
          <w:lang w:val="fr-FR"/>
        </w:rPr>
        <w:t xml:space="preserve"> </w:t>
      </w:r>
      <w:proofErr w:type="spellStart"/>
      <w:r w:rsidRPr="00B5651A">
        <w:rPr>
          <w:sz w:val="28"/>
          <w:szCs w:val="28"/>
          <w:lang w:val="fr-FR"/>
        </w:rPr>
        <w:t>este</w:t>
      </w:r>
      <w:proofErr w:type="spellEnd"/>
      <w:r w:rsidRPr="00B5651A">
        <w:rPr>
          <w:sz w:val="28"/>
          <w:szCs w:val="28"/>
          <w:lang w:val="fr-FR"/>
        </w:rPr>
        <w:t xml:space="preserve"> de </w:t>
      </w:r>
      <w:r w:rsidR="00B5651A" w:rsidRPr="00B5651A">
        <w:rPr>
          <w:sz w:val="28"/>
          <w:szCs w:val="28"/>
          <w:lang w:val="fr-FR"/>
        </w:rPr>
        <w:t>99.48</w:t>
      </w:r>
      <w:r w:rsidRPr="00B5651A">
        <w:rPr>
          <w:sz w:val="28"/>
          <w:szCs w:val="28"/>
          <w:lang w:val="fr-FR"/>
        </w:rPr>
        <w:t>%.</w:t>
      </w:r>
    </w:p>
    <w:p w14:paraId="0862533F" w14:textId="663E54A9" w:rsidR="00CD4D14" w:rsidRPr="001375C9" w:rsidRDefault="003C1B5B" w:rsidP="009F2145">
      <w:pPr>
        <w:pStyle w:val="Titlu1"/>
        <w:numPr>
          <w:ilvl w:val="0"/>
          <w:numId w:val="33"/>
        </w:numPr>
      </w:pPr>
      <w:r w:rsidRPr="001375C9">
        <w:lastRenderedPageBreak/>
        <w:t xml:space="preserve"> </w:t>
      </w:r>
      <w:bookmarkStart w:id="49" w:name="_Toc158960406"/>
      <w:r w:rsidR="00A0710D" w:rsidRPr="001375C9">
        <w:t>D</w:t>
      </w:r>
      <w:bookmarkEnd w:id="41"/>
      <w:bookmarkEnd w:id="42"/>
      <w:bookmarkEnd w:id="43"/>
      <w:bookmarkEnd w:id="44"/>
      <w:bookmarkEnd w:id="45"/>
      <w:r w:rsidR="0010660F" w:rsidRPr="001375C9">
        <w:t>ezvoltare</w:t>
      </w:r>
      <w:bookmarkEnd w:id="49"/>
      <w:r w:rsidR="000A56EC">
        <w:t>.</w:t>
      </w:r>
    </w:p>
    <w:p w14:paraId="5BB632FB" w14:textId="77777777" w:rsidR="00920491" w:rsidRPr="00826B66" w:rsidRDefault="00920491" w:rsidP="00B20E85">
      <w:pPr>
        <w:ind w:right="540"/>
        <w:rPr>
          <w:color w:val="FF0000"/>
          <w:sz w:val="28"/>
          <w:szCs w:val="28"/>
          <w:lang w:val="fr-FR"/>
        </w:rPr>
      </w:pPr>
    </w:p>
    <w:p w14:paraId="3F205ACC" w14:textId="40553FB2" w:rsidR="00CD4D14" w:rsidRPr="00A7005E" w:rsidRDefault="00CD4D14" w:rsidP="0056512A">
      <w:pPr>
        <w:ind w:firstLine="737"/>
        <w:jc w:val="both"/>
        <w:rPr>
          <w:sz w:val="28"/>
          <w:szCs w:val="28"/>
          <w:lang w:val="ro-RO"/>
        </w:rPr>
      </w:pPr>
      <w:bookmarkStart w:id="50" w:name="_Toc472081261"/>
      <w:r w:rsidRPr="00A7005E">
        <w:rPr>
          <w:sz w:val="28"/>
          <w:szCs w:val="28"/>
          <w:lang w:val="ro-RO"/>
        </w:rPr>
        <w:t>Capitolul referitor la dezvoltare prezintă investițiile realizate din surse proprii</w:t>
      </w:r>
      <w:r w:rsidR="0056512A" w:rsidRPr="00A7005E">
        <w:rPr>
          <w:sz w:val="28"/>
          <w:szCs w:val="28"/>
          <w:lang w:val="ro-RO"/>
        </w:rPr>
        <w:t xml:space="preserve"> ș</w:t>
      </w:r>
      <w:r w:rsidR="002A65FB" w:rsidRPr="00A7005E">
        <w:rPr>
          <w:sz w:val="28"/>
          <w:szCs w:val="28"/>
          <w:lang w:val="ro-RO"/>
        </w:rPr>
        <w:t>i pe cele</w:t>
      </w:r>
      <w:r w:rsidRPr="00A7005E">
        <w:rPr>
          <w:sz w:val="28"/>
          <w:szCs w:val="28"/>
          <w:lang w:val="ro-RO"/>
        </w:rPr>
        <w:t xml:space="preserve"> finanța</w:t>
      </w:r>
      <w:r w:rsidR="002A65FB" w:rsidRPr="00A7005E">
        <w:rPr>
          <w:sz w:val="28"/>
          <w:szCs w:val="28"/>
          <w:lang w:val="ro-RO"/>
        </w:rPr>
        <w:t>te prin programe internaționale.</w:t>
      </w:r>
      <w:r w:rsidRPr="00A7005E">
        <w:rPr>
          <w:sz w:val="28"/>
          <w:szCs w:val="28"/>
          <w:lang w:val="ro-RO"/>
        </w:rPr>
        <w:t xml:space="preserve"> </w:t>
      </w:r>
    </w:p>
    <w:p w14:paraId="0BDF5E85" w14:textId="10D5ADF8" w:rsidR="00FF7116" w:rsidRPr="00A7005E" w:rsidRDefault="0056512A" w:rsidP="0056512A">
      <w:pPr>
        <w:ind w:firstLine="737"/>
        <w:jc w:val="both"/>
        <w:rPr>
          <w:rFonts w:asciiTheme="majorBidi" w:hAnsiTheme="majorBidi" w:cstheme="majorBidi"/>
          <w:sz w:val="28"/>
          <w:szCs w:val="28"/>
          <w:lang w:val="ro-RO"/>
        </w:rPr>
      </w:pPr>
      <w:r w:rsidRPr="00A7005E">
        <w:rPr>
          <w:rFonts w:asciiTheme="majorBidi" w:hAnsiTheme="majorBidi" w:cstheme="majorBidi"/>
          <w:sz w:val="28"/>
          <w:szCs w:val="28"/>
          <w:lang w:val="ro-RO"/>
        </w:rPr>
        <w:t>Î</w:t>
      </w:r>
      <w:r w:rsidR="00FF7116" w:rsidRPr="00A7005E">
        <w:rPr>
          <w:rFonts w:asciiTheme="majorBidi" w:hAnsiTheme="majorBidi" w:cstheme="majorBidi"/>
          <w:sz w:val="28"/>
          <w:szCs w:val="28"/>
          <w:lang w:val="ro-RO"/>
        </w:rPr>
        <w:t>n cursul anului 202</w:t>
      </w:r>
      <w:r w:rsidR="00A7005E" w:rsidRPr="00A7005E">
        <w:rPr>
          <w:rFonts w:asciiTheme="majorBidi" w:hAnsiTheme="majorBidi" w:cstheme="majorBidi"/>
          <w:sz w:val="28"/>
          <w:szCs w:val="28"/>
          <w:lang w:val="ro-RO"/>
        </w:rPr>
        <w:t>3</w:t>
      </w:r>
      <w:r w:rsidR="00FF7116" w:rsidRPr="00A7005E">
        <w:rPr>
          <w:rFonts w:asciiTheme="majorBidi" w:hAnsiTheme="majorBidi" w:cstheme="majorBidi"/>
          <w:sz w:val="28"/>
          <w:szCs w:val="28"/>
          <w:lang w:val="ro-RO"/>
        </w:rPr>
        <w:t xml:space="preserve">, Serviciul Proiectare a elaborat </w:t>
      </w:r>
      <w:r w:rsidRPr="00A7005E">
        <w:rPr>
          <w:rFonts w:asciiTheme="majorBidi" w:hAnsiTheme="majorBidi" w:cstheme="majorBidi"/>
          <w:sz w:val="28"/>
          <w:szCs w:val="28"/>
          <w:lang w:val="ro-RO"/>
        </w:rPr>
        <w:t>documentații</w:t>
      </w:r>
      <w:r w:rsidR="00B032BC" w:rsidRPr="00A7005E">
        <w:rPr>
          <w:rFonts w:asciiTheme="majorBidi" w:hAnsiTheme="majorBidi" w:cstheme="majorBidi"/>
          <w:sz w:val="28"/>
          <w:szCs w:val="28"/>
          <w:lang w:val="ro-RO"/>
        </w:rPr>
        <w:t xml:space="preserve"> </w:t>
      </w:r>
      <w:proofErr w:type="spellStart"/>
      <w:r w:rsidR="00FF7116" w:rsidRPr="00A7005E">
        <w:rPr>
          <w:rFonts w:asciiTheme="majorBidi" w:hAnsiTheme="majorBidi" w:cstheme="majorBidi"/>
          <w:sz w:val="28"/>
          <w:szCs w:val="28"/>
          <w:lang w:val="ro-RO"/>
        </w:rPr>
        <w:t>tehnico</w:t>
      </w:r>
      <w:proofErr w:type="spellEnd"/>
      <w:r w:rsidR="00FF7116" w:rsidRPr="00A7005E">
        <w:rPr>
          <w:rFonts w:asciiTheme="majorBidi" w:hAnsiTheme="majorBidi" w:cstheme="majorBidi"/>
          <w:sz w:val="28"/>
          <w:szCs w:val="28"/>
          <w:lang w:val="ro-RO"/>
        </w:rPr>
        <w:t xml:space="preserve">-economice </w:t>
      </w:r>
      <w:r w:rsidRPr="00A7005E">
        <w:rPr>
          <w:rFonts w:asciiTheme="majorBidi" w:hAnsiTheme="majorBidi" w:cstheme="majorBidi"/>
          <w:sz w:val="28"/>
          <w:szCs w:val="28"/>
          <w:lang w:val="ro-RO"/>
        </w:rPr>
        <w:t>î</w:t>
      </w:r>
      <w:r w:rsidR="00FF7116" w:rsidRPr="00A7005E">
        <w:rPr>
          <w:rFonts w:asciiTheme="majorBidi" w:hAnsiTheme="majorBidi" w:cstheme="majorBidi"/>
          <w:sz w:val="28"/>
          <w:szCs w:val="28"/>
          <w:lang w:val="ro-RO"/>
        </w:rPr>
        <w:t>n diferite faze de proiectare</w:t>
      </w:r>
      <w:r w:rsidR="00B032BC" w:rsidRPr="00A7005E">
        <w:rPr>
          <w:rFonts w:asciiTheme="majorBidi" w:hAnsiTheme="majorBidi" w:cstheme="majorBidi"/>
          <w:sz w:val="28"/>
          <w:szCs w:val="28"/>
          <w:lang w:val="ro-RO"/>
        </w:rPr>
        <w:t xml:space="preserve"> </w:t>
      </w:r>
      <w:r w:rsidR="00FF7116" w:rsidRPr="00A7005E">
        <w:rPr>
          <w:rFonts w:asciiTheme="majorBidi" w:hAnsiTheme="majorBidi" w:cstheme="majorBidi"/>
          <w:sz w:val="28"/>
          <w:szCs w:val="28"/>
          <w:lang w:val="ro-RO"/>
        </w:rPr>
        <w:t xml:space="preserve">(Studiu de fezabilitate, Proiect tehnic, </w:t>
      </w:r>
      <w:r w:rsidRPr="00A7005E">
        <w:rPr>
          <w:rFonts w:asciiTheme="majorBidi" w:hAnsiTheme="majorBidi" w:cstheme="majorBidi"/>
          <w:sz w:val="28"/>
          <w:szCs w:val="28"/>
          <w:lang w:val="ro-RO"/>
        </w:rPr>
        <w:t>Documentații</w:t>
      </w:r>
      <w:r w:rsidR="00FF7116" w:rsidRPr="00A7005E">
        <w:rPr>
          <w:rFonts w:asciiTheme="majorBidi" w:hAnsiTheme="majorBidi" w:cstheme="majorBidi"/>
          <w:sz w:val="28"/>
          <w:szCs w:val="28"/>
          <w:lang w:val="ro-RO"/>
        </w:rPr>
        <w:t xml:space="preserve"> pentru </w:t>
      </w:r>
      <w:r w:rsidRPr="00A7005E">
        <w:rPr>
          <w:rFonts w:asciiTheme="majorBidi" w:hAnsiTheme="majorBidi" w:cstheme="majorBidi"/>
          <w:sz w:val="28"/>
          <w:szCs w:val="28"/>
          <w:lang w:val="ro-RO"/>
        </w:rPr>
        <w:t>obținere</w:t>
      </w:r>
      <w:r w:rsidR="00FF7116" w:rsidRPr="00A7005E">
        <w:rPr>
          <w:rFonts w:asciiTheme="majorBidi" w:hAnsiTheme="majorBidi" w:cstheme="majorBidi"/>
          <w:sz w:val="28"/>
          <w:szCs w:val="28"/>
          <w:lang w:val="ro-RO"/>
        </w:rPr>
        <w:t xml:space="preserve"> avize, acorduri </w:t>
      </w:r>
      <w:r w:rsidRPr="00A7005E">
        <w:rPr>
          <w:rFonts w:asciiTheme="majorBidi" w:hAnsiTheme="majorBidi" w:cstheme="majorBidi"/>
          <w:sz w:val="28"/>
          <w:szCs w:val="28"/>
          <w:lang w:val="ro-RO"/>
        </w:rPr>
        <w:t>ș</w:t>
      </w:r>
      <w:r w:rsidR="00FF7116" w:rsidRPr="00A7005E">
        <w:rPr>
          <w:rFonts w:asciiTheme="majorBidi" w:hAnsiTheme="majorBidi" w:cstheme="majorBidi"/>
          <w:sz w:val="28"/>
          <w:szCs w:val="28"/>
          <w:lang w:val="ro-RO"/>
        </w:rPr>
        <w:t xml:space="preserve">i </w:t>
      </w:r>
      <w:r w:rsidRPr="00A7005E">
        <w:rPr>
          <w:rFonts w:asciiTheme="majorBidi" w:hAnsiTheme="majorBidi" w:cstheme="majorBidi"/>
          <w:sz w:val="28"/>
          <w:szCs w:val="28"/>
          <w:lang w:val="ro-RO"/>
        </w:rPr>
        <w:t>autorizație</w:t>
      </w:r>
      <w:r w:rsidR="00FF7116" w:rsidRPr="00A7005E">
        <w:rPr>
          <w:rFonts w:asciiTheme="majorBidi" w:hAnsiTheme="majorBidi" w:cstheme="majorBidi"/>
          <w:sz w:val="28"/>
          <w:szCs w:val="28"/>
          <w:lang w:val="ro-RO"/>
        </w:rPr>
        <w:t xml:space="preserve"> de construire, </w:t>
      </w:r>
      <w:r w:rsidR="00B2361C">
        <w:rPr>
          <w:rFonts w:asciiTheme="majorBidi" w:hAnsiTheme="majorBidi" w:cstheme="majorBidi"/>
          <w:sz w:val="28"/>
          <w:szCs w:val="28"/>
          <w:lang w:val="ro-RO"/>
        </w:rPr>
        <w:t>D</w:t>
      </w:r>
      <w:r w:rsidRPr="00A7005E">
        <w:rPr>
          <w:rFonts w:asciiTheme="majorBidi" w:hAnsiTheme="majorBidi" w:cstheme="majorBidi"/>
          <w:sz w:val="28"/>
          <w:szCs w:val="28"/>
          <w:lang w:val="ro-RO"/>
        </w:rPr>
        <w:t>ocumentații</w:t>
      </w:r>
      <w:r w:rsidR="00FF7116" w:rsidRPr="00A7005E">
        <w:rPr>
          <w:rFonts w:asciiTheme="majorBidi" w:hAnsiTheme="majorBidi" w:cstheme="majorBidi"/>
          <w:sz w:val="28"/>
          <w:szCs w:val="28"/>
          <w:lang w:val="ro-RO"/>
        </w:rPr>
        <w:t xml:space="preserve"> de atribuire </w:t>
      </w:r>
      <w:r w:rsidRPr="00A7005E">
        <w:rPr>
          <w:rFonts w:asciiTheme="majorBidi" w:hAnsiTheme="majorBidi" w:cstheme="majorBidi"/>
          <w:sz w:val="28"/>
          <w:szCs w:val="28"/>
          <w:lang w:val="ro-RO"/>
        </w:rPr>
        <w:t>ș</w:t>
      </w:r>
      <w:r w:rsidR="00FF7116" w:rsidRPr="00A7005E">
        <w:rPr>
          <w:rFonts w:asciiTheme="majorBidi" w:hAnsiTheme="majorBidi" w:cstheme="majorBidi"/>
          <w:sz w:val="28"/>
          <w:szCs w:val="28"/>
          <w:lang w:val="ro-RO"/>
        </w:rPr>
        <w:t xml:space="preserve">i </w:t>
      </w:r>
      <w:r w:rsidRPr="00A7005E">
        <w:rPr>
          <w:rFonts w:asciiTheme="majorBidi" w:hAnsiTheme="majorBidi" w:cstheme="majorBidi"/>
          <w:sz w:val="28"/>
          <w:szCs w:val="28"/>
          <w:lang w:val="ro-RO"/>
        </w:rPr>
        <w:t>activități</w:t>
      </w:r>
      <w:r w:rsidR="00FF7116" w:rsidRPr="00A7005E">
        <w:rPr>
          <w:rFonts w:asciiTheme="majorBidi" w:hAnsiTheme="majorBidi" w:cstheme="majorBidi"/>
          <w:sz w:val="28"/>
          <w:szCs w:val="28"/>
          <w:lang w:val="ro-RO"/>
        </w:rPr>
        <w:t xml:space="preserve"> de analiz</w:t>
      </w:r>
      <w:r w:rsidRPr="00A7005E">
        <w:rPr>
          <w:rFonts w:asciiTheme="majorBidi" w:hAnsiTheme="majorBidi" w:cstheme="majorBidi"/>
          <w:sz w:val="28"/>
          <w:szCs w:val="28"/>
          <w:lang w:val="ro-RO"/>
        </w:rPr>
        <w:t>ă</w:t>
      </w:r>
      <w:r w:rsidR="00FF7116" w:rsidRPr="00A7005E">
        <w:rPr>
          <w:rFonts w:asciiTheme="majorBidi" w:hAnsiTheme="majorBidi" w:cstheme="majorBidi"/>
          <w:sz w:val="28"/>
          <w:szCs w:val="28"/>
          <w:lang w:val="ro-RO"/>
        </w:rPr>
        <w:t xml:space="preserve"> oferte tehnice </w:t>
      </w:r>
      <w:r w:rsidRPr="00A7005E">
        <w:rPr>
          <w:rFonts w:asciiTheme="majorBidi" w:hAnsiTheme="majorBidi" w:cstheme="majorBidi"/>
          <w:sz w:val="28"/>
          <w:szCs w:val="28"/>
          <w:lang w:val="ro-RO"/>
        </w:rPr>
        <w:t>ș</w:t>
      </w:r>
      <w:r w:rsidR="00FF7116" w:rsidRPr="00A7005E">
        <w:rPr>
          <w:rFonts w:asciiTheme="majorBidi" w:hAnsiTheme="majorBidi" w:cstheme="majorBidi"/>
          <w:sz w:val="28"/>
          <w:szCs w:val="28"/>
          <w:lang w:val="ro-RO"/>
        </w:rPr>
        <w:t xml:space="preserve">i financiare pentru </w:t>
      </w:r>
      <w:r w:rsidRPr="00A7005E">
        <w:rPr>
          <w:rFonts w:asciiTheme="majorBidi" w:hAnsiTheme="majorBidi" w:cstheme="majorBidi"/>
          <w:sz w:val="28"/>
          <w:szCs w:val="28"/>
          <w:lang w:val="ro-RO"/>
        </w:rPr>
        <w:t>achizițiile</w:t>
      </w:r>
      <w:r w:rsidR="00FF7116" w:rsidRPr="00A7005E">
        <w:rPr>
          <w:rFonts w:asciiTheme="majorBidi" w:hAnsiTheme="majorBidi" w:cstheme="majorBidi"/>
          <w:sz w:val="28"/>
          <w:szCs w:val="28"/>
          <w:lang w:val="ro-RO"/>
        </w:rPr>
        <w:t xml:space="preserve"> de </w:t>
      </w:r>
      <w:r w:rsidRPr="00A7005E">
        <w:rPr>
          <w:rFonts w:asciiTheme="majorBidi" w:hAnsiTheme="majorBidi" w:cstheme="majorBidi"/>
          <w:sz w:val="28"/>
          <w:szCs w:val="28"/>
          <w:lang w:val="ro-RO"/>
        </w:rPr>
        <w:t>lucrări</w:t>
      </w:r>
      <w:r w:rsidR="00FF7116" w:rsidRPr="00A7005E">
        <w:rPr>
          <w:rFonts w:asciiTheme="majorBidi" w:hAnsiTheme="majorBidi" w:cstheme="majorBidi"/>
          <w:sz w:val="28"/>
          <w:szCs w:val="28"/>
          <w:lang w:val="ro-RO"/>
        </w:rPr>
        <w:t xml:space="preserve">) pentru următoarele lucrări cuprinse </w:t>
      </w:r>
      <w:r w:rsidRPr="00A7005E">
        <w:rPr>
          <w:rFonts w:asciiTheme="majorBidi" w:hAnsiTheme="majorBidi" w:cstheme="majorBidi"/>
          <w:sz w:val="28"/>
          <w:szCs w:val="28"/>
          <w:lang w:val="ro-RO"/>
        </w:rPr>
        <w:t>î</w:t>
      </w:r>
      <w:r w:rsidR="00FF7116" w:rsidRPr="00A7005E">
        <w:rPr>
          <w:rFonts w:asciiTheme="majorBidi" w:hAnsiTheme="majorBidi" w:cstheme="majorBidi"/>
          <w:sz w:val="28"/>
          <w:szCs w:val="28"/>
          <w:lang w:val="ro-RO"/>
        </w:rPr>
        <w:t xml:space="preserve">n Programul de </w:t>
      </w:r>
      <w:r w:rsidRPr="00A7005E">
        <w:rPr>
          <w:rFonts w:asciiTheme="majorBidi" w:hAnsiTheme="majorBidi" w:cstheme="majorBidi"/>
          <w:sz w:val="28"/>
          <w:szCs w:val="28"/>
          <w:lang w:val="ro-RO"/>
        </w:rPr>
        <w:t>Investiții</w:t>
      </w:r>
      <w:r w:rsidR="00FF7116" w:rsidRPr="00A7005E">
        <w:rPr>
          <w:rFonts w:asciiTheme="majorBidi" w:hAnsiTheme="majorBidi" w:cstheme="majorBidi"/>
          <w:sz w:val="28"/>
          <w:szCs w:val="28"/>
          <w:lang w:val="ro-RO"/>
        </w:rPr>
        <w:t xml:space="preserve"> din surse proprii pe anul 202</w:t>
      </w:r>
      <w:r w:rsidR="00A7005E" w:rsidRPr="00A7005E">
        <w:rPr>
          <w:rFonts w:asciiTheme="majorBidi" w:hAnsiTheme="majorBidi" w:cstheme="majorBidi"/>
          <w:sz w:val="28"/>
          <w:szCs w:val="28"/>
          <w:lang w:val="ro-RO"/>
        </w:rPr>
        <w:t>3</w:t>
      </w:r>
      <w:r w:rsidR="00FF7116" w:rsidRPr="00A7005E">
        <w:rPr>
          <w:rFonts w:asciiTheme="majorBidi" w:hAnsiTheme="majorBidi" w:cstheme="majorBidi"/>
          <w:sz w:val="28"/>
          <w:szCs w:val="28"/>
          <w:lang w:val="ro-RO"/>
        </w:rPr>
        <w:t>:</w:t>
      </w:r>
    </w:p>
    <w:p w14:paraId="1339CE9D" w14:textId="77777777" w:rsidR="00FF7116" w:rsidRPr="00826B66" w:rsidRDefault="00FF7116" w:rsidP="0037096D">
      <w:pPr>
        <w:spacing w:line="276" w:lineRule="auto"/>
        <w:jc w:val="both"/>
        <w:rPr>
          <w:rFonts w:asciiTheme="majorBidi" w:hAnsiTheme="majorBidi" w:cstheme="majorBidi"/>
          <w:color w:val="FF0000"/>
          <w:sz w:val="28"/>
          <w:szCs w:val="28"/>
          <w:lang w:val="ro-RO"/>
        </w:rPr>
      </w:pPr>
    </w:p>
    <w:p w14:paraId="04DDF7F4" w14:textId="77777777" w:rsidR="00A7005E" w:rsidRPr="000537AD" w:rsidRDefault="00A7005E" w:rsidP="00A7005E">
      <w:pPr>
        <w:pStyle w:val="Listparagraf"/>
        <w:numPr>
          <w:ilvl w:val="0"/>
          <w:numId w:val="14"/>
        </w:numPr>
        <w:spacing w:after="0"/>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Extindere rețea distribuție apă și branșamente, canalizare menajeră și cămine de racord pe strada Ioan Alexandru – municipiul Timișoara:</w:t>
      </w:r>
    </w:p>
    <w:p w14:paraId="527DF4A0"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961.313,97 lei (fără TVA);</w:t>
      </w:r>
    </w:p>
    <w:p w14:paraId="451E85A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3EFB18BC"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22/15.09.2022;</w:t>
      </w:r>
    </w:p>
    <w:p w14:paraId="41F0CAC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Decizia CA: nr. 46/23.09.2022;</w:t>
      </w:r>
    </w:p>
    <w:p w14:paraId="4DA0E088"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2FD294E1"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10 luni.</w:t>
      </w:r>
    </w:p>
    <w:p w14:paraId="3CA63C8D"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506DCBA2" w14:textId="77777777" w:rsidR="00A7005E" w:rsidRPr="00C360C6" w:rsidRDefault="00A7005E" w:rsidP="00A7005E">
      <w:pPr>
        <w:pStyle w:val="Listparagraf"/>
        <w:numPr>
          <w:ilvl w:val="0"/>
          <w:numId w:val="14"/>
        </w:numPr>
        <w:spacing w:after="0"/>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Extindere rețea apă potabilă și branșamente apă pe strada DS 9 în localitatea Liebling, județul Timiș:</w:t>
      </w:r>
    </w:p>
    <w:p w14:paraId="1F29DA99"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429.357,70 lei (fără TVA);</w:t>
      </w:r>
    </w:p>
    <w:p w14:paraId="23B3E3C5"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4735BB48"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23/15.09.2022;</w:t>
      </w:r>
    </w:p>
    <w:p w14:paraId="735E9444"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Decizia CA: nr. 47/23.09.2022;</w:t>
      </w:r>
    </w:p>
    <w:p w14:paraId="0E6AF01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378A424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9 luni.</w:t>
      </w:r>
    </w:p>
    <w:p w14:paraId="4E1E85E6"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0403A10D"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it-IT"/>
        </w:rPr>
      </w:pPr>
      <w:r w:rsidRPr="000537AD">
        <w:rPr>
          <w:rFonts w:asciiTheme="majorBidi" w:hAnsiTheme="majorBidi" w:cstheme="majorBidi"/>
          <w:b/>
          <w:sz w:val="28"/>
          <w:szCs w:val="28"/>
          <w:lang w:val="it-IT"/>
        </w:rPr>
        <w:t>Extindere rețea canalizare menajeră și racorduri pe strada Traian Demetrescu și strada George Popovici</w:t>
      </w:r>
      <w:r>
        <w:rPr>
          <w:rFonts w:asciiTheme="majorBidi" w:hAnsiTheme="majorBidi" w:cstheme="majorBidi"/>
          <w:b/>
          <w:sz w:val="28"/>
          <w:szCs w:val="28"/>
          <w:lang w:val="it-IT"/>
        </w:rPr>
        <w:t xml:space="preserve"> </w:t>
      </w:r>
      <w:r w:rsidRPr="000537AD">
        <w:rPr>
          <w:rFonts w:asciiTheme="majorBidi" w:hAnsiTheme="majorBidi" w:cstheme="majorBidi"/>
          <w:b/>
          <w:sz w:val="28"/>
          <w:szCs w:val="28"/>
          <w:lang w:val="ro-RO"/>
        </w:rPr>
        <w:t>– municipiul Timișoara</w:t>
      </w:r>
      <w:r w:rsidRPr="000537AD">
        <w:rPr>
          <w:rFonts w:asciiTheme="majorBidi" w:hAnsiTheme="majorBidi" w:cstheme="majorBidi"/>
          <w:b/>
          <w:sz w:val="28"/>
          <w:szCs w:val="28"/>
          <w:lang w:val="it-IT"/>
        </w:rPr>
        <w:t>:</w:t>
      </w:r>
    </w:p>
    <w:p w14:paraId="1A4610B2" w14:textId="77777777" w:rsidR="00A7005E" w:rsidRPr="000537AD" w:rsidRDefault="00A7005E" w:rsidP="00A7005E">
      <w:pPr>
        <w:pStyle w:val="Listparagraf"/>
        <w:spacing w:after="0" w:line="240" w:lineRule="auto"/>
        <w:ind w:left="709"/>
        <w:jc w:val="both"/>
        <w:rPr>
          <w:rFonts w:asciiTheme="majorBidi" w:hAnsiTheme="majorBidi" w:cstheme="majorBidi"/>
          <w:b/>
          <w:bCs/>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215.984,83 lei (fără TVA);</w:t>
      </w:r>
    </w:p>
    <w:p w14:paraId="0CFB2D25"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1AFFABE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24/15.09.2022;</w:t>
      </w:r>
    </w:p>
    <w:p w14:paraId="5D736183"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Decizia CA: nr. 48/23.09.2022;</w:t>
      </w:r>
    </w:p>
    <w:p w14:paraId="2E70C432"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37237154"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4 luni.</w:t>
      </w:r>
    </w:p>
    <w:p w14:paraId="65BF8213" w14:textId="77777777" w:rsidR="00A7005E" w:rsidRPr="00377F18" w:rsidRDefault="00A7005E" w:rsidP="00A7005E">
      <w:pPr>
        <w:pStyle w:val="Listparagraf"/>
        <w:spacing w:after="0" w:line="240" w:lineRule="auto"/>
        <w:ind w:left="709"/>
        <w:jc w:val="both"/>
        <w:rPr>
          <w:rFonts w:asciiTheme="majorBidi" w:hAnsiTheme="majorBidi" w:cstheme="majorBidi"/>
          <w:color w:val="FF0000"/>
          <w:sz w:val="28"/>
          <w:szCs w:val="28"/>
          <w:lang w:val="ro-RO" w:eastAsia="ro-RO"/>
        </w:rPr>
      </w:pPr>
    </w:p>
    <w:p w14:paraId="7EEDF594"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it-IT"/>
        </w:rPr>
      </w:pPr>
      <w:r w:rsidRPr="000537AD">
        <w:rPr>
          <w:rFonts w:asciiTheme="majorBidi" w:hAnsiTheme="majorBidi" w:cstheme="majorBidi"/>
          <w:b/>
          <w:sz w:val="28"/>
          <w:szCs w:val="28"/>
          <w:lang w:val="it-IT"/>
        </w:rPr>
        <w:lastRenderedPageBreak/>
        <w:t>Extindere rețea apă și canalizare, branșamente apă și racorduri canal pe străzile Vidin și Acad. Aurel Bălgrăzan și extindere rețea canal și racorduri aferente la adresa Calea Aradului nr. 28-30 – municipiul Timișoara:</w:t>
      </w:r>
    </w:p>
    <w:p w14:paraId="09F33770"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778.492,05 lei (fără TVA);</w:t>
      </w:r>
    </w:p>
    <w:p w14:paraId="52A28327"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3F8E433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20/15.09.2022;</w:t>
      </w:r>
    </w:p>
    <w:p w14:paraId="4FB64D5B"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Decizia CA: nr. 44/23.09.2022;</w:t>
      </w:r>
    </w:p>
    <w:p w14:paraId="1FC27FD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03B01908" w14:textId="77777777" w:rsidR="00A7005E" w:rsidRPr="00C360C6"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9 luni.</w:t>
      </w:r>
    </w:p>
    <w:p w14:paraId="15BCEFEC"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0C4CE410"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it-IT"/>
        </w:rPr>
      </w:pPr>
      <w:r w:rsidRPr="000537AD">
        <w:rPr>
          <w:rFonts w:asciiTheme="majorBidi" w:hAnsiTheme="majorBidi" w:cstheme="majorBidi"/>
          <w:b/>
          <w:sz w:val="28"/>
          <w:szCs w:val="28"/>
          <w:lang w:val="it-IT"/>
        </w:rPr>
        <w:t>Înlocuire rețea apă și branșamente apă pe strada Costache Negruzzi, între strada Ion Creangă și strada B. St. Delavrancea – municipiul Timișoara:</w:t>
      </w:r>
    </w:p>
    <w:p w14:paraId="7CD5FD8B" w14:textId="77777777" w:rsidR="00A7005E" w:rsidRPr="000537AD" w:rsidRDefault="00A7005E" w:rsidP="00A7005E">
      <w:pPr>
        <w:pStyle w:val="Listparagraf"/>
        <w:spacing w:after="0" w:line="240" w:lineRule="auto"/>
        <w:ind w:left="709"/>
        <w:jc w:val="both"/>
        <w:rPr>
          <w:rFonts w:asciiTheme="majorBidi" w:hAnsiTheme="majorBidi" w:cstheme="majorBidi"/>
          <w:b/>
          <w:bCs/>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187.718,06 lei (fără TVA);</w:t>
      </w:r>
    </w:p>
    <w:p w14:paraId="386CC57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3FE14053"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21/15.09.2022;</w:t>
      </w:r>
    </w:p>
    <w:p w14:paraId="3F6D89EB"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Decizia CA: nr. 45/23.09.2022;</w:t>
      </w:r>
    </w:p>
    <w:p w14:paraId="6850C713"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w:t>
      </w:r>
    </w:p>
    <w:p w14:paraId="7DF20169"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9 luni.</w:t>
      </w:r>
    </w:p>
    <w:p w14:paraId="482D0D5C" w14:textId="77777777" w:rsidR="00A7005E" w:rsidRDefault="00A7005E" w:rsidP="00A7005E">
      <w:pPr>
        <w:jc w:val="both"/>
        <w:rPr>
          <w:rFonts w:asciiTheme="majorBidi" w:eastAsia="MS Mincho" w:hAnsiTheme="majorBidi" w:cstheme="majorBidi"/>
          <w:b/>
          <w:color w:val="FF0000"/>
          <w:sz w:val="28"/>
          <w:szCs w:val="28"/>
          <w:lang w:val="ro-RO"/>
        </w:rPr>
      </w:pPr>
    </w:p>
    <w:p w14:paraId="036651C6" w14:textId="77777777" w:rsidR="00A7005E" w:rsidRPr="008F4420"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bookmarkStart w:id="51" w:name="_Hlk135122781"/>
      <w:r w:rsidRPr="008F4420">
        <w:rPr>
          <w:rFonts w:asciiTheme="majorBidi" w:hAnsiTheme="majorBidi" w:cstheme="majorBidi"/>
          <w:b/>
          <w:sz w:val="28"/>
          <w:szCs w:val="28"/>
          <w:lang w:val="ro-RO"/>
        </w:rPr>
        <w:t xml:space="preserve">Realizare cișmele publice pentru apă potabilă în Piața Victoriei, Parcul Copiilor, Parcul Civic, Parcul Central, Parcul </w:t>
      </w:r>
      <w:proofErr w:type="spellStart"/>
      <w:r w:rsidRPr="008F4420">
        <w:rPr>
          <w:rFonts w:asciiTheme="majorBidi" w:hAnsiTheme="majorBidi" w:cstheme="majorBidi"/>
          <w:b/>
          <w:sz w:val="28"/>
          <w:szCs w:val="28"/>
          <w:lang w:val="ro-RO"/>
        </w:rPr>
        <w:t>Alpinet</w:t>
      </w:r>
      <w:proofErr w:type="spellEnd"/>
      <w:r w:rsidRPr="008F4420">
        <w:rPr>
          <w:rFonts w:asciiTheme="majorBidi" w:hAnsiTheme="majorBidi" w:cstheme="majorBidi"/>
          <w:b/>
          <w:sz w:val="28"/>
          <w:szCs w:val="28"/>
          <w:lang w:val="ro-RO"/>
        </w:rPr>
        <w:t>, Parcul Catedrală, Parcul C</w:t>
      </w:r>
      <w:r>
        <w:rPr>
          <w:rFonts w:asciiTheme="majorBidi" w:hAnsiTheme="majorBidi" w:cstheme="majorBidi"/>
          <w:b/>
          <w:sz w:val="28"/>
          <w:szCs w:val="28"/>
          <w:lang w:val="ro-RO"/>
        </w:rPr>
        <w:t>.</w:t>
      </w:r>
      <w:r w:rsidRPr="008F4420">
        <w:rPr>
          <w:rFonts w:asciiTheme="majorBidi" w:hAnsiTheme="majorBidi" w:cstheme="majorBidi"/>
          <w:b/>
          <w:sz w:val="28"/>
          <w:szCs w:val="28"/>
          <w:lang w:val="ro-RO"/>
        </w:rPr>
        <w:t>D</w:t>
      </w:r>
      <w:r>
        <w:rPr>
          <w:rFonts w:asciiTheme="majorBidi" w:hAnsiTheme="majorBidi" w:cstheme="majorBidi"/>
          <w:b/>
          <w:sz w:val="28"/>
          <w:szCs w:val="28"/>
          <w:lang w:val="ro-RO"/>
        </w:rPr>
        <w:t>.</w:t>
      </w:r>
      <w:r w:rsidRPr="008F4420">
        <w:rPr>
          <w:rFonts w:asciiTheme="majorBidi" w:hAnsiTheme="majorBidi" w:cstheme="majorBidi"/>
          <w:b/>
          <w:sz w:val="28"/>
          <w:szCs w:val="28"/>
          <w:lang w:val="ro-RO"/>
        </w:rPr>
        <w:t xml:space="preserve"> </w:t>
      </w:r>
      <w:proofErr w:type="spellStart"/>
      <w:r w:rsidRPr="008F4420">
        <w:rPr>
          <w:rFonts w:asciiTheme="majorBidi" w:hAnsiTheme="majorBidi" w:cstheme="majorBidi"/>
          <w:b/>
          <w:sz w:val="28"/>
          <w:szCs w:val="28"/>
          <w:lang w:val="ro-RO"/>
        </w:rPr>
        <w:t>Loga</w:t>
      </w:r>
      <w:proofErr w:type="spellEnd"/>
      <w:r w:rsidRPr="008F4420">
        <w:rPr>
          <w:rFonts w:asciiTheme="majorBidi" w:hAnsiTheme="majorBidi" w:cstheme="majorBidi"/>
          <w:b/>
          <w:sz w:val="28"/>
          <w:szCs w:val="28"/>
          <w:lang w:val="ro-RO"/>
        </w:rPr>
        <w:t xml:space="preserve"> – municipiul Timișoara;</w:t>
      </w:r>
    </w:p>
    <w:p w14:paraId="075BDA1F" w14:textId="77777777" w:rsidR="00A7005E" w:rsidRPr="008F4420" w:rsidRDefault="00A7005E" w:rsidP="00A7005E">
      <w:pPr>
        <w:pStyle w:val="Listparagraf"/>
        <w:numPr>
          <w:ilvl w:val="0"/>
          <w:numId w:val="8"/>
        </w:numPr>
        <w:tabs>
          <w:tab w:val="left" w:pos="900"/>
        </w:tabs>
        <w:spacing w:after="0"/>
        <w:ind w:hanging="90"/>
        <w:jc w:val="both"/>
        <w:rPr>
          <w:rFonts w:asciiTheme="majorBidi" w:hAnsiTheme="majorBidi" w:cstheme="majorBidi"/>
          <w:bCs/>
          <w:sz w:val="28"/>
          <w:szCs w:val="28"/>
          <w:lang w:val="it-IT"/>
        </w:rPr>
      </w:pPr>
      <w:r w:rsidRPr="008F4420">
        <w:rPr>
          <w:rFonts w:asciiTheme="majorBidi" w:hAnsiTheme="majorBidi" w:cstheme="majorBidi"/>
          <w:bCs/>
          <w:sz w:val="28"/>
          <w:szCs w:val="28"/>
          <w:lang w:val="it-IT"/>
        </w:rPr>
        <w:t xml:space="preserve">Valoare de investiție : </w:t>
      </w:r>
      <w:r w:rsidRPr="008F4420">
        <w:rPr>
          <w:rFonts w:asciiTheme="majorBidi" w:hAnsiTheme="majorBidi" w:cstheme="majorBidi"/>
          <w:b/>
          <w:sz w:val="28"/>
          <w:szCs w:val="28"/>
          <w:lang w:val="it-IT"/>
        </w:rPr>
        <w:t>154.663,29 lei (fără TVA);</w:t>
      </w:r>
    </w:p>
    <w:p w14:paraId="69CB8BC9" w14:textId="77777777" w:rsidR="00A7005E" w:rsidRPr="008F4420" w:rsidRDefault="00A7005E" w:rsidP="00A7005E">
      <w:pPr>
        <w:pStyle w:val="Listparagraf"/>
        <w:numPr>
          <w:ilvl w:val="0"/>
          <w:numId w:val="8"/>
        </w:numPr>
        <w:tabs>
          <w:tab w:val="left" w:pos="900"/>
        </w:tabs>
        <w:spacing w:after="0"/>
        <w:ind w:hanging="90"/>
        <w:jc w:val="both"/>
        <w:rPr>
          <w:rFonts w:asciiTheme="majorBidi" w:hAnsiTheme="majorBidi" w:cstheme="majorBidi"/>
          <w:bCs/>
          <w:sz w:val="28"/>
          <w:szCs w:val="28"/>
          <w:lang w:val="fr-FR"/>
        </w:rPr>
      </w:pPr>
      <w:proofErr w:type="spellStart"/>
      <w:r w:rsidRPr="008F4420">
        <w:rPr>
          <w:rFonts w:asciiTheme="majorBidi" w:hAnsiTheme="majorBidi" w:cstheme="majorBidi"/>
          <w:bCs/>
          <w:sz w:val="28"/>
          <w:szCs w:val="28"/>
          <w:lang w:val="fr-FR"/>
        </w:rPr>
        <w:t>Faza</w:t>
      </w:r>
      <w:proofErr w:type="spellEnd"/>
      <w:r w:rsidRPr="008F4420">
        <w:rPr>
          <w:rFonts w:asciiTheme="majorBidi" w:hAnsiTheme="majorBidi" w:cstheme="majorBidi"/>
          <w:bCs/>
          <w:sz w:val="28"/>
          <w:szCs w:val="28"/>
          <w:lang w:val="fr-FR"/>
        </w:rPr>
        <w:t xml:space="preserve"> de </w:t>
      </w:r>
      <w:proofErr w:type="spellStart"/>
      <w:r w:rsidRPr="008F4420">
        <w:rPr>
          <w:rFonts w:asciiTheme="majorBidi" w:hAnsiTheme="majorBidi" w:cstheme="majorBidi"/>
          <w:bCs/>
          <w:sz w:val="28"/>
          <w:szCs w:val="28"/>
          <w:lang w:val="fr-FR"/>
        </w:rPr>
        <w:t>proiectare</w:t>
      </w:r>
      <w:proofErr w:type="spellEnd"/>
      <w:r w:rsidRPr="008F4420">
        <w:rPr>
          <w:rFonts w:asciiTheme="majorBidi" w:hAnsiTheme="majorBidi" w:cstheme="majorBidi"/>
          <w:bCs/>
          <w:sz w:val="28"/>
          <w:szCs w:val="28"/>
          <w:lang w:val="fr-FR"/>
        </w:rPr>
        <w:t xml:space="preserve"> : </w:t>
      </w:r>
      <w:proofErr w:type="spellStart"/>
      <w:r w:rsidRPr="008F4420">
        <w:rPr>
          <w:rFonts w:asciiTheme="majorBidi" w:hAnsiTheme="majorBidi" w:cstheme="majorBidi"/>
          <w:bCs/>
          <w:sz w:val="28"/>
          <w:szCs w:val="28"/>
          <w:lang w:val="fr-FR"/>
        </w:rPr>
        <w:t>Studiu</w:t>
      </w:r>
      <w:proofErr w:type="spellEnd"/>
      <w:r w:rsidRPr="008F4420">
        <w:rPr>
          <w:rFonts w:asciiTheme="majorBidi" w:hAnsiTheme="majorBidi" w:cstheme="majorBidi"/>
          <w:bCs/>
          <w:sz w:val="28"/>
          <w:szCs w:val="28"/>
          <w:lang w:val="fr-FR"/>
        </w:rPr>
        <w:t xml:space="preserve"> de </w:t>
      </w:r>
      <w:proofErr w:type="spellStart"/>
      <w:r w:rsidRPr="008F4420">
        <w:rPr>
          <w:rFonts w:asciiTheme="majorBidi" w:hAnsiTheme="majorBidi" w:cstheme="majorBidi"/>
          <w:bCs/>
          <w:sz w:val="28"/>
          <w:szCs w:val="28"/>
          <w:lang w:val="fr-FR"/>
        </w:rPr>
        <w:t>fezabilitate</w:t>
      </w:r>
      <w:proofErr w:type="spellEnd"/>
      <w:r w:rsidRPr="008F4420">
        <w:rPr>
          <w:rFonts w:asciiTheme="majorBidi" w:hAnsiTheme="majorBidi" w:cstheme="majorBidi"/>
          <w:bCs/>
          <w:sz w:val="28"/>
          <w:szCs w:val="28"/>
          <w:lang w:val="fr-FR"/>
        </w:rPr>
        <w:t xml:space="preserve">, </w:t>
      </w:r>
      <w:proofErr w:type="spellStart"/>
      <w:r w:rsidRPr="008F4420">
        <w:rPr>
          <w:rFonts w:asciiTheme="majorBidi" w:hAnsiTheme="majorBidi" w:cstheme="majorBidi"/>
          <w:bCs/>
          <w:sz w:val="28"/>
          <w:szCs w:val="28"/>
          <w:lang w:val="fr-FR"/>
        </w:rPr>
        <w:t>Proiect</w:t>
      </w:r>
      <w:proofErr w:type="spellEnd"/>
      <w:r w:rsidRPr="008F4420">
        <w:rPr>
          <w:rFonts w:asciiTheme="majorBidi" w:hAnsiTheme="majorBidi" w:cstheme="majorBidi"/>
          <w:bCs/>
          <w:sz w:val="28"/>
          <w:szCs w:val="28"/>
          <w:lang w:val="fr-FR"/>
        </w:rPr>
        <w:t xml:space="preserve"> </w:t>
      </w:r>
      <w:proofErr w:type="spellStart"/>
      <w:r w:rsidRPr="008F4420">
        <w:rPr>
          <w:rFonts w:asciiTheme="majorBidi" w:hAnsiTheme="majorBidi" w:cstheme="majorBidi"/>
          <w:bCs/>
          <w:sz w:val="28"/>
          <w:szCs w:val="28"/>
          <w:lang w:val="fr-FR"/>
        </w:rPr>
        <w:t>Tehnic</w:t>
      </w:r>
      <w:proofErr w:type="spellEnd"/>
      <w:r w:rsidRPr="008F4420">
        <w:rPr>
          <w:rFonts w:asciiTheme="majorBidi" w:hAnsiTheme="majorBidi" w:cstheme="majorBidi"/>
          <w:bCs/>
          <w:sz w:val="28"/>
          <w:szCs w:val="28"/>
          <w:lang w:val="fr-FR"/>
        </w:rPr>
        <w:t xml:space="preserve">; </w:t>
      </w:r>
    </w:p>
    <w:p w14:paraId="40BE8486" w14:textId="7D4A3089" w:rsidR="00A7005E" w:rsidRPr="00794484" w:rsidRDefault="00A7005E" w:rsidP="00A7005E">
      <w:pPr>
        <w:pStyle w:val="Listparagraf"/>
        <w:numPr>
          <w:ilvl w:val="0"/>
          <w:numId w:val="8"/>
        </w:numPr>
        <w:tabs>
          <w:tab w:val="left" w:pos="900"/>
        </w:tabs>
        <w:spacing w:after="0"/>
        <w:ind w:hanging="90"/>
        <w:jc w:val="both"/>
        <w:rPr>
          <w:rFonts w:asciiTheme="majorBidi" w:hAnsiTheme="majorBidi" w:cstheme="majorBidi"/>
          <w:bCs/>
          <w:sz w:val="28"/>
          <w:szCs w:val="28"/>
          <w:lang w:val="it-IT"/>
        </w:rPr>
      </w:pPr>
      <w:r w:rsidRPr="008F4420">
        <w:rPr>
          <w:rFonts w:asciiTheme="majorBidi" w:hAnsiTheme="majorBidi" w:cstheme="majorBidi"/>
          <w:sz w:val="28"/>
          <w:szCs w:val="28"/>
          <w:lang w:val="ro-RO" w:eastAsia="ro-RO"/>
        </w:rPr>
        <w:t>Aviz CTA: nr. 34/04.11.2022;</w:t>
      </w:r>
    </w:p>
    <w:p w14:paraId="2234ECBC" w14:textId="68029944" w:rsidR="00794484" w:rsidRPr="008F4420" w:rsidRDefault="00794484" w:rsidP="00A7005E">
      <w:pPr>
        <w:pStyle w:val="Listparagraf"/>
        <w:numPr>
          <w:ilvl w:val="0"/>
          <w:numId w:val="8"/>
        </w:numPr>
        <w:tabs>
          <w:tab w:val="left" w:pos="900"/>
        </w:tabs>
        <w:spacing w:after="0"/>
        <w:ind w:hanging="90"/>
        <w:jc w:val="both"/>
        <w:rPr>
          <w:rFonts w:asciiTheme="majorBidi" w:hAnsiTheme="majorBidi" w:cstheme="majorBidi"/>
          <w:bCs/>
          <w:sz w:val="28"/>
          <w:szCs w:val="28"/>
          <w:lang w:val="it-IT"/>
        </w:rPr>
      </w:pPr>
      <w:r w:rsidRPr="00794484">
        <w:rPr>
          <w:rFonts w:asciiTheme="majorBidi" w:hAnsiTheme="majorBidi" w:cstheme="majorBidi"/>
          <w:bCs/>
          <w:sz w:val="28"/>
          <w:szCs w:val="28"/>
          <w:lang w:val="it-IT"/>
        </w:rPr>
        <w:t>Decizia CA: nr. 63/14.11.2022</w:t>
      </w:r>
      <w:r>
        <w:rPr>
          <w:rFonts w:asciiTheme="majorBidi" w:hAnsiTheme="majorBidi" w:cstheme="majorBidi"/>
          <w:bCs/>
          <w:sz w:val="28"/>
          <w:szCs w:val="28"/>
          <w:lang w:val="it-IT"/>
        </w:rPr>
        <w:t>;</w:t>
      </w:r>
    </w:p>
    <w:p w14:paraId="67EECEBC" w14:textId="77777777" w:rsidR="00A7005E" w:rsidRPr="008F4420" w:rsidRDefault="00A7005E" w:rsidP="00A7005E">
      <w:pPr>
        <w:pStyle w:val="Listparagraf"/>
        <w:numPr>
          <w:ilvl w:val="0"/>
          <w:numId w:val="8"/>
        </w:numPr>
        <w:tabs>
          <w:tab w:val="left" w:pos="900"/>
        </w:tabs>
        <w:spacing w:after="0"/>
        <w:ind w:hanging="90"/>
        <w:jc w:val="both"/>
        <w:rPr>
          <w:rFonts w:asciiTheme="majorBidi" w:hAnsiTheme="majorBidi" w:cstheme="majorBidi"/>
          <w:bCs/>
          <w:sz w:val="28"/>
          <w:szCs w:val="28"/>
          <w:lang w:val="fr-FR"/>
        </w:rPr>
      </w:pPr>
      <w:proofErr w:type="spellStart"/>
      <w:r w:rsidRPr="008F4420">
        <w:rPr>
          <w:rFonts w:asciiTheme="majorBidi" w:hAnsiTheme="majorBidi" w:cstheme="majorBidi"/>
          <w:bCs/>
          <w:sz w:val="28"/>
          <w:szCs w:val="28"/>
          <w:lang w:val="fr-FR"/>
        </w:rPr>
        <w:t>Surse</w:t>
      </w:r>
      <w:proofErr w:type="spellEnd"/>
      <w:r w:rsidRPr="008F4420">
        <w:rPr>
          <w:rFonts w:asciiTheme="majorBidi" w:hAnsiTheme="majorBidi" w:cstheme="majorBidi"/>
          <w:bCs/>
          <w:sz w:val="28"/>
          <w:szCs w:val="28"/>
          <w:lang w:val="fr-FR"/>
        </w:rPr>
        <w:t xml:space="preserve"> de </w:t>
      </w:r>
      <w:proofErr w:type="spellStart"/>
      <w:r w:rsidRPr="008F4420">
        <w:rPr>
          <w:rFonts w:asciiTheme="majorBidi" w:hAnsiTheme="majorBidi" w:cstheme="majorBidi"/>
          <w:bCs/>
          <w:sz w:val="28"/>
          <w:szCs w:val="28"/>
          <w:lang w:val="fr-FR"/>
        </w:rPr>
        <w:t>finanțare</w:t>
      </w:r>
      <w:proofErr w:type="spellEnd"/>
      <w:r w:rsidRPr="008F4420">
        <w:rPr>
          <w:rFonts w:asciiTheme="majorBidi" w:hAnsiTheme="majorBidi" w:cstheme="majorBidi"/>
          <w:bCs/>
          <w:sz w:val="28"/>
          <w:szCs w:val="28"/>
          <w:lang w:val="fr-FR"/>
        </w:rPr>
        <w:t xml:space="preserve">: </w:t>
      </w:r>
      <w:proofErr w:type="spellStart"/>
      <w:r w:rsidRPr="008F4420">
        <w:rPr>
          <w:rFonts w:asciiTheme="majorBidi" w:hAnsiTheme="majorBidi" w:cstheme="majorBidi"/>
          <w:bCs/>
          <w:sz w:val="28"/>
          <w:szCs w:val="28"/>
          <w:lang w:val="fr-FR"/>
        </w:rPr>
        <w:t>surse</w:t>
      </w:r>
      <w:proofErr w:type="spellEnd"/>
      <w:r w:rsidRPr="008F4420">
        <w:rPr>
          <w:rFonts w:asciiTheme="majorBidi" w:hAnsiTheme="majorBidi" w:cstheme="majorBidi"/>
          <w:bCs/>
          <w:sz w:val="28"/>
          <w:szCs w:val="28"/>
          <w:lang w:val="fr-FR"/>
        </w:rPr>
        <w:t xml:space="preserve"> </w:t>
      </w:r>
      <w:proofErr w:type="spellStart"/>
      <w:r w:rsidRPr="008F4420">
        <w:rPr>
          <w:rFonts w:asciiTheme="majorBidi" w:hAnsiTheme="majorBidi" w:cstheme="majorBidi"/>
          <w:bCs/>
          <w:sz w:val="28"/>
          <w:szCs w:val="28"/>
          <w:lang w:val="fr-FR"/>
        </w:rPr>
        <w:t>proprii</w:t>
      </w:r>
      <w:proofErr w:type="spellEnd"/>
      <w:r w:rsidRPr="008F4420">
        <w:rPr>
          <w:rFonts w:asciiTheme="majorBidi" w:hAnsiTheme="majorBidi" w:cstheme="majorBidi"/>
          <w:sz w:val="28"/>
          <w:szCs w:val="28"/>
          <w:lang w:val="ro-RO" w:eastAsia="ro-RO"/>
        </w:rPr>
        <w:t>;</w:t>
      </w:r>
    </w:p>
    <w:p w14:paraId="4F7DFC21" w14:textId="77777777" w:rsidR="00A7005E" w:rsidRPr="008F4420" w:rsidRDefault="00A7005E" w:rsidP="00A7005E">
      <w:pPr>
        <w:pStyle w:val="Listparagraf"/>
        <w:numPr>
          <w:ilvl w:val="0"/>
          <w:numId w:val="8"/>
        </w:numPr>
        <w:tabs>
          <w:tab w:val="left" w:pos="900"/>
        </w:tabs>
        <w:spacing w:after="0"/>
        <w:ind w:hanging="90"/>
        <w:jc w:val="both"/>
        <w:rPr>
          <w:rFonts w:asciiTheme="majorBidi" w:hAnsiTheme="majorBidi" w:cstheme="majorBidi"/>
          <w:bCs/>
          <w:sz w:val="28"/>
          <w:szCs w:val="28"/>
          <w:lang w:val="it-IT"/>
        </w:rPr>
      </w:pPr>
      <w:r w:rsidRPr="008F4420">
        <w:rPr>
          <w:rFonts w:asciiTheme="majorBidi" w:hAnsiTheme="majorBidi" w:cstheme="majorBidi"/>
          <w:sz w:val="28"/>
          <w:szCs w:val="28"/>
          <w:lang w:val="ro-RO" w:eastAsia="ro-RO"/>
        </w:rPr>
        <w:t>Durata de realizare a investiției: 6 luni.</w:t>
      </w:r>
    </w:p>
    <w:bookmarkEnd w:id="51"/>
    <w:p w14:paraId="2F3E652A"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07BBDAAC"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it-IT"/>
        </w:rPr>
      </w:pPr>
      <w:r w:rsidRPr="000537AD">
        <w:rPr>
          <w:rFonts w:asciiTheme="majorBidi" w:hAnsiTheme="majorBidi" w:cstheme="majorBidi"/>
          <w:b/>
          <w:sz w:val="28"/>
          <w:szCs w:val="28"/>
          <w:lang w:val="it-IT"/>
        </w:rPr>
        <w:t>Extindere rețea de canalizare și rețea alimentare cu apă, realizare racorduri și branșamente zona Țiglarie, oraș Deta, județul Timiș:</w:t>
      </w:r>
    </w:p>
    <w:p w14:paraId="4CC0A6DD" w14:textId="77777777" w:rsidR="00A7005E" w:rsidRPr="000537AD" w:rsidRDefault="00A7005E" w:rsidP="00A7005E">
      <w:pPr>
        <w:pStyle w:val="Listparagraf"/>
        <w:spacing w:after="0" w:line="240" w:lineRule="auto"/>
        <w:ind w:left="709"/>
        <w:jc w:val="both"/>
        <w:rPr>
          <w:rFonts w:asciiTheme="majorBidi" w:hAnsiTheme="majorBidi" w:cstheme="majorBidi"/>
          <w:b/>
          <w:bCs/>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367.157,79 lei (fără TVA);</w:t>
      </w:r>
    </w:p>
    <w:p w14:paraId="15CE56D6"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27E60E75"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32/04.11.2022;</w:t>
      </w:r>
    </w:p>
    <w:p w14:paraId="3FC5799E" w14:textId="1327EA0A"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61/14.11.2022</w:t>
      </w:r>
      <w:r w:rsidRPr="000537AD">
        <w:rPr>
          <w:rFonts w:asciiTheme="majorBidi" w:hAnsiTheme="majorBidi" w:cstheme="majorBidi"/>
          <w:sz w:val="28"/>
          <w:szCs w:val="28"/>
          <w:lang w:val="ro-RO" w:eastAsia="ro-RO"/>
        </w:rPr>
        <w:t>;</w:t>
      </w:r>
    </w:p>
    <w:p w14:paraId="15D77772"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060E0A1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8 luni.</w:t>
      </w:r>
    </w:p>
    <w:p w14:paraId="63A6A8C4"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0BA543D1"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lastRenderedPageBreak/>
        <w:t>Extindere rețea canalizare și racorduri canal pe străzile: DS 1, DS 2, DS 8, DS 25, DS 26, DS 45, DS 46, DS 53, DS 55, DS 57, DS 58, DS 59, DS 65, comuna Cenad, județul Timiș:</w:t>
      </w:r>
    </w:p>
    <w:p w14:paraId="5E276FE2"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2.724.131,66 lei (fără TVA);</w:t>
      </w:r>
    </w:p>
    <w:p w14:paraId="29FC0B77"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4550B051"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28/04.11.2022;</w:t>
      </w:r>
    </w:p>
    <w:p w14:paraId="4388F655" w14:textId="14BCF0E0"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66/14.11.2022</w:t>
      </w:r>
      <w:r w:rsidRPr="000537AD">
        <w:rPr>
          <w:rFonts w:asciiTheme="majorBidi" w:hAnsiTheme="majorBidi" w:cstheme="majorBidi"/>
          <w:sz w:val="28"/>
          <w:szCs w:val="28"/>
          <w:lang w:val="ro-RO" w:eastAsia="ro-RO"/>
        </w:rPr>
        <w:t>;</w:t>
      </w:r>
    </w:p>
    <w:p w14:paraId="785EEBB9"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6C861808"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13 luni.</w:t>
      </w:r>
    </w:p>
    <w:p w14:paraId="6F54E69C"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271FEAAE"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Extindere rețea de canalizare și realizare racorduri în localitatea Ciacova, județul Timiș:</w:t>
      </w:r>
    </w:p>
    <w:p w14:paraId="0E7AE05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738.850,21 lei (fără TVA);</w:t>
      </w:r>
    </w:p>
    <w:p w14:paraId="1AFE30BF"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24A0C483"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31/04.11.2022;</w:t>
      </w:r>
    </w:p>
    <w:p w14:paraId="469FA71D" w14:textId="1989A5D3"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67/14.11.2022</w:t>
      </w:r>
      <w:r w:rsidRPr="000537AD">
        <w:rPr>
          <w:rFonts w:asciiTheme="majorBidi" w:hAnsiTheme="majorBidi" w:cstheme="majorBidi"/>
          <w:sz w:val="28"/>
          <w:szCs w:val="28"/>
          <w:lang w:val="ro-RO" w:eastAsia="ro-RO"/>
        </w:rPr>
        <w:t xml:space="preserve">; </w:t>
      </w:r>
    </w:p>
    <w:p w14:paraId="75DACEFC"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66439660"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8 luni.</w:t>
      </w:r>
    </w:p>
    <w:p w14:paraId="49ECD264"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1D50274A"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Extindere rețele apă - canal, branșamente apă și racorduri canal pe străzile: Calea Bazoșului, Venus și Saturn, din loc. Recaș, județul Timiș:</w:t>
      </w:r>
    </w:p>
    <w:p w14:paraId="26FFF702" w14:textId="77777777" w:rsidR="00A7005E" w:rsidRPr="000537AD" w:rsidRDefault="00A7005E" w:rsidP="00A7005E">
      <w:pPr>
        <w:pStyle w:val="Listparagraf"/>
        <w:spacing w:after="0" w:line="240" w:lineRule="auto"/>
        <w:ind w:left="709"/>
        <w:jc w:val="both"/>
        <w:rPr>
          <w:rFonts w:asciiTheme="majorBidi" w:hAnsiTheme="majorBidi" w:cstheme="majorBidi"/>
          <w:b/>
          <w:bCs/>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1.553.620,03 lei (fără TVA);</w:t>
      </w:r>
    </w:p>
    <w:p w14:paraId="44B3D940"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42A237B4"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29/04.11.2022;</w:t>
      </w:r>
    </w:p>
    <w:p w14:paraId="643FCADB" w14:textId="7D5208B4"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62/14.11.2022</w:t>
      </w:r>
      <w:r w:rsidRPr="000537AD">
        <w:rPr>
          <w:rFonts w:asciiTheme="majorBidi" w:hAnsiTheme="majorBidi" w:cstheme="majorBidi"/>
          <w:sz w:val="28"/>
          <w:szCs w:val="28"/>
          <w:lang w:val="ro-RO" w:eastAsia="ro-RO"/>
        </w:rPr>
        <w:t xml:space="preserve">; </w:t>
      </w:r>
    </w:p>
    <w:p w14:paraId="7E5624EC"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49D36B1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11 luni.</w:t>
      </w:r>
    </w:p>
    <w:p w14:paraId="4EC141A1"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66FF8E42"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Extindere rețele apă - canal, branșamente apă și racorduri canal pe străzile Independenței și Gh. Doja din loc. Gătaia și extindere rețele canal și racorduri canal pe străzile: DS 13, DS 15, DS 18, sat Sculia, județul Timiș:</w:t>
      </w:r>
    </w:p>
    <w:p w14:paraId="750172D5"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1.337.778,78 lei (fără TVA);</w:t>
      </w:r>
    </w:p>
    <w:p w14:paraId="539F550E"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228EE7B5"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33/04.11.2022;</w:t>
      </w:r>
    </w:p>
    <w:p w14:paraId="5F5BDAA0" w14:textId="02F04D66"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64/14.11.2022</w:t>
      </w:r>
      <w:r w:rsidRPr="000537AD">
        <w:rPr>
          <w:rFonts w:asciiTheme="majorBidi" w:hAnsiTheme="majorBidi" w:cstheme="majorBidi"/>
          <w:sz w:val="28"/>
          <w:szCs w:val="28"/>
          <w:lang w:val="ro-RO" w:eastAsia="ro-RO"/>
        </w:rPr>
        <w:t>;</w:t>
      </w:r>
    </w:p>
    <w:p w14:paraId="61DF1E17"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proprii/fonduri PNRR;</w:t>
      </w:r>
    </w:p>
    <w:p w14:paraId="47923CC2"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11 luni.</w:t>
      </w:r>
    </w:p>
    <w:p w14:paraId="5031C79A" w14:textId="77777777" w:rsidR="00A7005E" w:rsidRDefault="00A7005E" w:rsidP="00A7005E">
      <w:pPr>
        <w:jc w:val="both"/>
        <w:rPr>
          <w:rFonts w:asciiTheme="majorBidi" w:eastAsia="MS Mincho" w:hAnsiTheme="majorBidi" w:cstheme="majorBidi"/>
          <w:b/>
          <w:color w:val="FF0000"/>
          <w:sz w:val="28"/>
          <w:szCs w:val="28"/>
          <w:lang w:val="ro-RO"/>
        </w:rPr>
      </w:pPr>
    </w:p>
    <w:p w14:paraId="20C332B8"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7B7D732A" w14:textId="77777777" w:rsidR="00A7005E" w:rsidRPr="000537AD" w:rsidRDefault="00A7005E" w:rsidP="00A7005E">
      <w:pPr>
        <w:pStyle w:val="Listparagraf"/>
        <w:numPr>
          <w:ilvl w:val="0"/>
          <w:numId w:val="14"/>
        </w:numPr>
        <w:spacing w:after="0"/>
        <w:ind w:hanging="436"/>
        <w:jc w:val="both"/>
        <w:rPr>
          <w:rFonts w:asciiTheme="majorBidi" w:hAnsiTheme="majorBidi" w:cstheme="majorBidi"/>
          <w:b/>
          <w:sz w:val="28"/>
          <w:szCs w:val="28"/>
          <w:lang w:val="ro-RO" w:eastAsia="ro-RO"/>
        </w:rPr>
      </w:pPr>
      <w:r w:rsidRPr="000537AD">
        <w:rPr>
          <w:rFonts w:asciiTheme="majorBidi" w:hAnsiTheme="majorBidi" w:cstheme="majorBidi"/>
          <w:b/>
          <w:sz w:val="28"/>
          <w:szCs w:val="28"/>
          <w:lang w:val="ro-RO"/>
        </w:rPr>
        <w:lastRenderedPageBreak/>
        <w:t>Reabilitare canalizare menajeră strada Republicii, oraș Buziaș, județul Timiș:</w:t>
      </w:r>
    </w:p>
    <w:p w14:paraId="16B8068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Valoare de investiție: </w:t>
      </w:r>
      <w:r w:rsidRPr="000537AD">
        <w:rPr>
          <w:rFonts w:asciiTheme="majorBidi" w:hAnsiTheme="majorBidi" w:cstheme="majorBidi"/>
          <w:b/>
          <w:bCs/>
          <w:sz w:val="28"/>
          <w:szCs w:val="28"/>
          <w:lang w:val="ro-RO" w:eastAsia="ro-RO"/>
        </w:rPr>
        <w:t>537.623,57 lei (fără TVA);</w:t>
      </w:r>
    </w:p>
    <w:p w14:paraId="2CDFFF1A"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Faza de proiectare: Studiu de fezabilitate, Proiect Tehnic;</w:t>
      </w:r>
    </w:p>
    <w:p w14:paraId="284A64E9"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Aviz CTA: nr. 30/04.11.2022;</w:t>
      </w:r>
    </w:p>
    <w:p w14:paraId="490DF7AA" w14:textId="32ED8485"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xml:space="preserve">- Decizia CA: </w:t>
      </w:r>
      <w:r w:rsidR="00794484" w:rsidRPr="00794484">
        <w:rPr>
          <w:rFonts w:asciiTheme="majorBidi" w:hAnsiTheme="majorBidi" w:cstheme="majorBidi"/>
          <w:sz w:val="28"/>
          <w:szCs w:val="28"/>
          <w:lang w:val="ro-RO" w:eastAsia="ro-RO"/>
        </w:rPr>
        <w:t>nr. 65/14.11.2022</w:t>
      </w:r>
      <w:r w:rsidRPr="000537AD">
        <w:rPr>
          <w:rFonts w:asciiTheme="majorBidi" w:hAnsiTheme="majorBidi" w:cstheme="majorBidi"/>
          <w:sz w:val="28"/>
          <w:szCs w:val="28"/>
          <w:lang w:val="ro-RO" w:eastAsia="ro-RO"/>
        </w:rPr>
        <w:t>;</w:t>
      </w:r>
    </w:p>
    <w:p w14:paraId="37E3175D"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Surse de finanțare: surse proprii;</w:t>
      </w:r>
    </w:p>
    <w:p w14:paraId="1E042620" w14:textId="77777777" w:rsidR="00A7005E" w:rsidRPr="000537AD" w:rsidRDefault="00A7005E" w:rsidP="00A7005E">
      <w:pPr>
        <w:pStyle w:val="Listparagraf"/>
        <w:spacing w:after="0" w:line="240" w:lineRule="auto"/>
        <w:ind w:left="709"/>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 Durata de realizare a investiției: 8 luni.</w:t>
      </w:r>
    </w:p>
    <w:p w14:paraId="20375D36" w14:textId="77777777" w:rsidR="00A7005E" w:rsidRDefault="00A7005E" w:rsidP="00A7005E">
      <w:pPr>
        <w:jc w:val="both"/>
        <w:rPr>
          <w:rFonts w:asciiTheme="majorBidi" w:eastAsia="MS Mincho" w:hAnsiTheme="majorBidi" w:cstheme="majorBidi"/>
          <w:b/>
          <w:color w:val="FF0000"/>
          <w:sz w:val="28"/>
          <w:szCs w:val="28"/>
          <w:lang w:val="ro-RO"/>
        </w:rPr>
      </w:pPr>
    </w:p>
    <w:p w14:paraId="06FFB451" w14:textId="77777777" w:rsidR="00A7005E" w:rsidRPr="004522B8"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4522B8">
        <w:rPr>
          <w:rFonts w:asciiTheme="majorBidi" w:hAnsiTheme="majorBidi" w:cstheme="majorBidi"/>
          <w:b/>
          <w:sz w:val="28"/>
          <w:szCs w:val="28"/>
          <w:lang w:val="ro-RO"/>
        </w:rPr>
        <w:t>Reamplasări cămine de branșament ap</w:t>
      </w:r>
      <w:r>
        <w:rPr>
          <w:rFonts w:asciiTheme="majorBidi" w:hAnsiTheme="majorBidi" w:cstheme="majorBidi"/>
          <w:b/>
          <w:sz w:val="28"/>
          <w:szCs w:val="28"/>
          <w:lang w:val="ro-RO"/>
        </w:rPr>
        <w:t>ă</w:t>
      </w:r>
      <w:r w:rsidRPr="004522B8">
        <w:rPr>
          <w:rFonts w:asciiTheme="majorBidi" w:hAnsiTheme="majorBidi" w:cstheme="majorBidi"/>
          <w:b/>
          <w:sz w:val="28"/>
          <w:szCs w:val="28"/>
          <w:lang w:val="ro-RO"/>
        </w:rPr>
        <w:t xml:space="preserve"> </w:t>
      </w:r>
      <w:r>
        <w:rPr>
          <w:rFonts w:asciiTheme="majorBidi" w:hAnsiTheme="majorBidi" w:cstheme="majorBidi"/>
          <w:b/>
          <w:sz w:val="28"/>
          <w:szCs w:val="28"/>
          <w:lang w:val="ro-RO"/>
        </w:rPr>
        <w:t>ș</w:t>
      </w:r>
      <w:r w:rsidRPr="004522B8">
        <w:rPr>
          <w:rFonts w:asciiTheme="majorBidi" w:hAnsiTheme="majorBidi" w:cstheme="majorBidi"/>
          <w:b/>
          <w:sz w:val="28"/>
          <w:szCs w:val="28"/>
          <w:lang w:val="ro-RO"/>
        </w:rPr>
        <w:t>i c</w:t>
      </w:r>
      <w:r>
        <w:rPr>
          <w:rFonts w:asciiTheme="majorBidi" w:hAnsiTheme="majorBidi" w:cstheme="majorBidi"/>
          <w:b/>
          <w:sz w:val="28"/>
          <w:szCs w:val="28"/>
          <w:lang w:val="ro-RO"/>
        </w:rPr>
        <w:t>ă</w:t>
      </w:r>
      <w:r w:rsidRPr="004522B8">
        <w:rPr>
          <w:rFonts w:asciiTheme="majorBidi" w:hAnsiTheme="majorBidi" w:cstheme="majorBidi"/>
          <w:b/>
          <w:sz w:val="28"/>
          <w:szCs w:val="28"/>
          <w:lang w:val="ro-RO"/>
        </w:rPr>
        <w:t xml:space="preserve">mine de racord canal </w:t>
      </w:r>
      <w:r>
        <w:rPr>
          <w:rFonts w:asciiTheme="majorBidi" w:hAnsiTheme="majorBidi" w:cstheme="majorBidi"/>
          <w:b/>
          <w:sz w:val="28"/>
          <w:szCs w:val="28"/>
          <w:lang w:val="ro-RO"/>
        </w:rPr>
        <w:t>î</w:t>
      </w:r>
      <w:r w:rsidRPr="004522B8">
        <w:rPr>
          <w:rFonts w:asciiTheme="majorBidi" w:hAnsiTheme="majorBidi" w:cstheme="majorBidi"/>
          <w:b/>
          <w:sz w:val="28"/>
          <w:szCs w:val="28"/>
          <w:lang w:val="ro-RO"/>
        </w:rPr>
        <w:t xml:space="preserve">n domeniul public: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Patriarh Miron Cristea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5,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 xml:space="preserve">tr. 16 Decembrie 1989 nr. 23,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 xml:space="preserve">tr. </w:t>
      </w:r>
      <w:r>
        <w:rPr>
          <w:rFonts w:asciiTheme="majorBidi" w:hAnsiTheme="majorBidi" w:cstheme="majorBidi"/>
          <w:b/>
          <w:sz w:val="28"/>
          <w:szCs w:val="28"/>
          <w:lang w:val="ro-RO"/>
        </w:rPr>
        <w:t>Ș</w:t>
      </w:r>
      <w:r w:rsidRPr="004522B8">
        <w:rPr>
          <w:rFonts w:asciiTheme="majorBidi" w:hAnsiTheme="majorBidi" w:cstheme="majorBidi"/>
          <w:b/>
          <w:sz w:val="28"/>
          <w:szCs w:val="28"/>
          <w:lang w:val="ro-RO"/>
        </w:rPr>
        <w:t xml:space="preserve">tefan cel Mare nr. 33,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 xml:space="preserve">tr. Simion </w:t>
      </w:r>
      <w:proofErr w:type="spellStart"/>
      <w:r w:rsidRPr="004522B8">
        <w:rPr>
          <w:rFonts w:asciiTheme="majorBidi" w:hAnsiTheme="majorBidi" w:cstheme="majorBidi"/>
          <w:b/>
          <w:sz w:val="28"/>
          <w:szCs w:val="28"/>
          <w:lang w:val="ro-RO"/>
        </w:rPr>
        <w:t>Mangiuca</w:t>
      </w:r>
      <w:proofErr w:type="spellEnd"/>
      <w:r w:rsidRPr="004522B8">
        <w:rPr>
          <w:rFonts w:asciiTheme="majorBidi" w:hAnsiTheme="majorBidi" w:cstheme="majorBidi"/>
          <w:b/>
          <w:sz w:val="28"/>
          <w:szCs w:val="28"/>
          <w:lang w:val="ro-RO"/>
        </w:rPr>
        <w:t xml:space="preserve">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17,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Timotei Cipariu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6,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Sava Petrovici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4,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Flacăra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8,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Ion Mihalache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17,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Constantin Titel Petrescu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7, Calea Buziașului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 xml:space="preserve">1, </w:t>
      </w:r>
      <w:r>
        <w:rPr>
          <w:rFonts w:asciiTheme="majorBidi" w:hAnsiTheme="majorBidi" w:cstheme="majorBidi"/>
          <w:b/>
          <w:sz w:val="28"/>
          <w:szCs w:val="28"/>
          <w:lang w:val="ro-RO"/>
        </w:rPr>
        <w:t>S</w:t>
      </w:r>
      <w:r w:rsidRPr="004522B8">
        <w:rPr>
          <w:rFonts w:asciiTheme="majorBidi" w:hAnsiTheme="majorBidi" w:cstheme="majorBidi"/>
          <w:b/>
          <w:sz w:val="28"/>
          <w:szCs w:val="28"/>
          <w:lang w:val="ro-RO"/>
        </w:rPr>
        <w:t>tr. Constantin Titel Petrescu nr.</w:t>
      </w:r>
      <w:r>
        <w:rPr>
          <w:rFonts w:asciiTheme="majorBidi" w:hAnsiTheme="majorBidi" w:cstheme="majorBidi"/>
          <w:b/>
          <w:sz w:val="28"/>
          <w:szCs w:val="28"/>
          <w:lang w:val="ro-RO"/>
        </w:rPr>
        <w:t xml:space="preserve"> </w:t>
      </w:r>
      <w:r w:rsidRPr="004522B8">
        <w:rPr>
          <w:rFonts w:asciiTheme="majorBidi" w:hAnsiTheme="majorBidi" w:cstheme="majorBidi"/>
          <w:b/>
          <w:sz w:val="28"/>
          <w:szCs w:val="28"/>
          <w:lang w:val="ro-RO"/>
        </w:rPr>
        <w:t>4 – mun</w:t>
      </w:r>
      <w:r>
        <w:rPr>
          <w:rFonts w:asciiTheme="majorBidi" w:hAnsiTheme="majorBidi" w:cstheme="majorBidi"/>
          <w:b/>
          <w:sz w:val="28"/>
          <w:szCs w:val="28"/>
          <w:lang w:val="ro-RO"/>
        </w:rPr>
        <w:t>icipiul</w:t>
      </w:r>
      <w:r w:rsidRPr="004522B8">
        <w:rPr>
          <w:rFonts w:asciiTheme="majorBidi" w:hAnsiTheme="majorBidi" w:cstheme="majorBidi"/>
          <w:b/>
          <w:sz w:val="28"/>
          <w:szCs w:val="28"/>
          <w:lang w:val="ro-RO"/>
        </w:rPr>
        <w:t xml:space="preserve"> Timi</w:t>
      </w:r>
      <w:r>
        <w:rPr>
          <w:rFonts w:asciiTheme="majorBidi" w:hAnsiTheme="majorBidi" w:cstheme="majorBidi"/>
          <w:b/>
          <w:sz w:val="28"/>
          <w:szCs w:val="28"/>
          <w:lang w:val="ro-RO"/>
        </w:rPr>
        <w:t>ș</w:t>
      </w:r>
      <w:r w:rsidRPr="004522B8">
        <w:rPr>
          <w:rFonts w:asciiTheme="majorBidi" w:hAnsiTheme="majorBidi" w:cstheme="majorBidi"/>
          <w:b/>
          <w:sz w:val="28"/>
          <w:szCs w:val="28"/>
          <w:lang w:val="ro-RO"/>
        </w:rPr>
        <w:t>oara</w:t>
      </w:r>
      <w:r w:rsidRPr="000537AD">
        <w:rPr>
          <w:rFonts w:asciiTheme="majorBidi" w:hAnsiTheme="majorBidi" w:cstheme="majorBidi"/>
          <w:b/>
          <w:sz w:val="28"/>
          <w:szCs w:val="28"/>
          <w:lang w:val="ro-RO"/>
        </w:rPr>
        <w:t>:</w:t>
      </w:r>
      <w:r w:rsidRPr="004522B8">
        <w:rPr>
          <w:rFonts w:asciiTheme="majorBidi" w:hAnsiTheme="majorBidi" w:cstheme="majorBidi"/>
          <w:b/>
          <w:sz w:val="28"/>
          <w:szCs w:val="28"/>
          <w:lang w:val="ro-RO"/>
        </w:rPr>
        <w:t xml:space="preserve"> </w:t>
      </w:r>
    </w:p>
    <w:p w14:paraId="1AB536C8" w14:textId="77777777" w:rsidR="00A7005E" w:rsidRPr="004522B8"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4522B8">
        <w:rPr>
          <w:rFonts w:asciiTheme="majorBidi" w:hAnsiTheme="majorBidi" w:cstheme="majorBidi"/>
          <w:sz w:val="28"/>
          <w:szCs w:val="28"/>
          <w:lang w:val="ro-RO" w:eastAsia="ro-RO"/>
        </w:rPr>
        <w:t xml:space="preserve">Valoare de investiție : </w:t>
      </w:r>
      <w:r w:rsidRPr="004522B8">
        <w:rPr>
          <w:rFonts w:asciiTheme="majorBidi" w:hAnsiTheme="majorBidi" w:cstheme="majorBidi"/>
          <w:b/>
          <w:bCs/>
          <w:sz w:val="28"/>
          <w:szCs w:val="28"/>
          <w:lang w:val="ro-RO" w:eastAsia="ro-RO"/>
        </w:rPr>
        <w:t>167.559,270 lei fără TVA);</w:t>
      </w:r>
    </w:p>
    <w:p w14:paraId="350368B4"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4522B8">
        <w:rPr>
          <w:rFonts w:asciiTheme="majorBidi" w:hAnsiTheme="majorBidi" w:cstheme="majorBidi"/>
          <w:sz w:val="28"/>
          <w:szCs w:val="28"/>
          <w:lang w:val="ro-RO" w:eastAsia="ro-RO"/>
        </w:rPr>
        <w:t xml:space="preserve">Faza de proiectare : </w:t>
      </w:r>
      <w:r w:rsidRPr="000537AD">
        <w:rPr>
          <w:rFonts w:asciiTheme="majorBidi" w:hAnsiTheme="majorBidi" w:cstheme="majorBidi"/>
          <w:sz w:val="28"/>
          <w:szCs w:val="28"/>
          <w:lang w:val="ro-RO" w:eastAsia="ro-RO"/>
        </w:rPr>
        <w:t>Studiu de fezabilitate</w:t>
      </w:r>
      <w:r w:rsidRPr="004522B8">
        <w:rPr>
          <w:rFonts w:asciiTheme="majorBidi" w:hAnsiTheme="majorBidi" w:cstheme="majorBidi"/>
          <w:sz w:val="28"/>
          <w:szCs w:val="28"/>
          <w:lang w:val="ro-RO" w:eastAsia="ro-RO"/>
        </w:rPr>
        <w:t xml:space="preserve"> +Acord Administrator Drum</w:t>
      </w:r>
      <w:r w:rsidRPr="000537AD">
        <w:rPr>
          <w:rFonts w:asciiTheme="majorBidi" w:hAnsiTheme="majorBidi" w:cstheme="majorBidi"/>
          <w:sz w:val="28"/>
          <w:szCs w:val="28"/>
          <w:lang w:val="ro-RO" w:eastAsia="ro-RO"/>
        </w:rPr>
        <w:t>;</w:t>
      </w:r>
    </w:p>
    <w:p w14:paraId="7F323005" w14:textId="0A7C73D5" w:rsidR="00794484" w:rsidRDefault="00A7005E" w:rsidP="00794484">
      <w:pPr>
        <w:ind w:firstLine="72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 xml:space="preserve">- </w:t>
      </w:r>
      <w:bookmarkStart w:id="52" w:name="_Hlk141348757"/>
      <w:r w:rsidRPr="00C360C6">
        <w:rPr>
          <w:rFonts w:asciiTheme="majorBidi" w:hAnsiTheme="majorBidi" w:cstheme="majorBidi"/>
          <w:sz w:val="28"/>
          <w:szCs w:val="28"/>
          <w:lang w:val="ro-RO" w:eastAsia="ro-RO"/>
        </w:rPr>
        <w:t xml:space="preserve">Aviz CTA: nr. </w:t>
      </w:r>
      <w:r>
        <w:rPr>
          <w:rFonts w:asciiTheme="majorBidi" w:hAnsiTheme="majorBidi" w:cstheme="majorBidi"/>
          <w:sz w:val="28"/>
          <w:szCs w:val="28"/>
          <w:lang w:val="ro-RO" w:eastAsia="ro-RO"/>
        </w:rPr>
        <w:t>4</w:t>
      </w:r>
      <w:r w:rsidRPr="00C360C6">
        <w:rPr>
          <w:rFonts w:asciiTheme="majorBidi" w:hAnsiTheme="majorBidi" w:cstheme="majorBidi"/>
          <w:sz w:val="28"/>
          <w:szCs w:val="28"/>
          <w:lang w:val="ro-RO" w:eastAsia="ro-RO"/>
        </w:rPr>
        <w:t>/</w:t>
      </w:r>
      <w:r>
        <w:rPr>
          <w:rFonts w:asciiTheme="majorBidi" w:hAnsiTheme="majorBidi" w:cstheme="majorBidi"/>
          <w:sz w:val="28"/>
          <w:szCs w:val="28"/>
          <w:lang w:val="ro-RO" w:eastAsia="ro-RO"/>
        </w:rPr>
        <w:t>23</w:t>
      </w:r>
      <w:r w:rsidRPr="00C360C6">
        <w:rPr>
          <w:rFonts w:asciiTheme="majorBidi" w:hAnsiTheme="majorBidi" w:cstheme="majorBidi"/>
          <w:sz w:val="28"/>
          <w:szCs w:val="28"/>
          <w:lang w:val="ro-RO" w:eastAsia="ro-RO"/>
        </w:rPr>
        <w:t>.</w:t>
      </w:r>
      <w:r>
        <w:rPr>
          <w:rFonts w:asciiTheme="majorBidi" w:hAnsiTheme="majorBidi" w:cstheme="majorBidi"/>
          <w:sz w:val="28"/>
          <w:szCs w:val="28"/>
          <w:lang w:val="ro-RO" w:eastAsia="ro-RO"/>
        </w:rPr>
        <w:t>03</w:t>
      </w:r>
      <w:r w:rsidRPr="00C360C6">
        <w:rPr>
          <w:rFonts w:asciiTheme="majorBidi" w:hAnsiTheme="majorBidi" w:cstheme="majorBidi"/>
          <w:sz w:val="28"/>
          <w:szCs w:val="28"/>
          <w:lang w:val="ro-RO" w:eastAsia="ro-RO"/>
        </w:rPr>
        <w:t>.202</w:t>
      </w:r>
      <w:r>
        <w:rPr>
          <w:rFonts w:asciiTheme="majorBidi" w:hAnsiTheme="majorBidi" w:cstheme="majorBidi"/>
          <w:sz w:val="28"/>
          <w:szCs w:val="28"/>
          <w:lang w:val="ro-RO" w:eastAsia="ro-RO"/>
        </w:rPr>
        <w:t>3</w:t>
      </w:r>
      <w:r w:rsidRPr="00C360C6">
        <w:rPr>
          <w:rFonts w:asciiTheme="majorBidi" w:hAnsiTheme="majorBidi" w:cstheme="majorBidi"/>
          <w:sz w:val="28"/>
          <w:szCs w:val="28"/>
          <w:lang w:val="ro-RO" w:eastAsia="ro-RO"/>
        </w:rPr>
        <w:t>;</w:t>
      </w:r>
    </w:p>
    <w:p w14:paraId="6374646E" w14:textId="1DD24856" w:rsidR="00794484" w:rsidRPr="00C360C6" w:rsidRDefault="00794484" w:rsidP="00794484">
      <w:pPr>
        <w:ind w:firstLine="720"/>
        <w:jc w:val="both"/>
        <w:rPr>
          <w:rFonts w:asciiTheme="majorBidi" w:hAnsiTheme="majorBidi" w:cstheme="majorBidi"/>
          <w:sz w:val="28"/>
          <w:szCs w:val="28"/>
          <w:lang w:val="ro-RO" w:eastAsia="ro-RO"/>
        </w:rPr>
      </w:pPr>
      <w:r>
        <w:rPr>
          <w:rFonts w:asciiTheme="majorBidi" w:hAnsiTheme="majorBidi" w:cstheme="majorBidi"/>
          <w:sz w:val="28"/>
          <w:szCs w:val="28"/>
          <w:lang w:val="ro-RO" w:eastAsia="ro-RO"/>
        </w:rPr>
        <w:t xml:space="preserve">- </w:t>
      </w:r>
      <w:r w:rsidRPr="00794484">
        <w:rPr>
          <w:rFonts w:asciiTheme="majorBidi" w:hAnsiTheme="majorBidi" w:cstheme="majorBidi"/>
          <w:sz w:val="28"/>
          <w:szCs w:val="28"/>
          <w:lang w:val="ro-RO" w:eastAsia="ro-RO"/>
        </w:rPr>
        <w:t>Decizia CA: nr. 28/26.06.2023</w:t>
      </w:r>
      <w:r>
        <w:rPr>
          <w:rFonts w:asciiTheme="majorBidi" w:hAnsiTheme="majorBidi" w:cstheme="majorBidi"/>
          <w:sz w:val="28"/>
          <w:szCs w:val="28"/>
          <w:lang w:val="ro-RO" w:eastAsia="ro-RO"/>
        </w:rPr>
        <w:t>;</w:t>
      </w:r>
    </w:p>
    <w:bookmarkEnd w:id="52"/>
    <w:p w14:paraId="1CBB9EF6"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4522B8">
        <w:rPr>
          <w:rFonts w:asciiTheme="majorBidi" w:hAnsiTheme="majorBidi" w:cstheme="majorBidi"/>
          <w:sz w:val="28"/>
          <w:szCs w:val="28"/>
          <w:lang w:val="ro-RO" w:eastAsia="ro-RO"/>
        </w:rPr>
        <w:t>Surse de finanțare: surse proprii</w:t>
      </w:r>
      <w:r w:rsidRPr="000537AD">
        <w:rPr>
          <w:rFonts w:asciiTheme="majorBidi" w:hAnsiTheme="majorBidi" w:cstheme="majorBidi"/>
          <w:sz w:val="28"/>
          <w:szCs w:val="28"/>
          <w:lang w:val="ro-RO" w:eastAsia="ro-RO"/>
        </w:rPr>
        <w:t>;</w:t>
      </w:r>
    </w:p>
    <w:p w14:paraId="64CE10FE"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bookmarkStart w:id="53" w:name="_Hlk141348773"/>
      <w:r w:rsidRPr="000537AD">
        <w:rPr>
          <w:rFonts w:asciiTheme="majorBidi" w:hAnsiTheme="majorBidi" w:cstheme="majorBidi"/>
          <w:sz w:val="28"/>
          <w:szCs w:val="28"/>
          <w:lang w:val="ro-RO" w:eastAsia="ro-RO"/>
        </w:rPr>
        <w:t xml:space="preserve">Durata de realizare a investiției: </w:t>
      </w:r>
      <w:r>
        <w:rPr>
          <w:rFonts w:asciiTheme="majorBidi" w:hAnsiTheme="majorBidi" w:cstheme="majorBidi"/>
          <w:sz w:val="28"/>
          <w:szCs w:val="28"/>
          <w:lang w:val="ro-RO" w:eastAsia="ro-RO"/>
        </w:rPr>
        <w:t>6</w:t>
      </w:r>
      <w:r w:rsidRPr="000537AD">
        <w:rPr>
          <w:rFonts w:asciiTheme="majorBidi" w:hAnsiTheme="majorBidi" w:cstheme="majorBidi"/>
          <w:sz w:val="28"/>
          <w:szCs w:val="28"/>
          <w:lang w:val="ro-RO" w:eastAsia="ro-RO"/>
        </w:rPr>
        <w:t xml:space="preserve"> luni</w:t>
      </w:r>
      <w:bookmarkEnd w:id="53"/>
      <w:r w:rsidRPr="000537AD">
        <w:rPr>
          <w:rFonts w:asciiTheme="majorBidi" w:hAnsiTheme="majorBidi" w:cstheme="majorBidi"/>
          <w:sz w:val="28"/>
          <w:szCs w:val="28"/>
          <w:lang w:val="ro-RO" w:eastAsia="ro-RO"/>
        </w:rPr>
        <w:t>.</w:t>
      </w:r>
    </w:p>
    <w:p w14:paraId="506EC101" w14:textId="77777777" w:rsidR="00A7005E" w:rsidRDefault="00A7005E" w:rsidP="00A7005E">
      <w:pPr>
        <w:tabs>
          <w:tab w:val="left" w:pos="900"/>
        </w:tabs>
        <w:jc w:val="both"/>
        <w:rPr>
          <w:rFonts w:asciiTheme="majorBidi" w:hAnsiTheme="majorBidi" w:cstheme="majorBidi"/>
          <w:sz w:val="28"/>
          <w:szCs w:val="28"/>
          <w:lang w:val="ro-RO" w:eastAsia="ro-RO"/>
        </w:rPr>
      </w:pPr>
    </w:p>
    <w:p w14:paraId="43EF304F" w14:textId="77777777" w:rsidR="00A7005E" w:rsidRPr="0002013F"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02013F">
        <w:rPr>
          <w:rFonts w:asciiTheme="majorBidi" w:hAnsiTheme="majorBidi" w:cstheme="majorBidi"/>
          <w:b/>
          <w:sz w:val="28"/>
          <w:szCs w:val="28"/>
          <w:lang w:val="ro-RO"/>
        </w:rPr>
        <w:t>Realizare foraj alimentare cu ap</w:t>
      </w:r>
      <w:r>
        <w:rPr>
          <w:rFonts w:asciiTheme="majorBidi" w:hAnsiTheme="majorBidi" w:cstheme="majorBidi"/>
          <w:b/>
          <w:sz w:val="28"/>
          <w:szCs w:val="28"/>
          <w:lang w:val="ro-RO"/>
        </w:rPr>
        <w:t>ă</w:t>
      </w:r>
      <w:r w:rsidRPr="0002013F">
        <w:rPr>
          <w:rFonts w:asciiTheme="majorBidi" w:hAnsiTheme="majorBidi" w:cstheme="majorBidi"/>
          <w:b/>
          <w:sz w:val="28"/>
          <w:szCs w:val="28"/>
          <w:lang w:val="ro-RO"/>
        </w:rPr>
        <w:t xml:space="preserve"> </w:t>
      </w:r>
      <w:r>
        <w:rPr>
          <w:rFonts w:asciiTheme="majorBidi" w:hAnsiTheme="majorBidi" w:cstheme="majorBidi"/>
          <w:b/>
          <w:sz w:val="28"/>
          <w:szCs w:val="28"/>
          <w:lang w:val="ro-RO"/>
        </w:rPr>
        <w:t xml:space="preserve">loc. </w:t>
      </w:r>
      <w:r w:rsidRPr="0002013F">
        <w:rPr>
          <w:rFonts w:asciiTheme="majorBidi" w:hAnsiTheme="majorBidi" w:cstheme="majorBidi"/>
          <w:b/>
          <w:sz w:val="28"/>
          <w:szCs w:val="28"/>
          <w:lang w:val="ro-RO"/>
        </w:rPr>
        <w:t>Criciova</w:t>
      </w:r>
      <w:r w:rsidRPr="000537AD">
        <w:rPr>
          <w:rFonts w:asciiTheme="majorBidi" w:hAnsiTheme="majorBidi" w:cstheme="majorBidi"/>
          <w:b/>
          <w:sz w:val="28"/>
          <w:szCs w:val="28"/>
          <w:lang w:val="ro-RO"/>
        </w:rPr>
        <w:t>:</w:t>
      </w:r>
    </w:p>
    <w:p w14:paraId="4A1D2496"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2013F">
        <w:rPr>
          <w:rFonts w:asciiTheme="majorBidi" w:hAnsiTheme="majorBidi" w:cstheme="majorBidi"/>
          <w:sz w:val="28"/>
          <w:szCs w:val="28"/>
          <w:lang w:val="ro-RO" w:eastAsia="ro-RO"/>
        </w:rPr>
        <w:t>Valoare de investiție</w:t>
      </w:r>
      <w:r>
        <w:rPr>
          <w:rFonts w:asciiTheme="majorBidi" w:hAnsiTheme="majorBidi" w:cstheme="majorBidi"/>
          <w:sz w:val="28"/>
          <w:szCs w:val="28"/>
          <w:lang w:val="ro-RO" w:eastAsia="ro-RO"/>
        </w:rPr>
        <w:t>i</w:t>
      </w:r>
      <w:r w:rsidRPr="0002013F">
        <w:rPr>
          <w:rFonts w:asciiTheme="majorBidi" w:hAnsiTheme="majorBidi" w:cstheme="majorBidi"/>
          <w:sz w:val="28"/>
          <w:szCs w:val="28"/>
          <w:lang w:val="ro-RO" w:eastAsia="ro-RO"/>
        </w:rPr>
        <w:t xml:space="preserve">: </w:t>
      </w:r>
      <w:r w:rsidRPr="00CA4FE9">
        <w:rPr>
          <w:rFonts w:asciiTheme="majorBidi" w:hAnsiTheme="majorBidi" w:cstheme="majorBidi"/>
          <w:b/>
          <w:bCs/>
          <w:sz w:val="28"/>
          <w:szCs w:val="28"/>
          <w:lang w:val="ro-RO" w:eastAsia="ro-RO"/>
        </w:rPr>
        <w:t>738.273,910 lei (fără TVA);</w:t>
      </w:r>
    </w:p>
    <w:p w14:paraId="5B1158D2"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2013F">
        <w:rPr>
          <w:rFonts w:asciiTheme="majorBidi" w:hAnsiTheme="majorBidi" w:cstheme="majorBidi"/>
          <w:sz w:val="28"/>
          <w:szCs w:val="28"/>
          <w:lang w:val="ro-RO" w:eastAsia="ro-RO"/>
        </w:rPr>
        <w:t xml:space="preserve">Faza de proiectare : </w:t>
      </w:r>
      <w:bookmarkStart w:id="54" w:name="_Hlk141349426"/>
      <w:r w:rsidRPr="000537AD">
        <w:rPr>
          <w:rFonts w:asciiTheme="majorBidi" w:hAnsiTheme="majorBidi" w:cstheme="majorBidi"/>
          <w:sz w:val="28"/>
          <w:szCs w:val="28"/>
          <w:lang w:val="ro-RO" w:eastAsia="ro-RO"/>
        </w:rPr>
        <w:t>Studiu de fezabilitate</w:t>
      </w:r>
      <w:r w:rsidRPr="0002013F">
        <w:rPr>
          <w:rFonts w:asciiTheme="majorBidi" w:hAnsiTheme="majorBidi" w:cstheme="majorBidi"/>
          <w:sz w:val="28"/>
          <w:szCs w:val="28"/>
          <w:lang w:val="ro-RO" w:eastAsia="ro-RO"/>
        </w:rPr>
        <w:t>;</w:t>
      </w:r>
      <w:bookmarkEnd w:id="54"/>
    </w:p>
    <w:p w14:paraId="43895152" w14:textId="23E4E839"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bookmarkStart w:id="55" w:name="_Hlk141349576"/>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11/16.05.2023</w:t>
      </w:r>
      <w:r w:rsidRPr="00C360C6">
        <w:rPr>
          <w:rFonts w:asciiTheme="majorBidi" w:hAnsiTheme="majorBidi" w:cstheme="majorBidi"/>
          <w:sz w:val="28"/>
          <w:szCs w:val="28"/>
          <w:lang w:val="ro-RO" w:eastAsia="ro-RO"/>
        </w:rPr>
        <w:t>;</w:t>
      </w:r>
    </w:p>
    <w:p w14:paraId="1FAD87D5" w14:textId="51567229"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30/26.06.2023</w:t>
      </w:r>
      <w:r>
        <w:rPr>
          <w:rFonts w:asciiTheme="majorBidi" w:hAnsiTheme="majorBidi" w:cstheme="majorBidi"/>
          <w:sz w:val="28"/>
          <w:szCs w:val="28"/>
          <w:lang w:val="ro-RO" w:eastAsia="ro-RO"/>
        </w:rPr>
        <w:t>;</w:t>
      </w:r>
    </w:p>
    <w:bookmarkEnd w:id="55"/>
    <w:p w14:paraId="06019940"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2013F">
        <w:rPr>
          <w:rFonts w:asciiTheme="majorBidi" w:hAnsiTheme="majorBidi" w:cstheme="majorBidi"/>
          <w:sz w:val="28"/>
          <w:szCs w:val="28"/>
          <w:lang w:val="ro-RO" w:eastAsia="ro-RO"/>
        </w:rPr>
        <w:t>Surse de finanțare: surse proprii;</w:t>
      </w:r>
    </w:p>
    <w:p w14:paraId="0660D34B"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6 luni.</w:t>
      </w:r>
    </w:p>
    <w:p w14:paraId="4B9689B6" w14:textId="77777777" w:rsidR="00A7005E" w:rsidRPr="00CA4FE9" w:rsidRDefault="00A7005E" w:rsidP="00A7005E">
      <w:pPr>
        <w:pStyle w:val="Listparagraf"/>
        <w:rPr>
          <w:rFonts w:ascii="Arial" w:hAnsi="Arial" w:cs="Arial"/>
          <w:b/>
          <w:lang w:val="it-IT"/>
        </w:rPr>
      </w:pPr>
    </w:p>
    <w:p w14:paraId="692DDE10"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CA4FE9">
        <w:rPr>
          <w:rFonts w:asciiTheme="majorBidi" w:hAnsiTheme="majorBidi" w:cstheme="majorBidi"/>
          <w:b/>
          <w:sz w:val="28"/>
          <w:szCs w:val="28"/>
          <w:lang w:val="ro-RO"/>
        </w:rPr>
        <w:t>Realizare foraj alimentare cu ap</w:t>
      </w:r>
      <w:r>
        <w:rPr>
          <w:rFonts w:asciiTheme="majorBidi" w:hAnsiTheme="majorBidi" w:cstheme="majorBidi"/>
          <w:b/>
          <w:sz w:val="28"/>
          <w:szCs w:val="28"/>
          <w:lang w:val="ro-RO"/>
        </w:rPr>
        <w:t>ă loc.</w:t>
      </w:r>
      <w:r w:rsidRPr="00CA4FE9">
        <w:rPr>
          <w:rFonts w:asciiTheme="majorBidi" w:hAnsiTheme="majorBidi" w:cstheme="majorBidi"/>
          <w:b/>
          <w:sz w:val="28"/>
          <w:szCs w:val="28"/>
          <w:lang w:val="ro-RO"/>
        </w:rPr>
        <w:t xml:space="preserve"> Dube</w:t>
      </w:r>
      <w:r>
        <w:rPr>
          <w:rFonts w:asciiTheme="majorBidi" w:hAnsiTheme="majorBidi" w:cstheme="majorBidi"/>
          <w:b/>
          <w:sz w:val="28"/>
          <w:szCs w:val="28"/>
          <w:lang w:val="ro-RO"/>
        </w:rPr>
        <w:t>ș</w:t>
      </w:r>
      <w:r w:rsidRPr="00CA4FE9">
        <w:rPr>
          <w:rFonts w:asciiTheme="majorBidi" w:hAnsiTheme="majorBidi" w:cstheme="majorBidi"/>
          <w:b/>
          <w:sz w:val="28"/>
          <w:szCs w:val="28"/>
          <w:lang w:val="ro-RO"/>
        </w:rPr>
        <w:t>ti</w:t>
      </w:r>
      <w:r w:rsidRPr="000537AD">
        <w:rPr>
          <w:rFonts w:asciiTheme="majorBidi" w:hAnsiTheme="majorBidi" w:cstheme="majorBidi"/>
          <w:b/>
          <w:sz w:val="28"/>
          <w:szCs w:val="28"/>
          <w:lang w:val="ro-RO"/>
        </w:rPr>
        <w:t>:</w:t>
      </w:r>
      <w:r w:rsidRPr="00CA4FE9">
        <w:rPr>
          <w:rFonts w:asciiTheme="majorBidi" w:hAnsiTheme="majorBidi" w:cstheme="majorBidi"/>
          <w:b/>
          <w:sz w:val="28"/>
          <w:szCs w:val="28"/>
          <w:lang w:val="ro-RO"/>
        </w:rPr>
        <w:t xml:space="preserve"> </w:t>
      </w:r>
    </w:p>
    <w:p w14:paraId="1FACE893" w14:textId="77777777" w:rsidR="00A7005E" w:rsidRPr="00CA4FE9"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Valoare de investiție : </w:t>
      </w:r>
      <w:r w:rsidRPr="00CA4FE9">
        <w:rPr>
          <w:rFonts w:asciiTheme="majorBidi" w:hAnsiTheme="majorBidi" w:cstheme="majorBidi"/>
          <w:b/>
          <w:bCs/>
          <w:sz w:val="28"/>
          <w:szCs w:val="28"/>
          <w:lang w:val="ro-RO" w:eastAsia="ro-RO"/>
        </w:rPr>
        <w:t>750.295,980 lei (fără TVA);</w:t>
      </w:r>
    </w:p>
    <w:p w14:paraId="4763244C"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Faza de proiectare: </w:t>
      </w:r>
      <w:bookmarkStart w:id="56" w:name="_Hlk141349498"/>
      <w:r w:rsidRPr="000537AD">
        <w:rPr>
          <w:rFonts w:asciiTheme="majorBidi" w:hAnsiTheme="majorBidi" w:cstheme="majorBidi"/>
          <w:sz w:val="28"/>
          <w:szCs w:val="28"/>
          <w:lang w:val="ro-RO" w:eastAsia="ro-RO"/>
        </w:rPr>
        <w:t>Studiu de fezabilitate</w:t>
      </w:r>
      <w:r w:rsidRPr="0002013F">
        <w:rPr>
          <w:rFonts w:asciiTheme="majorBidi" w:hAnsiTheme="majorBidi" w:cstheme="majorBidi"/>
          <w:sz w:val="28"/>
          <w:szCs w:val="28"/>
          <w:lang w:val="ro-RO" w:eastAsia="ro-RO"/>
        </w:rPr>
        <w:t>;</w:t>
      </w:r>
      <w:bookmarkEnd w:id="56"/>
    </w:p>
    <w:p w14:paraId="417449BB" w14:textId="35E85720"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10/16.05.2023</w:t>
      </w:r>
      <w:r w:rsidRPr="00C360C6">
        <w:rPr>
          <w:rFonts w:asciiTheme="majorBidi" w:hAnsiTheme="majorBidi" w:cstheme="majorBidi"/>
          <w:sz w:val="28"/>
          <w:szCs w:val="28"/>
          <w:lang w:val="ro-RO" w:eastAsia="ro-RO"/>
        </w:rPr>
        <w:t>;</w:t>
      </w:r>
    </w:p>
    <w:p w14:paraId="2D633AEC" w14:textId="0FE6CA20"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29/26.06.2023</w:t>
      </w:r>
      <w:r>
        <w:rPr>
          <w:rFonts w:asciiTheme="majorBidi" w:hAnsiTheme="majorBidi" w:cstheme="majorBidi"/>
          <w:sz w:val="28"/>
          <w:szCs w:val="28"/>
          <w:lang w:val="ro-RO" w:eastAsia="ro-RO"/>
        </w:rPr>
        <w:t>;</w:t>
      </w:r>
    </w:p>
    <w:p w14:paraId="253D67C6"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Surse de finanțare: surse proprii</w:t>
      </w:r>
      <w:r w:rsidRPr="0002013F">
        <w:rPr>
          <w:rFonts w:asciiTheme="majorBidi" w:hAnsiTheme="majorBidi" w:cstheme="majorBidi"/>
          <w:sz w:val="28"/>
          <w:szCs w:val="28"/>
          <w:lang w:val="ro-RO" w:eastAsia="ro-RO"/>
        </w:rPr>
        <w:t>;</w:t>
      </w:r>
    </w:p>
    <w:p w14:paraId="3FC2CC6E"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6 luni.</w:t>
      </w:r>
    </w:p>
    <w:p w14:paraId="2F2965F6" w14:textId="77777777" w:rsidR="00A7005E" w:rsidRPr="00D3031F" w:rsidRDefault="00A7005E" w:rsidP="00A7005E">
      <w:pPr>
        <w:rPr>
          <w:rFonts w:ascii="Arial" w:hAnsi="Arial" w:cs="Arial"/>
          <w:b/>
          <w:lang w:val="it-IT"/>
        </w:rPr>
      </w:pPr>
    </w:p>
    <w:p w14:paraId="62396B94"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CA4FE9">
        <w:rPr>
          <w:rFonts w:asciiTheme="majorBidi" w:hAnsiTheme="majorBidi" w:cstheme="majorBidi"/>
          <w:b/>
          <w:sz w:val="28"/>
          <w:szCs w:val="28"/>
          <w:lang w:val="ro-RO"/>
        </w:rPr>
        <w:t>Realizare foraj alimentare cu ap</w:t>
      </w:r>
      <w:r>
        <w:rPr>
          <w:rFonts w:asciiTheme="majorBidi" w:hAnsiTheme="majorBidi" w:cstheme="majorBidi"/>
          <w:b/>
          <w:sz w:val="28"/>
          <w:szCs w:val="28"/>
          <w:lang w:val="ro-RO"/>
        </w:rPr>
        <w:t>ă loc.</w:t>
      </w:r>
      <w:r w:rsidRPr="00CA4FE9">
        <w:rPr>
          <w:rFonts w:asciiTheme="majorBidi" w:hAnsiTheme="majorBidi" w:cstheme="majorBidi"/>
          <w:b/>
          <w:sz w:val="28"/>
          <w:szCs w:val="28"/>
          <w:lang w:val="ro-RO"/>
        </w:rPr>
        <w:t xml:space="preserve"> Ianova</w:t>
      </w:r>
      <w:r w:rsidRPr="000537AD">
        <w:rPr>
          <w:rFonts w:asciiTheme="majorBidi" w:hAnsiTheme="majorBidi" w:cstheme="majorBidi"/>
          <w:b/>
          <w:sz w:val="28"/>
          <w:szCs w:val="28"/>
          <w:lang w:val="ro-RO"/>
        </w:rPr>
        <w:t>:</w:t>
      </w:r>
      <w:r w:rsidRPr="00CA4FE9">
        <w:rPr>
          <w:rFonts w:asciiTheme="majorBidi" w:hAnsiTheme="majorBidi" w:cstheme="majorBidi"/>
          <w:b/>
          <w:sz w:val="28"/>
          <w:szCs w:val="28"/>
          <w:lang w:val="ro-RO"/>
        </w:rPr>
        <w:t xml:space="preserve">  </w:t>
      </w:r>
    </w:p>
    <w:p w14:paraId="4FE0E51B" w14:textId="77777777" w:rsidR="00A7005E" w:rsidRPr="00CA4FE9"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Valoare de investiție : </w:t>
      </w:r>
      <w:r w:rsidRPr="00CA4FE9">
        <w:rPr>
          <w:rFonts w:asciiTheme="majorBidi" w:hAnsiTheme="majorBidi" w:cstheme="majorBidi"/>
          <w:b/>
          <w:bCs/>
          <w:sz w:val="28"/>
          <w:szCs w:val="28"/>
          <w:lang w:val="ro-RO" w:eastAsia="ro-RO"/>
        </w:rPr>
        <w:t>606.901,760 lei (fără TVA);</w:t>
      </w:r>
    </w:p>
    <w:p w14:paraId="01C21C92"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Faza de proiectare: </w:t>
      </w:r>
      <w:r w:rsidRPr="000537AD">
        <w:rPr>
          <w:rFonts w:asciiTheme="majorBidi" w:hAnsiTheme="majorBidi" w:cstheme="majorBidi"/>
          <w:sz w:val="28"/>
          <w:szCs w:val="28"/>
          <w:lang w:val="ro-RO" w:eastAsia="ro-RO"/>
        </w:rPr>
        <w:t>Studiu de fezabilitate</w:t>
      </w:r>
      <w:r w:rsidRPr="0002013F">
        <w:rPr>
          <w:rFonts w:asciiTheme="majorBidi" w:hAnsiTheme="majorBidi" w:cstheme="majorBidi"/>
          <w:sz w:val="28"/>
          <w:szCs w:val="28"/>
          <w:lang w:val="ro-RO" w:eastAsia="ro-RO"/>
        </w:rPr>
        <w:t>;</w:t>
      </w:r>
    </w:p>
    <w:p w14:paraId="0ECEC5C3" w14:textId="7CF2FEE6"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lastRenderedPageBreak/>
        <w:t>Aviz CTA: nr.</w:t>
      </w:r>
      <w:r>
        <w:rPr>
          <w:rFonts w:asciiTheme="majorBidi" w:hAnsiTheme="majorBidi" w:cstheme="majorBidi"/>
          <w:sz w:val="28"/>
          <w:szCs w:val="28"/>
          <w:lang w:val="ro-RO" w:eastAsia="ro-RO"/>
        </w:rPr>
        <w:t xml:space="preserve"> 12/16.05.2023</w:t>
      </w:r>
      <w:r w:rsidRPr="00C360C6">
        <w:rPr>
          <w:rFonts w:asciiTheme="majorBidi" w:hAnsiTheme="majorBidi" w:cstheme="majorBidi"/>
          <w:sz w:val="28"/>
          <w:szCs w:val="28"/>
          <w:lang w:val="ro-RO" w:eastAsia="ro-RO"/>
        </w:rPr>
        <w:t>;</w:t>
      </w:r>
    </w:p>
    <w:p w14:paraId="1129CA20" w14:textId="461BDC89"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31/26.06.2023</w:t>
      </w:r>
      <w:r>
        <w:rPr>
          <w:rFonts w:asciiTheme="majorBidi" w:hAnsiTheme="majorBidi" w:cstheme="majorBidi"/>
          <w:sz w:val="28"/>
          <w:szCs w:val="28"/>
          <w:lang w:val="ro-RO" w:eastAsia="ro-RO"/>
        </w:rPr>
        <w:t>;</w:t>
      </w:r>
    </w:p>
    <w:p w14:paraId="2D859093"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Surse de finanțare: surse proprii</w:t>
      </w:r>
      <w:r w:rsidRPr="0002013F">
        <w:rPr>
          <w:rFonts w:asciiTheme="majorBidi" w:hAnsiTheme="majorBidi" w:cstheme="majorBidi"/>
          <w:sz w:val="28"/>
          <w:szCs w:val="28"/>
          <w:lang w:val="ro-RO" w:eastAsia="ro-RO"/>
        </w:rPr>
        <w:t>;</w:t>
      </w:r>
    </w:p>
    <w:p w14:paraId="780833DC"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sidRPr="004D4BEF">
        <w:rPr>
          <w:rFonts w:asciiTheme="majorBidi" w:hAnsiTheme="majorBidi" w:cstheme="majorBidi"/>
          <w:sz w:val="28"/>
          <w:szCs w:val="28"/>
          <w:lang w:val="ro-RO" w:eastAsia="ro-RO"/>
        </w:rPr>
        <w:t xml:space="preserve"> </w:t>
      </w:r>
      <w:r>
        <w:rPr>
          <w:rFonts w:asciiTheme="majorBidi" w:hAnsiTheme="majorBidi" w:cstheme="majorBidi"/>
          <w:sz w:val="28"/>
          <w:szCs w:val="28"/>
          <w:lang w:val="ro-RO" w:eastAsia="ro-RO"/>
        </w:rPr>
        <w:t>6 luni.</w:t>
      </w:r>
    </w:p>
    <w:p w14:paraId="6DBA84AB" w14:textId="77777777" w:rsidR="00A7005E" w:rsidRDefault="00A7005E" w:rsidP="00A7005E">
      <w:pPr>
        <w:ind w:left="570"/>
        <w:rPr>
          <w:rFonts w:ascii="Arial" w:hAnsi="Arial" w:cs="Arial"/>
          <w:b/>
          <w:sz w:val="22"/>
          <w:szCs w:val="22"/>
          <w:lang w:val="ro-RO"/>
        </w:rPr>
      </w:pPr>
    </w:p>
    <w:p w14:paraId="278076CE"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CA4FE9">
        <w:rPr>
          <w:rFonts w:asciiTheme="majorBidi" w:hAnsiTheme="majorBidi" w:cstheme="majorBidi"/>
          <w:b/>
          <w:sz w:val="28"/>
          <w:szCs w:val="28"/>
          <w:lang w:val="ro-RO"/>
        </w:rPr>
        <w:t>Creșterea capacitații frontului de captare ap</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pentru STA Hitiaș</w:t>
      </w:r>
      <w:r w:rsidRPr="000537AD">
        <w:rPr>
          <w:rFonts w:asciiTheme="majorBidi" w:hAnsiTheme="majorBidi" w:cstheme="majorBidi"/>
          <w:b/>
          <w:sz w:val="28"/>
          <w:szCs w:val="28"/>
          <w:lang w:val="ro-RO"/>
        </w:rPr>
        <w:t>:</w:t>
      </w:r>
    </w:p>
    <w:p w14:paraId="065A78DB" w14:textId="77777777" w:rsidR="00A7005E" w:rsidRPr="00CA4FE9"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Valoare de investi</w:t>
      </w:r>
      <w:r>
        <w:rPr>
          <w:rFonts w:asciiTheme="majorBidi" w:hAnsiTheme="majorBidi" w:cstheme="majorBidi"/>
          <w:sz w:val="28"/>
          <w:szCs w:val="28"/>
          <w:lang w:val="ro-RO" w:eastAsia="ro-RO"/>
        </w:rPr>
        <w:t>ț</w:t>
      </w:r>
      <w:r w:rsidRPr="00CA4FE9">
        <w:rPr>
          <w:rFonts w:asciiTheme="majorBidi" w:hAnsiTheme="majorBidi" w:cstheme="majorBidi"/>
          <w:sz w:val="28"/>
          <w:szCs w:val="28"/>
          <w:lang w:val="ro-RO" w:eastAsia="ro-RO"/>
        </w:rPr>
        <w:t xml:space="preserve">ie : </w:t>
      </w:r>
      <w:r w:rsidRPr="00D3031F">
        <w:rPr>
          <w:rFonts w:asciiTheme="majorBidi" w:hAnsiTheme="majorBidi" w:cstheme="majorBidi"/>
          <w:b/>
          <w:bCs/>
          <w:sz w:val="28"/>
          <w:szCs w:val="28"/>
          <w:lang w:val="ro-RO" w:eastAsia="ro-RO"/>
        </w:rPr>
        <w:t>733.614,530 lei (fără TVA);</w:t>
      </w:r>
    </w:p>
    <w:p w14:paraId="57DB2FFD"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D3031F">
        <w:rPr>
          <w:rFonts w:asciiTheme="majorBidi" w:hAnsiTheme="majorBidi" w:cstheme="majorBidi"/>
          <w:sz w:val="28"/>
          <w:szCs w:val="28"/>
          <w:lang w:val="ro-RO" w:eastAsia="ro-RO"/>
        </w:rPr>
        <w:t xml:space="preserve">Faza de proiectare: </w:t>
      </w:r>
      <w:r w:rsidRPr="000537AD">
        <w:rPr>
          <w:rFonts w:asciiTheme="majorBidi" w:hAnsiTheme="majorBidi" w:cstheme="majorBidi"/>
          <w:sz w:val="28"/>
          <w:szCs w:val="28"/>
          <w:lang w:val="ro-RO" w:eastAsia="ro-RO"/>
        </w:rPr>
        <w:t>Studiu de fezabilitate</w:t>
      </w:r>
      <w:r w:rsidRPr="0002013F">
        <w:rPr>
          <w:rFonts w:asciiTheme="majorBidi" w:hAnsiTheme="majorBidi" w:cstheme="majorBidi"/>
          <w:sz w:val="28"/>
          <w:szCs w:val="28"/>
          <w:lang w:val="ro-RO" w:eastAsia="ro-RO"/>
        </w:rPr>
        <w:t>;</w:t>
      </w:r>
    </w:p>
    <w:p w14:paraId="0ECCF33A" w14:textId="3594957F"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14/16.05.2023</w:t>
      </w:r>
      <w:r w:rsidRPr="00C360C6">
        <w:rPr>
          <w:rFonts w:asciiTheme="majorBidi" w:hAnsiTheme="majorBidi" w:cstheme="majorBidi"/>
          <w:sz w:val="28"/>
          <w:szCs w:val="28"/>
          <w:lang w:val="ro-RO" w:eastAsia="ro-RO"/>
        </w:rPr>
        <w:t>;</w:t>
      </w:r>
    </w:p>
    <w:p w14:paraId="2037E741" w14:textId="45342818"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33/26.06.2023</w:t>
      </w:r>
      <w:r>
        <w:rPr>
          <w:rFonts w:asciiTheme="majorBidi" w:hAnsiTheme="majorBidi" w:cstheme="majorBidi"/>
          <w:sz w:val="28"/>
          <w:szCs w:val="28"/>
          <w:lang w:val="ro-RO" w:eastAsia="ro-RO"/>
        </w:rPr>
        <w:t>;</w:t>
      </w:r>
    </w:p>
    <w:p w14:paraId="679BA447"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D3031F">
        <w:rPr>
          <w:rFonts w:asciiTheme="majorBidi" w:hAnsiTheme="majorBidi" w:cstheme="majorBidi"/>
          <w:sz w:val="28"/>
          <w:szCs w:val="28"/>
          <w:lang w:val="ro-RO" w:eastAsia="ro-RO"/>
        </w:rPr>
        <w:t>Surse de finanțare: surse proprii</w:t>
      </w:r>
      <w:r w:rsidRPr="00C360C6">
        <w:rPr>
          <w:rFonts w:asciiTheme="majorBidi" w:hAnsiTheme="majorBidi" w:cstheme="majorBidi"/>
          <w:sz w:val="28"/>
          <w:szCs w:val="28"/>
          <w:lang w:val="ro-RO" w:eastAsia="ro-RO"/>
        </w:rPr>
        <w:t>;</w:t>
      </w:r>
    </w:p>
    <w:p w14:paraId="58FA1813"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6 luni.</w:t>
      </w:r>
    </w:p>
    <w:p w14:paraId="0D7A7A68" w14:textId="77777777" w:rsidR="00A7005E" w:rsidRDefault="00A7005E" w:rsidP="00A7005E">
      <w:pPr>
        <w:ind w:left="570"/>
        <w:rPr>
          <w:rFonts w:ascii="Arial" w:hAnsi="Arial" w:cs="Arial"/>
          <w:sz w:val="22"/>
          <w:szCs w:val="22"/>
          <w:lang w:val="ro-RO"/>
        </w:rPr>
      </w:pPr>
    </w:p>
    <w:p w14:paraId="2EB691AB"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proofErr w:type="spellStart"/>
      <w:r w:rsidRPr="00CA4FE9">
        <w:rPr>
          <w:rFonts w:asciiTheme="majorBidi" w:hAnsiTheme="majorBidi" w:cstheme="majorBidi"/>
          <w:b/>
          <w:sz w:val="28"/>
          <w:szCs w:val="28"/>
          <w:lang w:val="ro-RO"/>
        </w:rPr>
        <w:t>Cresterea</w:t>
      </w:r>
      <w:proofErr w:type="spellEnd"/>
      <w:r w:rsidRPr="00CA4FE9">
        <w:rPr>
          <w:rFonts w:asciiTheme="majorBidi" w:hAnsiTheme="majorBidi" w:cstheme="majorBidi"/>
          <w:b/>
          <w:sz w:val="28"/>
          <w:szCs w:val="28"/>
          <w:lang w:val="ro-RO"/>
        </w:rPr>
        <w:t xml:space="preserve"> capacit</w:t>
      </w:r>
      <w:r>
        <w:rPr>
          <w:rFonts w:asciiTheme="majorBidi" w:hAnsiTheme="majorBidi" w:cstheme="majorBidi"/>
          <w:b/>
          <w:sz w:val="28"/>
          <w:szCs w:val="28"/>
          <w:lang w:val="ro-RO"/>
        </w:rPr>
        <w:t>ăț</w:t>
      </w:r>
      <w:r w:rsidRPr="00CA4FE9">
        <w:rPr>
          <w:rFonts w:asciiTheme="majorBidi" w:hAnsiTheme="majorBidi" w:cstheme="majorBidi"/>
          <w:b/>
          <w:sz w:val="28"/>
          <w:szCs w:val="28"/>
          <w:lang w:val="ro-RO"/>
        </w:rPr>
        <w:t>ii frontului de captare ap</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pentru STA Recaș</w:t>
      </w:r>
      <w:r w:rsidRPr="000537AD">
        <w:rPr>
          <w:rFonts w:asciiTheme="majorBidi" w:hAnsiTheme="majorBidi" w:cstheme="majorBidi"/>
          <w:b/>
          <w:sz w:val="28"/>
          <w:szCs w:val="28"/>
          <w:lang w:val="ro-RO"/>
        </w:rPr>
        <w:t>:</w:t>
      </w:r>
    </w:p>
    <w:p w14:paraId="2CFF1534" w14:textId="7AA20B33" w:rsidR="00A7005E" w:rsidRPr="00CA4FE9"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Valoare de investiție: </w:t>
      </w:r>
      <w:r w:rsidRPr="001E372D">
        <w:rPr>
          <w:rFonts w:asciiTheme="majorBidi" w:hAnsiTheme="majorBidi" w:cstheme="majorBidi"/>
          <w:b/>
          <w:bCs/>
          <w:sz w:val="28"/>
          <w:szCs w:val="28"/>
          <w:lang w:val="ro-RO" w:eastAsia="ro-RO"/>
        </w:rPr>
        <w:t>1.085.341,150 lei</w:t>
      </w:r>
      <w:r w:rsidR="001E372D" w:rsidRPr="001E372D">
        <w:rPr>
          <w:rFonts w:asciiTheme="majorBidi" w:hAnsiTheme="majorBidi" w:cstheme="majorBidi"/>
          <w:b/>
          <w:bCs/>
          <w:sz w:val="28"/>
          <w:szCs w:val="28"/>
          <w:lang w:val="ro-RO" w:eastAsia="ro-RO"/>
        </w:rPr>
        <w:t xml:space="preserve"> </w:t>
      </w:r>
      <w:r w:rsidRPr="001E372D">
        <w:rPr>
          <w:rFonts w:asciiTheme="majorBidi" w:hAnsiTheme="majorBidi" w:cstheme="majorBidi"/>
          <w:b/>
          <w:bCs/>
          <w:sz w:val="28"/>
          <w:szCs w:val="28"/>
          <w:lang w:val="ro-RO" w:eastAsia="ro-RO"/>
        </w:rPr>
        <w:t>(fără TVA);</w:t>
      </w:r>
    </w:p>
    <w:p w14:paraId="50DD3BB0"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Faza de proiectare: </w:t>
      </w:r>
      <w:r w:rsidRPr="000537AD">
        <w:rPr>
          <w:rFonts w:asciiTheme="majorBidi" w:hAnsiTheme="majorBidi" w:cstheme="majorBidi"/>
          <w:sz w:val="28"/>
          <w:szCs w:val="28"/>
          <w:lang w:val="ro-RO" w:eastAsia="ro-RO"/>
        </w:rPr>
        <w:t>Studiu de fezabilitate</w:t>
      </w:r>
      <w:r w:rsidRPr="0002013F">
        <w:rPr>
          <w:rFonts w:asciiTheme="majorBidi" w:hAnsiTheme="majorBidi" w:cstheme="majorBidi"/>
          <w:sz w:val="28"/>
          <w:szCs w:val="28"/>
          <w:lang w:val="ro-RO" w:eastAsia="ro-RO"/>
        </w:rPr>
        <w:t>;</w:t>
      </w:r>
    </w:p>
    <w:p w14:paraId="5247B9EF" w14:textId="54D44A2D"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13/16.05.2023</w:t>
      </w:r>
      <w:r w:rsidRPr="00C360C6">
        <w:rPr>
          <w:rFonts w:asciiTheme="majorBidi" w:hAnsiTheme="majorBidi" w:cstheme="majorBidi"/>
          <w:sz w:val="28"/>
          <w:szCs w:val="28"/>
          <w:lang w:val="ro-RO" w:eastAsia="ro-RO"/>
        </w:rPr>
        <w:t>;</w:t>
      </w:r>
    </w:p>
    <w:p w14:paraId="6F2E7C22" w14:textId="2081CE8A"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32/26.06.2023</w:t>
      </w:r>
      <w:r>
        <w:rPr>
          <w:rFonts w:asciiTheme="majorBidi" w:hAnsiTheme="majorBidi" w:cstheme="majorBidi"/>
          <w:sz w:val="28"/>
          <w:szCs w:val="28"/>
          <w:lang w:val="ro-RO" w:eastAsia="ro-RO"/>
        </w:rPr>
        <w:t>;</w:t>
      </w:r>
    </w:p>
    <w:p w14:paraId="24B4EE5A"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Surse de finanțare: surse proprii</w:t>
      </w:r>
      <w:r w:rsidRPr="0002013F">
        <w:rPr>
          <w:rFonts w:asciiTheme="majorBidi" w:hAnsiTheme="majorBidi" w:cstheme="majorBidi"/>
          <w:sz w:val="28"/>
          <w:szCs w:val="28"/>
          <w:lang w:val="ro-RO" w:eastAsia="ro-RO"/>
        </w:rPr>
        <w:t>;</w:t>
      </w:r>
    </w:p>
    <w:p w14:paraId="4C28B515"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6 luni.</w:t>
      </w:r>
    </w:p>
    <w:p w14:paraId="50B7BDEB" w14:textId="77777777" w:rsidR="00A7005E" w:rsidRPr="00CA4FE9" w:rsidRDefault="00A7005E" w:rsidP="00A7005E">
      <w:pPr>
        <w:pStyle w:val="Listparagraf"/>
        <w:tabs>
          <w:tab w:val="left" w:pos="900"/>
        </w:tabs>
        <w:spacing w:after="0" w:line="240" w:lineRule="auto"/>
        <w:jc w:val="both"/>
        <w:rPr>
          <w:rFonts w:asciiTheme="majorBidi" w:hAnsiTheme="majorBidi" w:cstheme="majorBidi"/>
          <w:sz w:val="28"/>
          <w:szCs w:val="28"/>
          <w:lang w:val="ro-RO" w:eastAsia="ro-RO"/>
        </w:rPr>
      </w:pPr>
    </w:p>
    <w:p w14:paraId="33FDD1AA"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CA4FE9">
        <w:rPr>
          <w:rFonts w:asciiTheme="majorBidi" w:hAnsiTheme="majorBidi" w:cstheme="majorBidi"/>
          <w:b/>
          <w:sz w:val="28"/>
          <w:szCs w:val="28"/>
          <w:lang w:val="ro-RO"/>
        </w:rPr>
        <w:t>Extindere re</w:t>
      </w:r>
      <w:r>
        <w:rPr>
          <w:rFonts w:asciiTheme="majorBidi" w:hAnsiTheme="majorBidi" w:cstheme="majorBidi"/>
          <w:b/>
          <w:sz w:val="28"/>
          <w:szCs w:val="28"/>
          <w:lang w:val="ro-RO"/>
        </w:rPr>
        <w:t>ț</w:t>
      </w:r>
      <w:r w:rsidRPr="00CA4FE9">
        <w:rPr>
          <w:rFonts w:asciiTheme="majorBidi" w:hAnsiTheme="majorBidi" w:cstheme="majorBidi"/>
          <w:b/>
          <w:sz w:val="28"/>
          <w:szCs w:val="28"/>
          <w:lang w:val="ro-RO"/>
        </w:rPr>
        <w:t>ea alimentare cu ap</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w:t>
      </w:r>
      <w:r>
        <w:rPr>
          <w:rFonts w:asciiTheme="majorBidi" w:hAnsiTheme="majorBidi" w:cstheme="majorBidi"/>
          <w:b/>
          <w:sz w:val="28"/>
          <w:szCs w:val="28"/>
          <w:lang w:val="ro-RO"/>
        </w:rPr>
        <w:t>ș</w:t>
      </w:r>
      <w:r w:rsidRPr="00CA4FE9">
        <w:rPr>
          <w:rFonts w:asciiTheme="majorBidi" w:hAnsiTheme="majorBidi" w:cstheme="majorBidi"/>
          <w:b/>
          <w:sz w:val="28"/>
          <w:szCs w:val="28"/>
          <w:lang w:val="ro-RO"/>
        </w:rPr>
        <w:t>i bran</w:t>
      </w:r>
      <w:r>
        <w:rPr>
          <w:rFonts w:asciiTheme="majorBidi" w:hAnsiTheme="majorBidi" w:cstheme="majorBidi"/>
          <w:b/>
          <w:sz w:val="28"/>
          <w:szCs w:val="28"/>
          <w:lang w:val="ro-RO"/>
        </w:rPr>
        <w:t>ș</w:t>
      </w:r>
      <w:r w:rsidRPr="00CA4FE9">
        <w:rPr>
          <w:rFonts w:asciiTheme="majorBidi" w:hAnsiTheme="majorBidi" w:cstheme="majorBidi"/>
          <w:b/>
          <w:sz w:val="28"/>
          <w:szCs w:val="28"/>
          <w:lang w:val="ro-RO"/>
        </w:rPr>
        <w:t>amente pe strada Liliacului – municipiul Timișoara</w:t>
      </w:r>
      <w:r w:rsidRPr="000537AD">
        <w:rPr>
          <w:rFonts w:asciiTheme="majorBidi" w:hAnsiTheme="majorBidi" w:cstheme="majorBidi"/>
          <w:b/>
          <w:sz w:val="28"/>
          <w:szCs w:val="28"/>
          <w:lang w:val="ro-RO"/>
        </w:rPr>
        <w:t>:</w:t>
      </w:r>
    </w:p>
    <w:p w14:paraId="2B6132D0" w14:textId="77777777" w:rsidR="00A7005E" w:rsidRPr="00CA4FE9"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Valoare de investi</w:t>
      </w:r>
      <w:r>
        <w:rPr>
          <w:rFonts w:asciiTheme="majorBidi" w:hAnsiTheme="majorBidi" w:cstheme="majorBidi"/>
          <w:sz w:val="28"/>
          <w:szCs w:val="28"/>
          <w:lang w:val="ro-RO" w:eastAsia="ro-RO"/>
        </w:rPr>
        <w:t>ț</w:t>
      </w:r>
      <w:r w:rsidRPr="00CA4FE9">
        <w:rPr>
          <w:rFonts w:asciiTheme="majorBidi" w:hAnsiTheme="majorBidi" w:cstheme="majorBidi"/>
          <w:sz w:val="28"/>
          <w:szCs w:val="28"/>
          <w:lang w:val="ro-RO" w:eastAsia="ro-RO"/>
        </w:rPr>
        <w:t xml:space="preserve">ie: </w:t>
      </w:r>
      <w:r w:rsidRPr="00D3031F">
        <w:rPr>
          <w:rFonts w:asciiTheme="majorBidi" w:hAnsiTheme="majorBidi" w:cstheme="majorBidi"/>
          <w:b/>
          <w:bCs/>
          <w:sz w:val="28"/>
          <w:szCs w:val="28"/>
          <w:lang w:val="ro-RO" w:eastAsia="ro-RO"/>
        </w:rPr>
        <w:t>153.317,710 lei (fără TVA);</w:t>
      </w:r>
    </w:p>
    <w:p w14:paraId="4AE7170D" w14:textId="208CCE55"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Faza de proiectare: </w:t>
      </w:r>
      <w:r w:rsidRPr="000537AD">
        <w:rPr>
          <w:rFonts w:asciiTheme="majorBidi" w:hAnsiTheme="majorBidi" w:cstheme="majorBidi"/>
          <w:sz w:val="28"/>
          <w:szCs w:val="28"/>
          <w:lang w:val="ro-RO" w:eastAsia="ro-RO"/>
        </w:rPr>
        <w:t>Studiu de fezabilitate;</w:t>
      </w:r>
    </w:p>
    <w:p w14:paraId="1E6C1E20" w14:textId="78BB6656"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15/16.05.2023</w:t>
      </w:r>
      <w:r w:rsidRPr="00C360C6">
        <w:rPr>
          <w:rFonts w:asciiTheme="majorBidi" w:hAnsiTheme="majorBidi" w:cstheme="majorBidi"/>
          <w:sz w:val="28"/>
          <w:szCs w:val="28"/>
          <w:lang w:val="ro-RO" w:eastAsia="ro-RO"/>
        </w:rPr>
        <w:t>;</w:t>
      </w:r>
    </w:p>
    <w:p w14:paraId="4851F078" w14:textId="1C9879FE"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34/26.06.2023</w:t>
      </w:r>
      <w:r>
        <w:rPr>
          <w:rFonts w:asciiTheme="majorBidi" w:hAnsiTheme="majorBidi" w:cstheme="majorBidi"/>
          <w:sz w:val="28"/>
          <w:szCs w:val="28"/>
          <w:lang w:val="ro-RO" w:eastAsia="ro-RO"/>
        </w:rPr>
        <w:t>;</w:t>
      </w:r>
    </w:p>
    <w:p w14:paraId="34CC6148"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Surse de finanțare: surse proprii</w:t>
      </w:r>
      <w:r w:rsidRPr="0002013F">
        <w:rPr>
          <w:rFonts w:asciiTheme="majorBidi" w:hAnsiTheme="majorBidi" w:cstheme="majorBidi"/>
          <w:sz w:val="28"/>
          <w:szCs w:val="28"/>
          <w:lang w:val="ro-RO" w:eastAsia="ro-RO"/>
        </w:rPr>
        <w:t>;</w:t>
      </w:r>
    </w:p>
    <w:p w14:paraId="1FBCCEB7"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5 luni.</w:t>
      </w:r>
    </w:p>
    <w:p w14:paraId="295307DE" w14:textId="77777777" w:rsidR="00A7005E" w:rsidRPr="00297ED7" w:rsidRDefault="00A7005E" w:rsidP="00A7005E">
      <w:pPr>
        <w:ind w:left="570"/>
        <w:rPr>
          <w:rFonts w:ascii="Arial" w:hAnsi="Arial" w:cs="Arial"/>
          <w:sz w:val="22"/>
          <w:szCs w:val="22"/>
          <w:lang w:val="ro-RO"/>
        </w:rPr>
      </w:pPr>
    </w:p>
    <w:p w14:paraId="71618AC4" w14:textId="77777777" w:rsidR="00A7005E" w:rsidRPr="00CA4FE9"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Pr>
          <w:rFonts w:asciiTheme="majorBidi" w:hAnsiTheme="majorBidi" w:cstheme="majorBidi"/>
          <w:b/>
          <w:sz w:val="30"/>
          <w:szCs w:val="30"/>
          <w:lang w:val="ro-RO"/>
        </w:rPr>
        <w:t>Î</w:t>
      </w:r>
      <w:r w:rsidRPr="00CA4FE9">
        <w:rPr>
          <w:rFonts w:asciiTheme="majorBidi" w:hAnsiTheme="majorBidi" w:cstheme="majorBidi"/>
          <w:b/>
          <w:sz w:val="28"/>
          <w:szCs w:val="28"/>
          <w:lang w:val="ro-RO"/>
        </w:rPr>
        <w:t>nlocuirea conductei de ap</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potabil</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D300mm OL, D280mm PEHD, amplasat</w:t>
      </w:r>
      <w:r>
        <w:rPr>
          <w:rFonts w:asciiTheme="majorBidi" w:hAnsiTheme="majorBidi" w:cstheme="majorBidi"/>
          <w:b/>
          <w:sz w:val="28"/>
          <w:szCs w:val="28"/>
          <w:lang w:val="ro-RO"/>
        </w:rPr>
        <w:t>ă</w:t>
      </w:r>
      <w:r w:rsidRPr="00CA4FE9">
        <w:rPr>
          <w:rFonts w:asciiTheme="majorBidi" w:hAnsiTheme="majorBidi" w:cstheme="majorBidi"/>
          <w:b/>
          <w:sz w:val="28"/>
          <w:szCs w:val="28"/>
          <w:lang w:val="ro-RO"/>
        </w:rPr>
        <w:t xml:space="preserve"> pe Calea Buzia</w:t>
      </w:r>
      <w:r>
        <w:rPr>
          <w:rFonts w:asciiTheme="majorBidi" w:hAnsiTheme="majorBidi" w:cstheme="majorBidi"/>
          <w:b/>
          <w:sz w:val="28"/>
          <w:szCs w:val="28"/>
          <w:lang w:val="ro-RO"/>
        </w:rPr>
        <w:t>ș</w:t>
      </w:r>
      <w:r w:rsidRPr="00CA4FE9">
        <w:rPr>
          <w:rFonts w:asciiTheme="majorBidi" w:hAnsiTheme="majorBidi" w:cstheme="majorBidi"/>
          <w:b/>
          <w:sz w:val="28"/>
          <w:szCs w:val="28"/>
          <w:lang w:val="ro-RO"/>
        </w:rPr>
        <w:t xml:space="preserve">ului, Tronson cuprins </w:t>
      </w:r>
      <w:r>
        <w:rPr>
          <w:rFonts w:asciiTheme="majorBidi" w:hAnsiTheme="majorBidi" w:cstheme="majorBidi"/>
          <w:b/>
          <w:sz w:val="28"/>
          <w:szCs w:val="28"/>
          <w:lang w:val="ro-RO"/>
        </w:rPr>
        <w:t>î</w:t>
      </w:r>
      <w:r w:rsidRPr="00CA4FE9">
        <w:rPr>
          <w:rFonts w:asciiTheme="majorBidi" w:hAnsiTheme="majorBidi" w:cstheme="majorBidi"/>
          <w:b/>
          <w:sz w:val="28"/>
          <w:szCs w:val="28"/>
          <w:lang w:val="ro-RO"/>
        </w:rPr>
        <w:t xml:space="preserve">ntre strada Venus </w:t>
      </w:r>
      <w:r>
        <w:rPr>
          <w:rFonts w:asciiTheme="majorBidi" w:hAnsiTheme="majorBidi" w:cstheme="majorBidi"/>
          <w:b/>
          <w:sz w:val="28"/>
          <w:szCs w:val="28"/>
          <w:lang w:val="ro-RO"/>
        </w:rPr>
        <w:t>ș</w:t>
      </w:r>
      <w:r w:rsidRPr="00CA4FE9">
        <w:rPr>
          <w:rFonts w:asciiTheme="majorBidi" w:hAnsiTheme="majorBidi" w:cstheme="majorBidi"/>
          <w:b/>
          <w:sz w:val="28"/>
          <w:szCs w:val="28"/>
          <w:lang w:val="ro-RO"/>
        </w:rPr>
        <w:t xml:space="preserve">i strada Matei Millo – </w:t>
      </w:r>
      <w:r>
        <w:rPr>
          <w:rFonts w:asciiTheme="majorBidi" w:hAnsiTheme="majorBidi" w:cstheme="majorBidi"/>
          <w:b/>
          <w:sz w:val="28"/>
          <w:szCs w:val="28"/>
          <w:lang w:val="ro-RO"/>
        </w:rPr>
        <w:t>m</w:t>
      </w:r>
      <w:r w:rsidRPr="00CA4FE9">
        <w:rPr>
          <w:rFonts w:asciiTheme="majorBidi" w:hAnsiTheme="majorBidi" w:cstheme="majorBidi"/>
          <w:b/>
          <w:sz w:val="28"/>
          <w:szCs w:val="28"/>
          <w:lang w:val="ro-RO"/>
        </w:rPr>
        <w:t>unicipiul Timișoara</w:t>
      </w:r>
      <w:r w:rsidRPr="000537AD">
        <w:rPr>
          <w:rFonts w:asciiTheme="majorBidi" w:hAnsiTheme="majorBidi" w:cstheme="majorBidi"/>
          <w:b/>
          <w:sz w:val="28"/>
          <w:szCs w:val="28"/>
          <w:lang w:val="ro-RO"/>
        </w:rPr>
        <w:t>:</w:t>
      </w:r>
    </w:p>
    <w:p w14:paraId="4615671B" w14:textId="77777777" w:rsidR="00A7005E" w:rsidRPr="00D3031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b/>
          <w:bCs/>
          <w:sz w:val="28"/>
          <w:szCs w:val="28"/>
          <w:lang w:val="ro-RO" w:eastAsia="ro-RO"/>
        </w:rPr>
      </w:pPr>
      <w:r w:rsidRPr="00CA4FE9">
        <w:rPr>
          <w:rFonts w:asciiTheme="majorBidi" w:hAnsiTheme="majorBidi" w:cstheme="majorBidi"/>
          <w:sz w:val="28"/>
          <w:szCs w:val="28"/>
          <w:lang w:val="ro-RO" w:eastAsia="ro-RO"/>
        </w:rPr>
        <w:t>Valoare de investi</w:t>
      </w:r>
      <w:r>
        <w:rPr>
          <w:rFonts w:asciiTheme="majorBidi" w:hAnsiTheme="majorBidi" w:cstheme="majorBidi"/>
          <w:sz w:val="28"/>
          <w:szCs w:val="28"/>
          <w:lang w:val="ro-RO" w:eastAsia="ro-RO"/>
        </w:rPr>
        <w:t>ț</w:t>
      </w:r>
      <w:r w:rsidRPr="00CA4FE9">
        <w:rPr>
          <w:rFonts w:asciiTheme="majorBidi" w:hAnsiTheme="majorBidi" w:cstheme="majorBidi"/>
          <w:sz w:val="28"/>
          <w:szCs w:val="28"/>
          <w:lang w:val="ro-RO" w:eastAsia="ro-RO"/>
        </w:rPr>
        <w:t xml:space="preserve">ie: </w:t>
      </w:r>
      <w:r w:rsidRPr="007C25D5">
        <w:rPr>
          <w:rFonts w:asciiTheme="majorBidi" w:hAnsiTheme="majorBidi" w:cstheme="majorBidi"/>
          <w:b/>
          <w:bCs/>
          <w:sz w:val="28"/>
          <w:szCs w:val="28"/>
          <w:lang w:val="ro-RO" w:eastAsia="ro-RO"/>
        </w:rPr>
        <w:t>3</w:t>
      </w:r>
      <w:r w:rsidRPr="00D3031F">
        <w:rPr>
          <w:rFonts w:asciiTheme="majorBidi" w:hAnsiTheme="majorBidi" w:cstheme="majorBidi"/>
          <w:b/>
          <w:bCs/>
          <w:sz w:val="28"/>
          <w:szCs w:val="28"/>
          <w:lang w:val="ro-RO" w:eastAsia="ro-RO"/>
        </w:rPr>
        <w:t>.047.848,550 lei (fără TVA);</w:t>
      </w:r>
    </w:p>
    <w:p w14:paraId="3E2151D9"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 xml:space="preserve">Faza de proiectare: </w:t>
      </w:r>
      <w:r w:rsidRPr="000537AD">
        <w:rPr>
          <w:rFonts w:asciiTheme="majorBidi" w:hAnsiTheme="majorBidi" w:cstheme="majorBidi"/>
          <w:sz w:val="28"/>
          <w:szCs w:val="28"/>
          <w:lang w:val="ro-RO" w:eastAsia="ro-RO"/>
        </w:rPr>
        <w:t>Studiu de fezabilitate</w:t>
      </w:r>
      <w:r>
        <w:rPr>
          <w:rFonts w:asciiTheme="majorBidi" w:hAnsiTheme="majorBidi" w:cstheme="majorBidi"/>
          <w:sz w:val="28"/>
          <w:szCs w:val="28"/>
          <w:lang w:val="ro-RO" w:eastAsia="ro-RO"/>
        </w:rPr>
        <w:t>,</w:t>
      </w:r>
      <w:r w:rsidRPr="00124FDC">
        <w:rPr>
          <w:rFonts w:asciiTheme="majorBidi" w:hAnsiTheme="majorBidi" w:cstheme="majorBidi"/>
          <w:sz w:val="28"/>
          <w:szCs w:val="28"/>
          <w:lang w:val="ro-RO" w:eastAsia="ro-RO"/>
        </w:rPr>
        <w:t xml:space="preserve"> </w:t>
      </w:r>
      <w:r w:rsidRPr="000537AD">
        <w:rPr>
          <w:rFonts w:asciiTheme="majorBidi" w:hAnsiTheme="majorBidi" w:cstheme="majorBidi"/>
          <w:sz w:val="28"/>
          <w:szCs w:val="28"/>
          <w:lang w:val="ro-RO" w:eastAsia="ro-RO"/>
        </w:rPr>
        <w:t>Proiect Tehnic</w:t>
      </w:r>
      <w:r w:rsidRPr="0002013F">
        <w:rPr>
          <w:rFonts w:asciiTheme="majorBidi" w:hAnsiTheme="majorBidi" w:cstheme="majorBidi"/>
          <w:sz w:val="28"/>
          <w:szCs w:val="28"/>
          <w:lang w:val="ro-RO" w:eastAsia="ro-RO"/>
        </w:rPr>
        <w:t>;</w:t>
      </w:r>
    </w:p>
    <w:p w14:paraId="1F4DBFE9" w14:textId="7ECA3866"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360C6">
        <w:rPr>
          <w:rFonts w:asciiTheme="majorBidi" w:hAnsiTheme="majorBidi" w:cstheme="majorBidi"/>
          <w:sz w:val="28"/>
          <w:szCs w:val="28"/>
          <w:lang w:val="ro-RO" w:eastAsia="ro-RO"/>
        </w:rPr>
        <w:t>Aviz CTA: nr.</w:t>
      </w:r>
      <w:r>
        <w:rPr>
          <w:rFonts w:asciiTheme="majorBidi" w:hAnsiTheme="majorBidi" w:cstheme="majorBidi"/>
          <w:sz w:val="28"/>
          <w:szCs w:val="28"/>
          <w:lang w:val="ro-RO" w:eastAsia="ro-RO"/>
        </w:rPr>
        <w:t xml:space="preserve"> 16/16.05.2023</w:t>
      </w:r>
      <w:r w:rsidRPr="00C360C6">
        <w:rPr>
          <w:rFonts w:asciiTheme="majorBidi" w:hAnsiTheme="majorBidi" w:cstheme="majorBidi"/>
          <w:sz w:val="28"/>
          <w:szCs w:val="28"/>
          <w:lang w:val="ro-RO" w:eastAsia="ro-RO"/>
        </w:rPr>
        <w:t>;</w:t>
      </w:r>
    </w:p>
    <w:p w14:paraId="2EE29B44" w14:textId="0391501F" w:rsidR="001E372D" w:rsidRPr="0002013F" w:rsidRDefault="001E372D"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1E372D">
        <w:rPr>
          <w:rFonts w:asciiTheme="majorBidi" w:hAnsiTheme="majorBidi" w:cstheme="majorBidi"/>
          <w:sz w:val="28"/>
          <w:szCs w:val="28"/>
          <w:lang w:val="ro-RO" w:eastAsia="ro-RO"/>
        </w:rPr>
        <w:t>Decizia CA: nr. 35/26.06.2023</w:t>
      </w:r>
      <w:r>
        <w:rPr>
          <w:rFonts w:asciiTheme="majorBidi" w:hAnsiTheme="majorBidi" w:cstheme="majorBidi"/>
          <w:sz w:val="28"/>
          <w:szCs w:val="28"/>
          <w:lang w:val="ro-RO" w:eastAsia="ro-RO"/>
        </w:rPr>
        <w:t>;</w:t>
      </w:r>
    </w:p>
    <w:p w14:paraId="04C80B77" w14:textId="77777777"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CA4FE9">
        <w:rPr>
          <w:rFonts w:asciiTheme="majorBidi" w:hAnsiTheme="majorBidi" w:cstheme="majorBidi"/>
          <w:sz w:val="28"/>
          <w:szCs w:val="28"/>
          <w:lang w:val="ro-RO" w:eastAsia="ro-RO"/>
        </w:rPr>
        <w:t>Surse de finanțare: surse proprii</w:t>
      </w:r>
      <w:r w:rsidRPr="0002013F">
        <w:rPr>
          <w:rFonts w:asciiTheme="majorBidi" w:hAnsiTheme="majorBidi" w:cstheme="majorBidi"/>
          <w:sz w:val="28"/>
          <w:szCs w:val="28"/>
          <w:lang w:val="ro-RO" w:eastAsia="ro-RO"/>
        </w:rPr>
        <w:t>;</w:t>
      </w:r>
    </w:p>
    <w:p w14:paraId="096C8217" w14:textId="77777777" w:rsidR="00A7005E" w:rsidRPr="0002013F"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0537AD">
        <w:rPr>
          <w:rFonts w:asciiTheme="majorBidi" w:hAnsiTheme="majorBidi" w:cstheme="majorBidi"/>
          <w:sz w:val="28"/>
          <w:szCs w:val="28"/>
          <w:lang w:val="ro-RO" w:eastAsia="ro-RO"/>
        </w:rPr>
        <w:t>Durata de realizare a investiției:</w:t>
      </w:r>
      <w:r>
        <w:rPr>
          <w:rFonts w:asciiTheme="majorBidi" w:hAnsiTheme="majorBidi" w:cstheme="majorBidi"/>
          <w:sz w:val="28"/>
          <w:szCs w:val="28"/>
          <w:lang w:val="ro-RO" w:eastAsia="ro-RO"/>
        </w:rPr>
        <w:t xml:space="preserve"> 6 luni.</w:t>
      </w:r>
    </w:p>
    <w:p w14:paraId="22C76621" w14:textId="4430D56D" w:rsidR="00A7005E" w:rsidRDefault="00A7005E" w:rsidP="00A7005E">
      <w:pPr>
        <w:jc w:val="both"/>
        <w:rPr>
          <w:rFonts w:asciiTheme="majorBidi" w:eastAsia="MS Mincho" w:hAnsiTheme="majorBidi" w:cstheme="majorBidi"/>
          <w:b/>
          <w:color w:val="FF0000"/>
          <w:sz w:val="28"/>
          <w:szCs w:val="28"/>
          <w:lang w:val="ro-RO"/>
        </w:rPr>
      </w:pPr>
    </w:p>
    <w:p w14:paraId="67D5C330" w14:textId="77777777" w:rsidR="00A7005E" w:rsidRPr="00297ED7" w:rsidRDefault="00A7005E" w:rsidP="00A7005E">
      <w:pPr>
        <w:ind w:left="570"/>
        <w:rPr>
          <w:rFonts w:ascii="Arial" w:hAnsi="Arial" w:cs="Arial"/>
          <w:sz w:val="22"/>
          <w:szCs w:val="22"/>
          <w:lang w:val="ro-RO"/>
        </w:rPr>
      </w:pPr>
    </w:p>
    <w:p w14:paraId="4249D2E2" w14:textId="54911C90"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lastRenderedPageBreak/>
        <w:t>Extindere rețea de canalizare și racorduri pe strada Anemonelor – Municipiul Timișoara</w:t>
      </w:r>
    </w:p>
    <w:p w14:paraId="252C0B75" w14:textId="33A0C2A3"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Valoare de investiție</w:t>
      </w:r>
      <w:r>
        <w:rPr>
          <w:rFonts w:asciiTheme="majorBidi" w:hAnsiTheme="majorBidi" w:cstheme="majorBidi"/>
          <w:sz w:val="28"/>
          <w:szCs w:val="28"/>
          <w:lang w:val="ro-RO" w:eastAsia="ro-RO"/>
        </w:rPr>
        <w:t>:</w:t>
      </w:r>
      <w:r w:rsidRPr="00A7005E">
        <w:rPr>
          <w:rFonts w:asciiTheme="majorBidi" w:hAnsiTheme="majorBidi" w:cstheme="majorBidi"/>
          <w:sz w:val="28"/>
          <w:szCs w:val="28"/>
          <w:lang w:val="ro-RO" w:eastAsia="ro-RO"/>
        </w:rPr>
        <w:t xml:space="preserve"> </w:t>
      </w:r>
      <w:r w:rsidRPr="00A7005E">
        <w:rPr>
          <w:rFonts w:asciiTheme="majorBidi" w:hAnsiTheme="majorBidi" w:cstheme="majorBidi"/>
          <w:b/>
          <w:bCs/>
          <w:sz w:val="28"/>
          <w:szCs w:val="28"/>
          <w:lang w:val="ro-RO" w:eastAsia="ro-RO"/>
        </w:rPr>
        <w:t>513.738,55 lei</w:t>
      </w:r>
      <w:r>
        <w:rPr>
          <w:rFonts w:asciiTheme="majorBidi" w:hAnsiTheme="majorBidi" w:cstheme="majorBidi"/>
          <w:sz w:val="28"/>
          <w:szCs w:val="28"/>
          <w:lang w:val="ro-RO" w:eastAsia="ro-RO"/>
        </w:rPr>
        <w:t xml:space="preserve"> </w:t>
      </w:r>
      <w:r w:rsidRPr="00A7005E">
        <w:rPr>
          <w:rFonts w:asciiTheme="majorBidi" w:hAnsiTheme="majorBidi" w:cstheme="majorBidi"/>
          <w:b/>
          <w:bCs/>
          <w:sz w:val="28"/>
          <w:szCs w:val="28"/>
          <w:lang w:val="ro-RO" w:eastAsia="ro-RO"/>
        </w:rPr>
        <w:t>(fără TVA);</w:t>
      </w:r>
    </w:p>
    <w:p w14:paraId="25C05BCD" w14:textId="5E25DA3C"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 Proiect tehnic</w:t>
      </w:r>
      <w:r>
        <w:rPr>
          <w:rFonts w:asciiTheme="majorBidi" w:hAnsiTheme="majorBidi" w:cstheme="majorBidi"/>
          <w:sz w:val="28"/>
          <w:szCs w:val="28"/>
          <w:lang w:val="ro-RO" w:eastAsia="ro-RO"/>
        </w:rPr>
        <w:t>;</w:t>
      </w:r>
    </w:p>
    <w:p w14:paraId="5F8E8836" w14:textId="22AD2E84"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23/11.08.2023</w:t>
      </w:r>
      <w:r>
        <w:rPr>
          <w:rFonts w:asciiTheme="majorBidi" w:hAnsiTheme="majorBidi" w:cstheme="majorBidi"/>
          <w:sz w:val="28"/>
          <w:szCs w:val="28"/>
          <w:lang w:val="ro-RO" w:eastAsia="ro-RO"/>
        </w:rPr>
        <w:t>;</w:t>
      </w:r>
    </w:p>
    <w:p w14:paraId="7A0C570E" w14:textId="68DE5491"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49/02.10.2023</w:t>
      </w:r>
      <w:r>
        <w:rPr>
          <w:rFonts w:asciiTheme="majorBidi" w:hAnsiTheme="majorBidi" w:cstheme="majorBidi"/>
          <w:sz w:val="28"/>
          <w:szCs w:val="28"/>
          <w:lang w:val="ro-RO" w:eastAsia="ro-RO"/>
        </w:rPr>
        <w:t>;</w:t>
      </w:r>
    </w:p>
    <w:p w14:paraId="3F9ADEF5" w14:textId="497912F6" w:rsid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surse propri</w:t>
      </w:r>
      <w:r>
        <w:rPr>
          <w:rFonts w:asciiTheme="majorBidi" w:hAnsiTheme="majorBidi" w:cstheme="majorBidi"/>
          <w:sz w:val="28"/>
          <w:szCs w:val="28"/>
          <w:lang w:val="ro-RO" w:eastAsia="ro-RO"/>
        </w:rPr>
        <w:t>i;</w:t>
      </w:r>
    </w:p>
    <w:p w14:paraId="060FEE64" w14:textId="699B11D8"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7 luni</w:t>
      </w:r>
      <w:r>
        <w:rPr>
          <w:rFonts w:asciiTheme="majorBidi" w:hAnsiTheme="majorBidi" w:cstheme="majorBidi"/>
          <w:sz w:val="28"/>
          <w:szCs w:val="28"/>
          <w:lang w:val="ro-RO" w:eastAsia="ro-RO"/>
        </w:rPr>
        <w:t>.</w:t>
      </w:r>
    </w:p>
    <w:p w14:paraId="2C391C24" w14:textId="77777777" w:rsidR="00A7005E" w:rsidRDefault="00A7005E" w:rsidP="00A7005E">
      <w:pPr>
        <w:spacing w:line="360" w:lineRule="auto"/>
        <w:rPr>
          <w:rFonts w:ascii="Arial" w:hAnsi="Arial" w:cs="Arial"/>
          <w:sz w:val="22"/>
          <w:szCs w:val="22"/>
          <w:lang w:val="ro-RO"/>
        </w:rPr>
      </w:pPr>
    </w:p>
    <w:p w14:paraId="68D2F5B8" w14:textId="4DF34BA9"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Înlocuire rețea de canalizare și cămine de vizitare aferente SPAU1 Jimbolia</w:t>
      </w:r>
    </w:p>
    <w:p w14:paraId="00297E79" w14:textId="3E9BE4D1"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 xml:space="preserve">Valoare de investiție: </w:t>
      </w:r>
      <w:r w:rsidRPr="00A7005E">
        <w:rPr>
          <w:rFonts w:asciiTheme="majorBidi" w:hAnsiTheme="majorBidi" w:cstheme="majorBidi"/>
          <w:b/>
          <w:bCs/>
          <w:sz w:val="28"/>
          <w:szCs w:val="28"/>
          <w:lang w:val="ro-RO" w:eastAsia="ro-RO"/>
        </w:rPr>
        <w:t>501.502,75 lei (fără TVA);</w:t>
      </w:r>
    </w:p>
    <w:p w14:paraId="52E58747" w14:textId="706ACB85"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w:t>
      </w:r>
      <w:r>
        <w:rPr>
          <w:rFonts w:asciiTheme="majorBidi" w:hAnsiTheme="majorBidi" w:cstheme="majorBidi"/>
          <w:sz w:val="28"/>
          <w:szCs w:val="28"/>
          <w:lang w:val="ro-RO" w:eastAsia="ro-RO"/>
        </w:rPr>
        <w:t>;</w:t>
      </w:r>
    </w:p>
    <w:p w14:paraId="4A8385C9" w14:textId="642C758E"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22/11.08.2023</w:t>
      </w:r>
      <w:r>
        <w:rPr>
          <w:rFonts w:asciiTheme="majorBidi" w:hAnsiTheme="majorBidi" w:cstheme="majorBidi"/>
          <w:sz w:val="28"/>
          <w:szCs w:val="28"/>
          <w:lang w:val="ro-RO" w:eastAsia="ro-RO"/>
        </w:rPr>
        <w:t>;</w:t>
      </w:r>
    </w:p>
    <w:p w14:paraId="32B053D3" w14:textId="18A6B143"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48/02.10.2023</w:t>
      </w:r>
      <w:r>
        <w:rPr>
          <w:rFonts w:asciiTheme="majorBidi" w:hAnsiTheme="majorBidi" w:cstheme="majorBidi"/>
          <w:sz w:val="28"/>
          <w:szCs w:val="28"/>
          <w:lang w:val="ro-RO" w:eastAsia="ro-RO"/>
        </w:rPr>
        <w:t>;</w:t>
      </w:r>
    </w:p>
    <w:p w14:paraId="318C9D65" w14:textId="68BF1378"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surse proprii</w:t>
      </w:r>
      <w:r>
        <w:rPr>
          <w:rFonts w:asciiTheme="majorBidi" w:hAnsiTheme="majorBidi" w:cstheme="majorBidi"/>
          <w:sz w:val="28"/>
          <w:szCs w:val="28"/>
          <w:lang w:val="ro-RO" w:eastAsia="ro-RO"/>
        </w:rPr>
        <w:t>;</w:t>
      </w:r>
    </w:p>
    <w:p w14:paraId="7A7EFA10" w14:textId="283F57C0"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8 luni</w:t>
      </w:r>
      <w:r>
        <w:rPr>
          <w:rFonts w:asciiTheme="majorBidi" w:hAnsiTheme="majorBidi" w:cstheme="majorBidi"/>
          <w:sz w:val="28"/>
          <w:szCs w:val="28"/>
          <w:lang w:val="ro-RO" w:eastAsia="ro-RO"/>
        </w:rPr>
        <w:t>.</w:t>
      </w:r>
    </w:p>
    <w:p w14:paraId="744C37DD" w14:textId="77777777" w:rsidR="00A7005E" w:rsidRDefault="00A7005E" w:rsidP="00A7005E">
      <w:pPr>
        <w:ind w:left="570"/>
        <w:rPr>
          <w:rFonts w:ascii="Arial" w:hAnsi="Arial" w:cs="Arial"/>
          <w:sz w:val="22"/>
          <w:szCs w:val="22"/>
          <w:lang w:val="ro-RO"/>
        </w:rPr>
      </w:pPr>
    </w:p>
    <w:p w14:paraId="6D79882D" w14:textId="09AA6532"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Realizare conductă distribuție apă pe străzile: Turnului, Plopilor, Fagului, Primăverii (până la intersecția cu strada Bachus), din localitatea Recaș</w:t>
      </w:r>
    </w:p>
    <w:p w14:paraId="6A6A1D08" w14:textId="7B5113A0"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 xml:space="preserve">Valoare de investiție: </w:t>
      </w:r>
      <w:r w:rsidRPr="00A7005E">
        <w:rPr>
          <w:rFonts w:asciiTheme="majorBidi" w:hAnsiTheme="majorBidi" w:cstheme="majorBidi"/>
          <w:b/>
          <w:bCs/>
          <w:sz w:val="28"/>
          <w:szCs w:val="28"/>
          <w:lang w:val="ro-RO" w:eastAsia="ro-RO"/>
        </w:rPr>
        <w:t>1.309.493,26 lei (fără TVA);</w:t>
      </w:r>
    </w:p>
    <w:p w14:paraId="03E8B153" w14:textId="4C0EAAD2"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 Proiect tehnic</w:t>
      </w:r>
      <w:r>
        <w:rPr>
          <w:rFonts w:asciiTheme="majorBidi" w:hAnsiTheme="majorBidi" w:cstheme="majorBidi"/>
          <w:sz w:val="28"/>
          <w:szCs w:val="28"/>
          <w:lang w:val="ro-RO" w:eastAsia="ro-RO"/>
        </w:rPr>
        <w:t>;</w:t>
      </w:r>
    </w:p>
    <w:p w14:paraId="10E76278" w14:textId="69BC1DB7"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25/07.09.2023</w:t>
      </w:r>
      <w:r>
        <w:rPr>
          <w:rFonts w:asciiTheme="majorBidi" w:hAnsiTheme="majorBidi" w:cstheme="majorBidi"/>
          <w:sz w:val="28"/>
          <w:szCs w:val="28"/>
          <w:lang w:val="ro-RO" w:eastAsia="ro-RO"/>
        </w:rPr>
        <w:t>;</w:t>
      </w:r>
    </w:p>
    <w:p w14:paraId="17B95A9B" w14:textId="70CCF71B"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50/02.10.2023</w:t>
      </w:r>
      <w:r>
        <w:rPr>
          <w:rFonts w:asciiTheme="majorBidi" w:hAnsiTheme="majorBidi" w:cstheme="majorBidi"/>
          <w:sz w:val="28"/>
          <w:szCs w:val="28"/>
          <w:lang w:val="ro-RO" w:eastAsia="ro-RO"/>
        </w:rPr>
        <w:t>;</w:t>
      </w:r>
    </w:p>
    <w:p w14:paraId="3CD5AAF3" w14:textId="36FC4D13"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surse proprii</w:t>
      </w:r>
      <w:r>
        <w:rPr>
          <w:rFonts w:asciiTheme="majorBidi" w:hAnsiTheme="majorBidi" w:cstheme="majorBidi"/>
          <w:sz w:val="28"/>
          <w:szCs w:val="28"/>
          <w:lang w:val="ro-RO" w:eastAsia="ro-RO"/>
        </w:rPr>
        <w:t>;</w:t>
      </w:r>
    </w:p>
    <w:p w14:paraId="6C0C006B" w14:textId="1018C87A"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11 luni</w:t>
      </w:r>
      <w:r>
        <w:rPr>
          <w:rFonts w:asciiTheme="majorBidi" w:hAnsiTheme="majorBidi" w:cstheme="majorBidi"/>
          <w:sz w:val="28"/>
          <w:szCs w:val="28"/>
          <w:lang w:val="ro-RO" w:eastAsia="ro-RO"/>
        </w:rPr>
        <w:t>.</w:t>
      </w:r>
    </w:p>
    <w:p w14:paraId="23790867" w14:textId="77777777" w:rsidR="00A7005E" w:rsidRDefault="00A7005E" w:rsidP="00A7005E">
      <w:pPr>
        <w:spacing w:line="360" w:lineRule="auto"/>
        <w:rPr>
          <w:rFonts w:ascii="Arial" w:hAnsi="Arial" w:cs="Arial"/>
          <w:b/>
          <w:sz w:val="22"/>
          <w:szCs w:val="22"/>
          <w:lang w:val="ro-RO"/>
        </w:rPr>
      </w:pPr>
    </w:p>
    <w:p w14:paraId="4F48BA84" w14:textId="5ACAF22F"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Demolare decantoare și construcții civile în incinta STA Hitiaș, oraș Buziaș</w:t>
      </w:r>
    </w:p>
    <w:p w14:paraId="34284314" w14:textId="6A92B846"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 xml:space="preserve">Valoare de investiție: </w:t>
      </w:r>
      <w:r w:rsidRPr="00A7005E">
        <w:rPr>
          <w:rFonts w:asciiTheme="majorBidi" w:hAnsiTheme="majorBidi" w:cstheme="majorBidi"/>
          <w:b/>
          <w:bCs/>
          <w:sz w:val="28"/>
          <w:szCs w:val="28"/>
          <w:lang w:val="ro-RO" w:eastAsia="ro-RO"/>
        </w:rPr>
        <w:t>168.823,08 lei (fără TVA);</w:t>
      </w:r>
    </w:p>
    <w:p w14:paraId="07A22A0A" w14:textId="33045F07"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 Proiect tehnic</w:t>
      </w:r>
      <w:r>
        <w:rPr>
          <w:rFonts w:asciiTheme="majorBidi" w:hAnsiTheme="majorBidi" w:cstheme="majorBidi"/>
          <w:sz w:val="28"/>
          <w:szCs w:val="28"/>
          <w:lang w:val="ro-RO" w:eastAsia="ro-RO"/>
        </w:rPr>
        <w:t>;</w:t>
      </w:r>
    </w:p>
    <w:p w14:paraId="733377F4" w14:textId="49BE6EC7"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26/07.09.2023</w:t>
      </w:r>
      <w:r>
        <w:rPr>
          <w:rFonts w:asciiTheme="majorBidi" w:hAnsiTheme="majorBidi" w:cstheme="majorBidi"/>
          <w:sz w:val="28"/>
          <w:szCs w:val="28"/>
          <w:lang w:val="ro-RO" w:eastAsia="ro-RO"/>
        </w:rPr>
        <w:t>;</w:t>
      </w:r>
    </w:p>
    <w:p w14:paraId="188DBFEF" w14:textId="29AC9CF7"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56/18.10.2023</w:t>
      </w:r>
      <w:r>
        <w:rPr>
          <w:rFonts w:asciiTheme="majorBidi" w:hAnsiTheme="majorBidi" w:cstheme="majorBidi"/>
          <w:sz w:val="28"/>
          <w:szCs w:val="28"/>
          <w:lang w:val="ro-RO" w:eastAsia="ro-RO"/>
        </w:rPr>
        <w:t>;</w:t>
      </w:r>
    </w:p>
    <w:p w14:paraId="1108E3B5" w14:textId="57664DFE"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surse proprii</w:t>
      </w:r>
      <w:r>
        <w:rPr>
          <w:rFonts w:asciiTheme="majorBidi" w:hAnsiTheme="majorBidi" w:cstheme="majorBidi"/>
          <w:sz w:val="28"/>
          <w:szCs w:val="28"/>
          <w:lang w:val="ro-RO" w:eastAsia="ro-RO"/>
        </w:rPr>
        <w:t>;</w:t>
      </w:r>
    </w:p>
    <w:p w14:paraId="1D144CDB" w14:textId="37317BC2"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4 luni</w:t>
      </w:r>
      <w:r>
        <w:rPr>
          <w:rFonts w:asciiTheme="majorBidi" w:hAnsiTheme="majorBidi" w:cstheme="majorBidi"/>
          <w:sz w:val="28"/>
          <w:szCs w:val="28"/>
          <w:lang w:val="ro-RO" w:eastAsia="ro-RO"/>
        </w:rPr>
        <w:t>.</w:t>
      </w:r>
    </w:p>
    <w:p w14:paraId="2ED52695" w14:textId="77777777" w:rsidR="00A7005E" w:rsidRDefault="00A7005E" w:rsidP="00A7005E">
      <w:pPr>
        <w:spacing w:line="360" w:lineRule="auto"/>
        <w:rPr>
          <w:rFonts w:ascii="Arial" w:hAnsi="Arial" w:cs="Arial"/>
          <w:b/>
          <w:sz w:val="22"/>
          <w:szCs w:val="22"/>
          <w:lang w:val="ro-RO"/>
        </w:rPr>
      </w:pPr>
    </w:p>
    <w:p w14:paraId="27A0BDDA" w14:textId="0B1CE3C5"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Extindere rețea distribuție apă pe strada A-VIII-A și pe strada A-XXXII-A din localitatea Cărpiniș, oraș Jimbolia, județul Timiș</w:t>
      </w:r>
    </w:p>
    <w:p w14:paraId="5CA017C7" w14:textId="5DA2399A"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 xml:space="preserve">Valoare de investiție: </w:t>
      </w:r>
      <w:r w:rsidRPr="00A7005E">
        <w:rPr>
          <w:rFonts w:asciiTheme="majorBidi" w:hAnsiTheme="majorBidi" w:cstheme="majorBidi"/>
          <w:b/>
          <w:bCs/>
          <w:sz w:val="28"/>
          <w:szCs w:val="28"/>
          <w:lang w:val="ro-RO" w:eastAsia="ro-RO"/>
        </w:rPr>
        <w:t>271.263,16 lei (fără TVA);</w:t>
      </w:r>
    </w:p>
    <w:p w14:paraId="04BD275B" w14:textId="630DE86A"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 Proiect tehnic</w:t>
      </w:r>
      <w:r>
        <w:rPr>
          <w:rFonts w:asciiTheme="majorBidi" w:hAnsiTheme="majorBidi" w:cstheme="majorBidi"/>
          <w:sz w:val="28"/>
          <w:szCs w:val="28"/>
          <w:lang w:val="ro-RO" w:eastAsia="ro-RO"/>
        </w:rPr>
        <w:t>;</w:t>
      </w:r>
    </w:p>
    <w:p w14:paraId="679B7D69" w14:textId="4D3AC7C0"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31/17.10.2023</w:t>
      </w:r>
      <w:r>
        <w:rPr>
          <w:rFonts w:asciiTheme="majorBidi" w:hAnsiTheme="majorBidi" w:cstheme="majorBidi"/>
          <w:sz w:val="28"/>
          <w:szCs w:val="28"/>
          <w:lang w:val="ro-RO" w:eastAsia="ro-RO"/>
        </w:rPr>
        <w:t>;</w:t>
      </w:r>
    </w:p>
    <w:p w14:paraId="53271D8E" w14:textId="4E3B1FAB"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58/18.10.2023</w:t>
      </w:r>
      <w:r>
        <w:rPr>
          <w:rFonts w:asciiTheme="majorBidi" w:hAnsiTheme="majorBidi" w:cstheme="majorBidi"/>
          <w:sz w:val="28"/>
          <w:szCs w:val="28"/>
          <w:lang w:val="ro-RO" w:eastAsia="ro-RO"/>
        </w:rPr>
        <w:t>;</w:t>
      </w:r>
    </w:p>
    <w:p w14:paraId="1EA5A675" w14:textId="4957F412"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lastRenderedPageBreak/>
        <w:t>Surse de finanțare: surse proprii</w:t>
      </w:r>
      <w:r>
        <w:rPr>
          <w:rFonts w:asciiTheme="majorBidi" w:hAnsiTheme="majorBidi" w:cstheme="majorBidi"/>
          <w:sz w:val="28"/>
          <w:szCs w:val="28"/>
          <w:lang w:val="ro-RO" w:eastAsia="ro-RO"/>
        </w:rPr>
        <w:t>;</w:t>
      </w:r>
    </w:p>
    <w:p w14:paraId="53EF901F" w14:textId="29B2BF0C"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8 luni</w:t>
      </w:r>
      <w:r>
        <w:rPr>
          <w:rFonts w:asciiTheme="majorBidi" w:hAnsiTheme="majorBidi" w:cstheme="majorBidi"/>
          <w:sz w:val="28"/>
          <w:szCs w:val="28"/>
          <w:lang w:val="ro-RO" w:eastAsia="ro-RO"/>
        </w:rPr>
        <w:t>.</w:t>
      </w:r>
    </w:p>
    <w:p w14:paraId="2878E941" w14:textId="77777777" w:rsidR="00A7005E" w:rsidRDefault="00A7005E" w:rsidP="00A7005E">
      <w:pPr>
        <w:spacing w:line="360" w:lineRule="auto"/>
        <w:rPr>
          <w:rFonts w:ascii="Arial" w:hAnsi="Arial" w:cs="Arial"/>
          <w:b/>
          <w:sz w:val="22"/>
          <w:szCs w:val="22"/>
          <w:lang w:val="ro-RO"/>
        </w:rPr>
      </w:pPr>
    </w:p>
    <w:p w14:paraId="29F9B622" w14:textId="16571400"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 xml:space="preserve">Înființare rețele de alimentare cu apă potabilă și canalizare menajeră în localitatea </w:t>
      </w:r>
      <w:proofErr w:type="spellStart"/>
      <w:r w:rsidRPr="007C25D5">
        <w:rPr>
          <w:rFonts w:asciiTheme="majorBidi" w:hAnsiTheme="majorBidi" w:cstheme="majorBidi"/>
          <w:b/>
          <w:sz w:val="28"/>
          <w:szCs w:val="28"/>
          <w:lang w:val="ro-RO"/>
        </w:rPr>
        <w:t>Salbagel</w:t>
      </w:r>
      <w:proofErr w:type="spellEnd"/>
      <w:r w:rsidRPr="007C25D5">
        <w:rPr>
          <w:rFonts w:asciiTheme="majorBidi" w:hAnsiTheme="majorBidi" w:cstheme="majorBidi"/>
          <w:b/>
          <w:sz w:val="28"/>
          <w:szCs w:val="28"/>
          <w:lang w:val="ro-RO"/>
        </w:rPr>
        <w:t>, județul Timiș</w:t>
      </w:r>
    </w:p>
    <w:p w14:paraId="6BCCEDDF" w14:textId="00740D1C"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 xml:space="preserve">Valoare de investiție: </w:t>
      </w:r>
      <w:r w:rsidRPr="00A7005E">
        <w:rPr>
          <w:rFonts w:asciiTheme="majorBidi" w:hAnsiTheme="majorBidi" w:cstheme="majorBidi"/>
          <w:b/>
          <w:bCs/>
          <w:sz w:val="28"/>
          <w:szCs w:val="28"/>
          <w:lang w:val="ro-RO" w:eastAsia="ro-RO"/>
        </w:rPr>
        <w:t>7.058.537,05 lei (fără TVA);</w:t>
      </w:r>
    </w:p>
    <w:p w14:paraId="2FCE74B5" w14:textId="2C65EA58"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w:t>
      </w:r>
      <w:r>
        <w:rPr>
          <w:rFonts w:asciiTheme="majorBidi" w:hAnsiTheme="majorBidi" w:cstheme="majorBidi"/>
          <w:sz w:val="28"/>
          <w:szCs w:val="28"/>
          <w:lang w:val="ro-RO" w:eastAsia="ro-RO"/>
        </w:rPr>
        <w:t>;</w:t>
      </w:r>
    </w:p>
    <w:p w14:paraId="1E5FFE6D" w14:textId="5CDBFA46"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30/17.10.2023</w:t>
      </w:r>
      <w:r>
        <w:rPr>
          <w:rFonts w:asciiTheme="majorBidi" w:hAnsiTheme="majorBidi" w:cstheme="majorBidi"/>
          <w:sz w:val="28"/>
          <w:szCs w:val="28"/>
          <w:lang w:val="ro-RO" w:eastAsia="ro-RO"/>
        </w:rPr>
        <w:t>;</w:t>
      </w:r>
    </w:p>
    <w:p w14:paraId="63B057B0" w14:textId="7E1D3421"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nr. 57/18.10.2023</w:t>
      </w:r>
      <w:r>
        <w:rPr>
          <w:rFonts w:asciiTheme="majorBidi" w:hAnsiTheme="majorBidi" w:cstheme="majorBidi"/>
          <w:sz w:val="28"/>
          <w:szCs w:val="28"/>
          <w:lang w:val="ro-RO" w:eastAsia="ro-RO"/>
        </w:rPr>
        <w:t>;</w:t>
      </w:r>
    </w:p>
    <w:p w14:paraId="7F20EEB3" w14:textId="4165DAFC"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fonduri AFM</w:t>
      </w:r>
      <w:r>
        <w:rPr>
          <w:rFonts w:asciiTheme="majorBidi" w:hAnsiTheme="majorBidi" w:cstheme="majorBidi"/>
          <w:sz w:val="28"/>
          <w:szCs w:val="28"/>
          <w:lang w:val="ro-RO" w:eastAsia="ro-RO"/>
        </w:rPr>
        <w:t>;</w:t>
      </w:r>
    </w:p>
    <w:p w14:paraId="2D723B38" w14:textId="443E2993"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14 luni</w:t>
      </w:r>
      <w:r>
        <w:rPr>
          <w:rFonts w:asciiTheme="majorBidi" w:hAnsiTheme="majorBidi" w:cstheme="majorBidi"/>
          <w:sz w:val="28"/>
          <w:szCs w:val="28"/>
          <w:lang w:val="ro-RO" w:eastAsia="ro-RO"/>
        </w:rPr>
        <w:t>.</w:t>
      </w:r>
    </w:p>
    <w:p w14:paraId="1256A64B" w14:textId="77777777" w:rsidR="00A7005E" w:rsidRDefault="00A7005E" w:rsidP="00A7005E">
      <w:pPr>
        <w:spacing w:line="360" w:lineRule="auto"/>
        <w:rPr>
          <w:rFonts w:ascii="Arial" w:hAnsi="Arial" w:cs="Arial"/>
          <w:b/>
          <w:sz w:val="22"/>
          <w:szCs w:val="22"/>
          <w:lang w:val="ro-RO"/>
        </w:rPr>
      </w:pPr>
    </w:p>
    <w:p w14:paraId="39812BD6" w14:textId="46D6DE97" w:rsidR="00A7005E" w:rsidRPr="007C25D5" w:rsidRDefault="00A7005E" w:rsidP="00A7005E">
      <w:pPr>
        <w:pStyle w:val="Listparagraf"/>
        <w:numPr>
          <w:ilvl w:val="0"/>
          <w:numId w:val="14"/>
        </w:numPr>
        <w:spacing w:after="0"/>
        <w:ind w:hanging="436"/>
        <w:jc w:val="both"/>
        <w:rPr>
          <w:rFonts w:asciiTheme="majorBidi" w:hAnsiTheme="majorBidi" w:cstheme="majorBidi"/>
          <w:b/>
          <w:sz w:val="28"/>
          <w:szCs w:val="28"/>
          <w:lang w:val="ro-RO"/>
        </w:rPr>
      </w:pPr>
      <w:r w:rsidRPr="007C25D5">
        <w:rPr>
          <w:rFonts w:asciiTheme="majorBidi" w:hAnsiTheme="majorBidi" w:cstheme="majorBidi"/>
          <w:b/>
          <w:sz w:val="28"/>
          <w:szCs w:val="28"/>
          <w:lang w:val="ro-RO"/>
        </w:rPr>
        <w:t xml:space="preserve">Reabilitarea conductelor de aducțiune a apei brute de la foraje la stația de tratare a apei </w:t>
      </w:r>
      <w:proofErr w:type="spellStart"/>
      <w:r w:rsidRPr="007C25D5">
        <w:rPr>
          <w:rFonts w:asciiTheme="majorBidi" w:hAnsiTheme="majorBidi" w:cstheme="majorBidi"/>
          <w:b/>
          <w:sz w:val="28"/>
          <w:szCs w:val="28"/>
          <w:lang w:val="ro-RO"/>
        </w:rPr>
        <w:t>Ronaț</w:t>
      </w:r>
      <w:proofErr w:type="spellEnd"/>
      <w:r w:rsidRPr="007C25D5">
        <w:rPr>
          <w:rFonts w:asciiTheme="majorBidi" w:hAnsiTheme="majorBidi" w:cstheme="majorBidi"/>
          <w:b/>
          <w:sz w:val="28"/>
          <w:szCs w:val="28"/>
          <w:lang w:val="ro-RO"/>
        </w:rPr>
        <w:t xml:space="preserve"> - mun. Timișoara</w:t>
      </w:r>
    </w:p>
    <w:p w14:paraId="2B7B82DD" w14:textId="1C518664"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Valoare de investiție: 2.631.818,66 lei</w:t>
      </w:r>
      <w:r>
        <w:rPr>
          <w:rFonts w:asciiTheme="majorBidi" w:hAnsiTheme="majorBidi" w:cstheme="majorBidi"/>
          <w:sz w:val="28"/>
          <w:szCs w:val="28"/>
          <w:lang w:val="ro-RO" w:eastAsia="ro-RO"/>
        </w:rPr>
        <w:t xml:space="preserve"> </w:t>
      </w:r>
      <w:r w:rsidRPr="00A7005E">
        <w:rPr>
          <w:rFonts w:asciiTheme="majorBidi" w:hAnsiTheme="majorBidi" w:cstheme="majorBidi"/>
          <w:sz w:val="28"/>
          <w:szCs w:val="28"/>
          <w:lang w:val="ro-RO" w:eastAsia="ro-RO"/>
        </w:rPr>
        <w:t>(fără TVA);</w:t>
      </w:r>
    </w:p>
    <w:p w14:paraId="3C58351F" w14:textId="343B88FF"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Faza de proiectare: Studiu de fezabilitate</w:t>
      </w:r>
    </w:p>
    <w:p w14:paraId="1EFAC220" w14:textId="1AEF6A90"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Aviz CTA: nr. 36/19.12.2023</w:t>
      </w:r>
      <w:r>
        <w:rPr>
          <w:rFonts w:asciiTheme="majorBidi" w:hAnsiTheme="majorBidi" w:cstheme="majorBidi"/>
          <w:sz w:val="28"/>
          <w:szCs w:val="28"/>
          <w:lang w:val="ro-RO" w:eastAsia="ro-RO"/>
        </w:rPr>
        <w:t>;</w:t>
      </w:r>
    </w:p>
    <w:p w14:paraId="14F613A1" w14:textId="44C4FD5C"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Decizia CA: -</w:t>
      </w:r>
      <w:r>
        <w:rPr>
          <w:rFonts w:asciiTheme="majorBidi" w:hAnsiTheme="majorBidi" w:cstheme="majorBidi"/>
          <w:sz w:val="28"/>
          <w:szCs w:val="28"/>
          <w:lang w:val="ro-RO" w:eastAsia="ro-RO"/>
        </w:rPr>
        <w:t>;</w:t>
      </w:r>
    </w:p>
    <w:p w14:paraId="3F5BBE56" w14:textId="191D9188"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Surse de finanțare: surse proprii</w:t>
      </w:r>
      <w:r>
        <w:rPr>
          <w:rFonts w:asciiTheme="majorBidi" w:hAnsiTheme="majorBidi" w:cstheme="majorBidi"/>
          <w:sz w:val="28"/>
          <w:szCs w:val="28"/>
          <w:lang w:val="ro-RO" w:eastAsia="ro-RO"/>
        </w:rPr>
        <w:t>;</w:t>
      </w:r>
    </w:p>
    <w:p w14:paraId="3DA1C195" w14:textId="0C9882B6" w:rsidR="00A7005E" w:rsidRPr="00A7005E" w:rsidRDefault="00A7005E" w:rsidP="00A7005E">
      <w:pPr>
        <w:pStyle w:val="Listparagraf"/>
        <w:numPr>
          <w:ilvl w:val="0"/>
          <w:numId w:val="8"/>
        </w:numPr>
        <w:tabs>
          <w:tab w:val="left" w:pos="900"/>
        </w:tabs>
        <w:spacing w:after="0" w:line="240" w:lineRule="auto"/>
        <w:ind w:left="720" w:firstLine="0"/>
        <w:jc w:val="both"/>
        <w:rPr>
          <w:rFonts w:asciiTheme="majorBidi" w:hAnsiTheme="majorBidi" w:cstheme="majorBidi"/>
          <w:sz w:val="28"/>
          <w:szCs w:val="28"/>
          <w:lang w:val="ro-RO" w:eastAsia="ro-RO"/>
        </w:rPr>
      </w:pPr>
      <w:r w:rsidRPr="00A7005E">
        <w:rPr>
          <w:rFonts w:asciiTheme="majorBidi" w:hAnsiTheme="majorBidi" w:cstheme="majorBidi"/>
          <w:sz w:val="28"/>
          <w:szCs w:val="28"/>
          <w:lang w:val="ro-RO" w:eastAsia="ro-RO"/>
        </w:rPr>
        <w:t>Durata de realizare a investiției: 7 luni</w:t>
      </w:r>
      <w:r>
        <w:rPr>
          <w:rFonts w:asciiTheme="majorBidi" w:hAnsiTheme="majorBidi" w:cstheme="majorBidi"/>
          <w:sz w:val="28"/>
          <w:szCs w:val="28"/>
          <w:lang w:val="ro-RO" w:eastAsia="ro-RO"/>
        </w:rPr>
        <w:t>.</w:t>
      </w:r>
    </w:p>
    <w:p w14:paraId="2078A040" w14:textId="77777777" w:rsidR="00A7005E" w:rsidRPr="00377F18" w:rsidRDefault="00A7005E" w:rsidP="00A7005E">
      <w:pPr>
        <w:jc w:val="both"/>
        <w:rPr>
          <w:rFonts w:asciiTheme="majorBidi" w:eastAsia="MS Mincho" w:hAnsiTheme="majorBidi" w:cstheme="majorBidi"/>
          <w:b/>
          <w:color w:val="FF0000"/>
          <w:sz w:val="28"/>
          <w:szCs w:val="28"/>
          <w:lang w:val="ro-RO"/>
        </w:rPr>
      </w:pPr>
    </w:p>
    <w:p w14:paraId="37F0A2A4" w14:textId="0C1AD005" w:rsidR="007754C2" w:rsidRPr="001375C9" w:rsidRDefault="00A7005E" w:rsidP="001375C9">
      <w:pPr>
        <w:pStyle w:val="Listparagraf"/>
        <w:numPr>
          <w:ilvl w:val="0"/>
          <w:numId w:val="14"/>
        </w:numPr>
        <w:spacing w:after="0"/>
        <w:ind w:hanging="436"/>
        <w:jc w:val="both"/>
        <w:rPr>
          <w:rFonts w:asciiTheme="majorBidi" w:hAnsiTheme="majorBidi" w:cstheme="majorBidi"/>
          <w:b/>
          <w:sz w:val="28"/>
          <w:szCs w:val="28"/>
          <w:lang w:val="ro-RO"/>
        </w:rPr>
      </w:pPr>
      <w:r w:rsidRPr="000537AD">
        <w:rPr>
          <w:rFonts w:asciiTheme="majorBidi" w:hAnsiTheme="majorBidi" w:cstheme="majorBidi"/>
          <w:b/>
          <w:sz w:val="28"/>
          <w:szCs w:val="28"/>
          <w:lang w:val="ro-RO"/>
        </w:rPr>
        <w:t>Activități de analiză oferte tehnice și financiare pentru achizițiile de lucrări în desfășurare.</w:t>
      </w:r>
    </w:p>
    <w:p w14:paraId="5EDFDDC3" w14:textId="33598320" w:rsidR="00F25CC2" w:rsidRPr="00826B66" w:rsidRDefault="0052338F" w:rsidP="0052338F">
      <w:pPr>
        <w:spacing w:after="200" w:line="276" w:lineRule="auto"/>
        <w:rPr>
          <w:color w:val="FF0000"/>
          <w:sz w:val="28"/>
          <w:szCs w:val="28"/>
          <w:lang w:val="ro-RO"/>
        </w:rPr>
      </w:pPr>
      <w:r>
        <w:rPr>
          <w:color w:val="FF0000"/>
          <w:sz w:val="28"/>
          <w:szCs w:val="28"/>
          <w:lang w:val="ro-RO"/>
        </w:rPr>
        <w:br w:type="page"/>
      </w:r>
    </w:p>
    <w:p w14:paraId="5630EE91" w14:textId="79E545B2" w:rsidR="0015174F" w:rsidRPr="00826B66" w:rsidRDefault="0032482D" w:rsidP="009F2145">
      <w:pPr>
        <w:pStyle w:val="Titlu2"/>
        <w:numPr>
          <w:ilvl w:val="1"/>
          <w:numId w:val="33"/>
        </w:numPr>
      </w:pPr>
      <w:bookmarkStart w:id="57" w:name="_Toc158960407"/>
      <w:r w:rsidRPr="00826B66">
        <w:lastRenderedPageBreak/>
        <w:t xml:space="preserve">Programul de investiţii al </w:t>
      </w:r>
      <w:proofErr w:type="spellStart"/>
      <w:r w:rsidRPr="00826B66">
        <w:t>societății</w:t>
      </w:r>
      <w:proofErr w:type="spellEnd"/>
      <w:r w:rsidRPr="00826B66">
        <w:t xml:space="preserve"> </w:t>
      </w:r>
      <w:proofErr w:type="spellStart"/>
      <w:r w:rsidRPr="00826B66">
        <w:t>Aquatim</w:t>
      </w:r>
      <w:proofErr w:type="spellEnd"/>
      <w:r w:rsidR="00543FA6" w:rsidRPr="00826B66">
        <w:t xml:space="preserve"> SA</w:t>
      </w:r>
      <w:r w:rsidRPr="00826B66">
        <w:t xml:space="preserve">, </w:t>
      </w:r>
      <w:proofErr w:type="spellStart"/>
      <w:r w:rsidRPr="00826B66">
        <w:t>din</w:t>
      </w:r>
      <w:proofErr w:type="spellEnd"/>
      <w:r w:rsidRPr="00826B66">
        <w:t xml:space="preserve"> </w:t>
      </w:r>
      <w:proofErr w:type="spellStart"/>
      <w:r w:rsidRPr="00826B66">
        <w:t>fonduri</w:t>
      </w:r>
      <w:proofErr w:type="spellEnd"/>
      <w:r w:rsidRPr="00826B66">
        <w:t xml:space="preserve"> </w:t>
      </w:r>
      <w:proofErr w:type="spellStart"/>
      <w:r w:rsidRPr="00826B66">
        <w:t>proprii</w:t>
      </w:r>
      <w:bookmarkEnd w:id="57"/>
      <w:proofErr w:type="spellEnd"/>
      <w:r w:rsidR="00540EE3">
        <w:t>.</w:t>
      </w:r>
    </w:p>
    <w:p w14:paraId="66B53AB9" w14:textId="77777777" w:rsidR="0037096D" w:rsidRPr="00826B66" w:rsidRDefault="0037096D" w:rsidP="00B20E85">
      <w:pPr>
        <w:ind w:right="540"/>
        <w:rPr>
          <w:color w:val="FF0000"/>
          <w:sz w:val="28"/>
          <w:szCs w:val="28"/>
          <w:lang w:val="it-IT"/>
        </w:rPr>
      </w:pPr>
    </w:p>
    <w:p w14:paraId="09A2D62F" w14:textId="3F069094" w:rsidR="00D96942" w:rsidRDefault="0037096D" w:rsidP="0052338F">
      <w:pPr>
        <w:ind w:right="539" w:firstLine="629"/>
        <w:rPr>
          <w:rFonts w:asciiTheme="majorBidi" w:hAnsiTheme="majorBidi" w:cstheme="majorBidi"/>
          <w:sz w:val="28"/>
          <w:szCs w:val="28"/>
          <w:lang w:val="ro-RO" w:eastAsia="ro-RO"/>
        </w:rPr>
      </w:pPr>
      <w:r w:rsidRPr="003E201F">
        <w:rPr>
          <w:sz w:val="28"/>
          <w:szCs w:val="28"/>
          <w:lang w:val="ro-RO"/>
        </w:rPr>
        <w:t>Biroul Urmărire Investiții din cadrul AQUATIM S</w:t>
      </w:r>
      <w:r w:rsidR="00543FA6" w:rsidRPr="003E201F">
        <w:rPr>
          <w:sz w:val="28"/>
          <w:szCs w:val="28"/>
          <w:lang w:val="ro-RO"/>
        </w:rPr>
        <w:t>A a elaborat urm</w:t>
      </w:r>
      <w:r w:rsidR="00540EE3">
        <w:rPr>
          <w:sz w:val="28"/>
          <w:szCs w:val="28"/>
          <w:lang w:val="ro-RO"/>
        </w:rPr>
        <w:t>ă</w:t>
      </w:r>
      <w:r w:rsidR="00543FA6" w:rsidRPr="003E201F">
        <w:rPr>
          <w:sz w:val="28"/>
          <w:szCs w:val="28"/>
          <w:lang w:val="ro-RO"/>
        </w:rPr>
        <w:t>toarele situații</w:t>
      </w:r>
      <w:r w:rsidR="00543FA6" w:rsidRPr="003E201F">
        <w:rPr>
          <w:rFonts w:asciiTheme="majorBidi" w:hAnsiTheme="majorBidi" w:cstheme="majorBidi"/>
          <w:sz w:val="28"/>
          <w:szCs w:val="28"/>
          <w:lang w:val="ro-RO" w:eastAsia="ro-RO"/>
        </w:rPr>
        <w:t>:</w:t>
      </w:r>
    </w:p>
    <w:p w14:paraId="52EC984C" w14:textId="77777777" w:rsidR="00D96942" w:rsidRPr="003E201F" w:rsidRDefault="00D96942" w:rsidP="006848FD">
      <w:pPr>
        <w:ind w:right="539" w:firstLine="629"/>
        <w:rPr>
          <w:rFonts w:asciiTheme="majorBidi" w:hAnsiTheme="majorBidi" w:cstheme="majorBidi"/>
          <w:sz w:val="28"/>
          <w:szCs w:val="28"/>
          <w:lang w:val="ro-RO" w:eastAsia="ro-RO"/>
        </w:rPr>
      </w:pPr>
    </w:p>
    <w:tbl>
      <w:tblPr>
        <w:tblW w:w="9713" w:type="dxa"/>
        <w:tblLook w:val="04A0" w:firstRow="1" w:lastRow="0" w:firstColumn="1" w:lastColumn="0" w:noHBand="0" w:noVBand="1"/>
      </w:tblPr>
      <w:tblGrid>
        <w:gridCol w:w="461"/>
        <w:gridCol w:w="3371"/>
        <w:gridCol w:w="1653"/>
        <w:gridCol w:w="1609"/>
        <w:gridCol w:w="1592"/>
        <w:gridCol w:w="1027"/>
      </w:tblGrid>
      <w:tr w:rsidR="00EF6031" w:rsidRPr="004145E9" w14:paraId="6904524F" w14:textId="77777777" w:rsidTr="00D96942">
        <w:trPr>
          <w:trHeight w:val="375"/>
          <w:tblHeader/>
        </w:trPr>
        <w:tc>
          <w:tcPr>
            <w:tcW w:w="971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84EC" w14:textId="0B9E769F" w:rsidR="00EF6031" w:rsidRPr="00EF6031" w:rsidRDefault="00EF6031" w:rsidP="00F1696D">
            <w:pPr>
              <w:jc w:val="center"/>
              <w:rPr>
                <w:b/>
                <w:bCs/>
                <w:color w:val="FF0000"/>
                <w:sz w:val="28"/>
                <w:szCs w:val="28"/>
                <w:lang w:val="it-IT"/>
              </w:rPr>
            </w:pPr>
            <w:r w:rsidRPr="003E201F">
              <w:rPr>
                <w:b/>
                <w:bCs/>
                <w:sz w:val="28"/>
                <w:szCs w:val="28"/>
                <w:lang w:val="it-IT"/>
              </w:rPr>
              <w:t xml:space="preserve">Capitol I.  Lucrări  finalizate - RECEPȚIONATE IAN - </w:t>
            </w:r>
            <w:r w:rsidR="003E201F" w:rsidRPr="003E201F">
              <w:rPr>
                <w:b/>
                <w:bCs/>
                <w:sz w:val="28"/>
                <w:szCs w:val="28"/>
                <w:lang w:val="it-IT"/>
              </w:rPr>
              <w:t>DEC</w:t>
            </w:r>
            <w:r w:rsidRPr="003E201F">
              <w:rPr>
                <w:b/>
                <w:bCs/>
                <w:sz w:val="28"/>
                <w:szCs w:val="28"/>
                <w:lang w:val="it-IT"/>
              </w:rPr>
              <w:t xml:space="preserve"> 2023</w:t>
            </w:r>
          </w:p>
        </w:tc>
      </w:tr>
      <w:tr w:rsidR="00EF6031" w14:paraId="2F2EA6EA" w14:textId="77777777" w:rsidTr="00D96942">
        <w:trPr>
          <w:trHeight w:val="1260"/>
          <w:tblHead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5D69536" w14:textId="77777777" w:rsidR="00EF6031" w:rsidRPr="00944C86" w:rsidRDefault="00EF6031" w:rsidP="00F1696D">
            <w:pPr>
              <w:jc w:val="center"/>
              <w:rPr>
                <w:b/>
                <w:bCs/>
                <w:lang w:val="it-IT"/>
              </w:rPr>
            </w:pPr>
            <w:r w:rsidRPr="00944C86">
              <w:rPr>
                <w:b/>
                <w:bCs/>
                <w:lang w:val="it-IT"/>
              </w:rPr>
              <w:t> </w:t>
            </w:r>
          </w:p>
        </w:tc>
        <w:tc>
          <w:tcPr>
            <w:tcW w:w="3371" w:type="dxa"/>
            <w:tcBorders>
              <w:top w:val="nil"/>
              <w:left w:val="nil"/>
              <w:bottom w:val="single" w:sz="4" w:space="0" w:color="auto"/>
              <w:right w:val="single" w:sz="4" w:space="0" w:color="auto"/>
            </w:tcBorders>
            <w:shd w:val="clear" w:color="auto" w:fill="auto"/>
            <w:vAlign w:val="center"/>
            <w:hideMark/>
          </w:tcPr>
          <w:p w14:paraId="742723C3" w14:textId="77777777" w:rsidR="00EF6031" w:rsidRDefault="00EF6031" w:rsidP="00F1696D">
            <w:pPr>
              <w:jc w:val="center"/>
              <w:rPr>
                <w:b/>
                <w:bCs/>
              </w:rPr>
            </w:pPr>
            <w:proofErr w:type="spellStart"/>
            <w:r>
              <w:rPr>
                <w:b/>
                <w:bCs/>
              </w:rPr>
              <w:t>Denumire</w:t>
            </w:r>
            <w:proofErr w:type="spellEnd"/>
            <w:r>
              <w:rPr>
                <w:b/>
                <w:bCs/>
              </w:rPr>
              <w:t xml:space="preserve"> </w:t>
            </w:r>
            <w:proofErr w:type="spellStart"/>
            <w:r>
              <w:rPr>
                <w:b/>
                <w:bCs/>
              </w:rPr>
              <w:t>lucrare</w:t>
            </w:r>
            <w:proofErr w:type="spellEnd"/>
          </w:p>
        </w:tc>
        <w:tc>
          <w:tcPr>
            <w:tcW w:w="1653" w:type="dxa"/>
            <w:tcBorders>
              <w:top w:val="nil"/>
              <w:left w:val="nil"/>
              <w:bottom w:val="single" w:sz="4" w:space="0" w:color="auto"/>
              <w:right w:val="single" w:sz="4" w:space="0" w:color="auto"/>
            </w:tcBorders>
            <w:shd w:val="clear" w:color="auto" w:fill="auto"/>
            <w:vAlign w:val="center"/>
            <w:hideMark/>
          </w:tcPr>
          <w:p w14:paraId="1C93E64E" w14:textId="77777777" w:rsidR="00EF6031" w:rsidRPr="00944C86" w:rsidRDefault="00EF6031" w:rsidP="00F1696D">
            <w:pPr>
              <w:jc w:val="center"/>
              <w:rPr>
                <w:b/>
                <w:bCs/>
                <w:lang w:val="it-IT"/>
              </w:rPr>
            </w:pPr>
            <w:r w:rsidRPr="00944C86">
              <w:rPr>
                <w:b/>
                <w:bCs/>
                <w:lang w:val="it-IT"/>
              </w:rPr>
              <w:t>Valoare total</w:t>
            </w:r>
            <w:r>
              <w:rPr>
                <w:b/>
                <w:bCs/>
                <w:lang w:val="it-IT"/>
              </w:rPr>
              <w:t>ă</w:t>
            </w:r>
            <w:r w:rsidRPr="00944C86">
              <w:rPr>
                <w:b/>
                <w:bCs/>
                <w:lang w:val="it-IT"/>
              </w:rPr>
              <w:t xml:space="preserve"> receptionat</w:t>
            </w:r>
            <w:r>
              <w:rPr>
                <w:b/>
                <w:bCs/>
                <w:lang w:val="it-IT"/>
              </w:rPr>
              <w:t>ă</w:t>
            </w:r>
            <w:r w:rsidRPr="00944C86">
              <w:rPr>
                <w:b/>
                <w:bCs/>
                <w:lang w:val="it-IT"/>
              </w:rPr>
              <w:t xml:space="preserve">                    (lei f</w:t>
            </w:r>
            <w:r>
              <w:rPr>
                <w:b/>
                <w:bCs/>
                <w:lang w:val="it-IT"/>
              </w:rPr>
              <w:t>ă</w:t>
            </w:r>
            <w:r w:rsidRPr="00944C86">
              <w:rPr>
                <w:b/>
                <w:bCs/>
                <w:lang w:val="it-IT"/>
              </w:rPr>
              <w:t>r</w:t>
            </w:r>
            <w:r>
              <w:rPr>
                <w:b/>
                <w:bCs/>
                <w:lang w:val="it-IT"/>
              </w:rPr>
              <w:t>ă</w:t>
            </w:r>
            <w:r w:rsidRPr="00944C86">
              <w:rPr>
                <w:b/>
                <w:bCs/>
                <w:lang w:val="it-IT"/>
              </w:rPr>
              <w:t xml:space="preserve"> TVA) </w:t>
            </w:r>
          </w:p>
        </w:tc>
        <w:tc>
          <w:tcPr>
            <w:tcW w:w="1609" w:type="dxa"/>
            <w:tcBorders>
              <w:top w:val="nil"/>
              <w:left w:val="nil"/>
              <w:bottom w:val="single" w:sz="4" w:space="0" w:color="auto"/>
              <w:right w:val="single" w:sz="4" w:space="0" w:color="auto"/>
            </w:tcBorders>
            <w:shd w:val="clear" w:color="auto" w:fill="auto"/>
            <w:vAlign w:val="center"/>
            <w:hideMark/>
          </w:tcPr>
          <w:p w14:paraId="70F6F88D" w14:textId="77777777" w:rsidR="00EF6031" w:rsidRPr="00944C86" w:rsidRDefault="00EF6031" w:rsidP="00F1696D">
            <w:pPr>
              <w:jc w:val="center"/>
              <w:rPr>
                <w:b/>
                <w:bCs/>
                <w:lang w:val="it-IT"/>
              </w:rPr>
            </w:pPr>
            <w:r w:rsidRPr="00944C86">
              <w:rPr>
                <w:b/>
                <w:bCs/>
                <w:lang w:val="it-IT"/>
              </w:rPr>
              <w:t>Valoare receptionat</w:t>
            </w:r>
            <w:r>
              <w:rPr>
                <w:b/>
                <w:bCs/>
                <w:lang w:val="it-IT"/>
              </w:rPr>
              <w:t>ă</w:t>
            </w:r>
            <w:r w:rsidRPr="00944C86">
              <w:rPr>
                <w:b/>
                <w:bCs/>
                <w:lang w:val="it-IT"/>
              </w:rPr>
              <w:t xml:space="preserve"> AP</w:t>
            </w:r>
            <w:r>
              <w:rPr>
                <w:b/>
                <w:bCs/>
                <w:lang w:val="it-IT"/>
              </w:rPr>
              <w:t>Ă</w:t>
            </w:r>
            <w:r w:rsidRPr="00944C86">
              <w:rPr>
                <w:b/>
                <w:bCs/>
                <w:lang w:val="it-IT"/>
              </w:rPr>
              <w:t xml:space="preserve">                         (lei f</w:t>
            </w:r>
            <w:r>
              <w:rPr>
                <w:b/>
                <w:bCs/>
                <w:lang w:val="it-IT"/>
              </w:rPr>
              <w:t>ă</w:t>
            </w:r>
            <w:r w:rsidRPr="00944C86">
              <w:rPr>
                <w:b/>
                <w:bCs/>
                <w:lang w:val="it-IT"/>
              </w:rPr>
              <w:t>r</w:t>
            </w:r>
            <w:r>
              <w:rPr>
                <w:b/>
                <w:bCs/>
                <w:lang w:val="it-IT"/>
              </w:rPr>
              <w:t>ă</w:t>
            </w:r>
            <w:r w:rsidRPr="00944C86">
              <w:rPr>
                <w:b/>
                <w:bCs/>
                <w:lang w:val="it-IT"/>
              </w:rPr>
              <w:t xml:space="preserve"> TVA) </w:t>
            </w:r>
          </w:p>
        </w:tc>
        <w:tc>
          <w:tcPr>
            <w:tcW w:w="1592" w:type="dxa"/>
            <w:tcBorders>
              <w:top w:val="nil"/>
              <w:left w:val="nil"/>
              <w:bottom w:val="single" w:sz="4" w:space="0" w:color="auto"/>
              <w:right w:val="single" w:sz="4" w:space="0" w:color="auto"/>
            </w:tcBorders>
            <w:shd w:val="clear" w:color="auto" w:fill="auto"/>
            <w:vAlign w:val="center"/>
            <w:hideMark/>
          </w:tcPr>
          <w:p w14:paraId="4DAA3E98" w14:textId="77777777" w:rsidR="00EF6031" w:rsidRPr="00944C86" w:rsidRDefault="00EF6031" w:rsidP="00F1696D">
            <w:pPr>
              <w:jc w:val="center"/>
              <w:rPr>
                <w:b/>
                <w:bCs/>
                <w:lang w:val="it-IT"/>
              </w:rPr>
            </w:pPr>
            <w:r w:rsidRPr="00944C86">
              <w:rPr>
                <w:b/>
                <w:bCs/>
                <w:lang w:val="it-IT"/>
              </w:rPr>
              <w:t>Valoare receptionat</w:t>
            </w:r>
            <w:r>
              <w:rPr>
                <w:b/>
                <w:bCs/>
                <w:lang w:val="it-IT"/>
              </w:rPr>
              <w:t>ă</w:t>
            </w:r>
            <w:r w:rsidRPr="00944C86">
              <w:rPr>
                <w:b/>
                <w:bCs/>
                <w:lang w:val="it-IT"/>
              </w:rPr>
              <w:t xml:space="preserve">  CANAL                        (lei f</w:t>
            </w:r>
            <w:r>
              <w:rPr>
                <w:b/>
                <w:bCs/>
                <w:lang w:val="it-IT"/>
              </w:rPr>
              <w:t>ă</w:t>
            </w:r>
            <w:r w:rsidRPr="00944C86">
              <w:rPr>
                <w:b/>
                <w:bCs/>
                <w:lang w:val="it-IT"/>
              </w:rPr>
              <w:t>r</w:t>
            </w:r>
            <w:r>
              <w:rPr>
                <w:b/>
                <w:bCs/>
                <w:lang w:val="it-IT"/>
              </w:rPr>
              <w:t>ă</w:t>
            </w:r>
            <w:r w:rsidRPr="00944C86">
              <w:rPr>
                <w:b/>
                <w:bCs/>
                <w:lang w:val="it-IT"/>
              </w:rPr>
              <w:t xml:space="preserve"> TVA) </w:t>
            </w:r>
          </w:p>
        </w:tc>
        <w:tc>
          <w:tcPr>
            <w:tcW w:w="1027" w:type="dxa"/>
            <w:tcBorders>
              <w:top w:val="nil"/>
              <w:left w:val="nil"/>
              <w:bottom w:val="single" w:sz="4" w:space="0" w:color="auto"/>
              <w:right w:val="single" w:sz="4" w:space="0" w:color="auto"/>
            </w:tcBorders>
            <w:shd w:val="clear" w:color="auto" w:fill="auto"/>
            <w:vAlign w:val="center"/>
            <w:hideMark/>
          </w:tcPr>
          <w:p w14:paraId="17303359" w14:textId="77777777" w:rsidR="00EF6031" w:rsidRDefault="00EF6031" w:rsidP="00F1696D">
            <w:pPr>
              <w:jc w:val="center"/>
              <w:rPr>
                <w:b/>
                <w:bCs/>
              </w:rPr>
            </w:pPr>
            <w:r>
              <w:rPr>
                <w:b/>
                <w:bCs/>
              </w:rPr>
              <w:t xml:space="preserve">Rest de </w:t>
            </w:r>
            <w:proofErr w:type="spellStart"/>
            <w:r>
              <w:rPr>
                <w:b/>
                <w:bCs/>
              </w:rPr>
              <w:t>realizat</w:t>
            </w:r>
            <w:proofErr w:type="spellEnd"/>
          </w:p>
        </w:tc>
      </w:tr>
      <w:tr w:rsidR="00EF6031" w14:paraId="1697CDAB"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C620B9" w14:textId="77777777" w:rsidR="00EF6031" w:rsidRDefault="00EF6031" w:rsidP="00F1696D">
            <w:pPr>
              <w:jc w:val="center"/>
            </w:pPr>
            <w:r>
              <w:t>1</w:t>
            </w:r>
          </w:p>
        </w:tc>
        <w:tc>
          <w:tcPr>
            <w:tcW w:w="3371" w:type="dxa"/>
            <w:tcBorders>
              <w:top w:val="nil"/>
              <w:left w:val="nil"/>
              <w:bottom w:val="single" w:sz="4" w:space="0" w:color="auto"/>
              <w:right w:val="single" w:sz="4" w:space="0" w:color="auto"/>
            </w:tcBorders>
            <w:shd w:val="clear" w:color="auto" w:fill="auto"/>
            <w:vAlign w:val="center"/>
            <w:hideMark/>
          </w:tcPr>
          <w:p w14:paraId="6AE21825" w14:textId="77777777" w:rsidR="00EF6031" w:rsidRPr="00543FA6" w:rsidRDefault="00EF6031" w:rsidP="00F1696D">
            <w:pPr>
              <w:jc w:val="both"/>
              <w:rPr>
                <w:lang w:val="it-IT"/>
              </w:rPr>
            </w:pPr>
            <w:r w:rsidRPr="006265AC">
              <w:rPr>
                <w:lang w:val="it-IT"/>
              </w:rPr>
              <w:t>R</w:t>
            </w:r>
            <w:r>
              <w:rPr>
                <w:lang w:val="it-IT"/>
              </w:rPr>
              <w:t xml:space="preserve">eparații gard de împrejmuire stația de tratare a apei Urseni – Str. Vasile </w:t>
            </w:r>
          </w:p>
        </w:tc>
        <w:tc>
          <w:tcPr>
            <w:tcW w:w="1653" w:type="dxa"/>
            <w:tcBorders>
              <w:top w:val="nil"/>
              <w:left w:val="nil"/>
              <w:bottom w:val="single" w:sz="4" w:space="0" w:color="auto"/>
              <w:right w:val="single" w:sz="4" w:space="0" w:color="auto"/>
            </w:tcBorders>
            <w:shd w:val="clear" w:color="auto" w:fill="auto"/>
            <w:vAlign w:val="center"/>
            <w:hideMark/>
          </w:tcPr>
          <w:p w14:paraId="7EC53375" w14:textId="77777777" w:rsidR="00EF6031" w:rsidRDefault="00EF6031" w:rsidP="00F1696D">
            <w:pPr>
              <w:jc w:val="center"/>
            </w:pPr>
            <w:r w:rsidRPr="006265AC">
              <w:t>85</w:t>
            </w:r>
            <w:r>
              <w:t>,</w:t>
            </w:r>
            <w:r w:rsidRPr="006265AC">
              <w:t>155.6</w:t>
            </w:r>
          </w:p>
        </w:tc>
        <w:tc>
          <w:tcPr>
            <w:tcW w:w="1609" w:type="dxa"/>
            <w:tcBorders>
              <w:top w:val="nil"/>
              <w:left w:val="nil"/>
              <w:bottom w:val="single" w:sz="4" w:space="0" w:color="auto"/>
              <w:right w:val="single" w:sz="4" w:space="0" w:color="auto"/>
            </w:tcBorders>
            <w:shd w:val="clear" w:color="auto" w:fill="auto"/>
            <w:vAlign w:val="center"/>
            <w:hideMark/>
          </w:tcPr>
          <w:p w14:paraId="6E53FE9F" w14:textId="77777777" w:rsidR="00EF6031" w:rsidRPr="006C1CFE" w:rsidRDefault="00EF6031" w:rsidP="00F1696D">
            <w:pPr>
              <w:jc w:val="center"/>
              <w:rPr>
                <w:color w:val="FF0000"/>
              </w:rPr>
            </w:pPr>
            <w:r w:rsidRPr="006265AC">
              <w:t>85</w:t>
            </w:r>
            <w:r>
              <w:t>,</w:t>
            </w:r>
            <w:r w:rsidRPr="006265AC">
              <w:t>155.6</w:t>
            </w:r>
          </w:p>
        </w:tc>
        <w:tc>
          <w:tcPr>
            <w:tcW w:w="1592" w:type="dxa"/>
            <w:tcBorders>
              <w:top w:val="nil"/>
              <w:left w:val="nil"/>
              <w:bottom w:val="single" w:sz="4" w:space="0" w:color="auto"/>
              <w:right w:val="single" w:sz="4" w:space="0" w:color="auto"/>
            </w:tcBorders>
            <w:shd w:val="clear" w:color="auto" w:fill="auto"/>
            <w:vAlign w:val="center"/>
            <w:hideMark/>
          </w:tcPr>
          <w:p w14:paraId="275C01FD" w14:textId="77777777" w:rsidR="00EF6031" w:rsidRPr="00382E69"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hideMark/>
          </w:tcPr>
          <w:p w14:paraId="0FC513DD" w14:textId="77777777" w:rsidR="00EF6031" w:rsidRPr="00382E69" w:rsidRDefault="00EF6031" w:rsidP="00F1696D">
            <w:pPr>
              <w:jc w:val="center"/>
            </w:pPr>
            <w:r w:rsidRPr="00382E69">
              <w:t>0.00%</w:t>
            </w:r>
          </w:p>
        </w:tc>
      </w:tr>
      <w:tr w:rsidR="00EF6031" w14:paraId="74484826" w14:textId="77777777" w:rsidTr="00EF6031">
        <w:trPr>
          <w:trHeight w:val="31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B9DE6E" w14:textId="77777777" w:rsidR="00EF6031" w:rsidRDefault="00EF6031" w:rsidP="00F1696D">
            <w:pPr>
              <w:jc w:val="center"/>
            </w:pPr>
            <w:r>
              <w:t>2</w:t>
            </w:r>
          </w:p>
        </w:tc>
        <w:tc>
          <w:tcPr>
            <w:tcW w:w="3371" w:type="dxa"/>
            <w:tcBorders>
              <w:top w:val="nil"/>
              <w:left w:val="nil"/>
              <w:bottom w:val="single" w:sz="4" w:space="0" w:color="auto"/>
              <w:right w:val="single" w:sz="4" w:space="0" w:color="auto"/>
            </w:tcBorders>
            <w:shd w:val="clear" w:color="auto" w:fill="auto"/>
            <w:vAlign w:val="center"/>
            <w:hideMark/>
          </w:tcPr>
          <w:p w14:paraId="6D96FC79" w14:textId="6210D15F" w:rsidR="00EF6031" w:rsidRPr="006265AC" w:rsidRDefault="00EF6031" w:rsidP="00F1696D">
            <w:pPr>
              <w:jc w:val="both"/>
              <w:rPr>
                <w:lang w:val="fr-FR"/>
              </w:rPr>
            </w:pPr>
            <w:proofErr w:type="spellStart"/>
            <w:r w:rsidRPr="006265AC">
              <w:t>Reparații</w:t>
            </w:r>
            <w:proofErr w:type="spellEnd"/>
            <w:r w:rsidRPr="006265AC">
              <w:t xml:space="preserve"> </w:t>
            </w:r>
            <w:proofErr w:type="spellStart"/>
            <w:r w:rsidRPr="006265AC">
              <w:t>rezervor</w:t>
            </w:r>
            <w:proofErr w:type="spellEnd"/>
            <w:r w:rsidRPr="006265AC">
              <w:t xml:space="preserve"> </w:t>
            </w:r>
            <w:proofErr w:type="spellStart"/>
            <w:r w:rsidRPr="006265AC">
              <w:t>acumulare</w:t>
            </w:r>
            <w:proofErr w:type="spellEnd"/>
            <w:r w:rsidRPr="006265AC">
              <w:t xml:space="preserve"> </w:t>
            </w:r>
            <w:proofErr w:type="spellStart"/>
            <w:r w:rsidRPr="006265AC">
              <w:t>apă</w:t>
            </w:r>
            <w:proofErr w:type="spellEnd"/>
            <w:r w:rsidRPr="006265AC">
              <w:t xml:space="preserve"> - </w:t>
            </w:r>
            <w:proofErr w:type="spellStart"/>
            <w:r w:rsidRPr="006265AC">
              <w:t>Gospodăria</w:t>
            </w:r>
            <w:proofErr w:type="spellEnd"/>
            <w:r w:rsidRPr="006265AC">
              <w:t xml:space="preserve"> de </w:t>
            </w:r>
            <w:proofErr w:type="spellStart"/>
            <w:r w:rsidRPr="006265AC">
              <w:t>Ap</w:t>
            </w:r>
            <w:r>
              <w:t>ă</w:t>
            </w:r>
            <w:proofErr w:type="spellEnd"/>
            <w:r w:rsidRPr="006265AC">
              <w:t xml:space="preserve"> </w:t>
            </w:r>
            <w:proofErr w:type="spellStart"/>
            <w:r w:rsidRPr="006265AC">
              <w:t>S</w:t>
            </w:r>
            <w:r>
              <w:t>â</w:t>
            </w:r>
            <w:r w:rsidRPr="006265AC">
              <w:t>nmihaiu</w:t>
            </w:r>
            <w:proofErr w:type="spellEnd"/>
            <w:r w:rsidRPr="006265AC">
              <w:t xml:space="preserve"> </w:t>
            </w:r>
            <w:proofErr w:type="spellStart"/>
            <w:r w:rsidRPr="006265AC">
              <w:t>Rom</w:t>
            </w:r>
            <w:r>
              <w:t>â</w:t>
            </w:r>
            <w:r w:rsidRPr="006265AC">
              <w:t>n</w:t>
            </w:r>
            <w:proofErr w:type="spellEnd"/>
            <w:r w:rsidRPr="006265AC">
              <w:t xml:space="preserve"> - Jud. </w:t>
            </w:r>
            <w:r w:rsidR="007C25D5" w:rsidRPr="006265AC">
              <w:rPr>
                <w:lang w:val="fr-FR"/>
              </w:rPr>
              <w:t>Timi</w:t>
            </w:r>
            <w:r w:rsidR="007C25D5">
              <w:rPr>
                <w:lang w:val="fr-FR"/>
              </w:rPr>
              <w:t>ş</w:t>
            </w:r>
          </w:p>
        </w:tc>
        <w:tc>
          <w:tcPr>
            <w:tcW w:w="1653" w:type="dxa"/>
            <w:tcBorders>
              <w:top w:val="nil"/>
              <w:left w:val="nil"/>
              <w:bottom w:val="single" w:sz="4" w:space="0" w:color="auto"/>
              <w:right w:val="single" w:sz="4" w:space="0" w:color="auto"/>
            </w:tcBorders>
            <w:shd w:val="clear" w:color="auto" w:fill="auto"/>
            <w:vAlign w:val="center"/>
            <w:hideMark/>
          </w:tcPr>
          <w:p w14:paraId="546097FB" w14:textId="77777777" w:rsidR="00EF6031" w:rsidRDefault="00EF6031" w:rsidP="00F1696D">
            <w:pPr>
              <w:jc w:val="center"/>
            </w:pPr>
            <w:r w:rsidRPr="006265AC">
              <w:t>1</w:t>
            </w:r>
            <w:r>
              <w:t>,</w:t>
            </w:r>
            <w:r w:rsidRPr="006265AC">
              <w:t>334</w:t>
            </w:r>
            <w:r>
              <w:t>,</w:t>
            </w:r>
            <w:r w:rsidRPr="006265AC">
              <w:t>240.15</w:t>
            </w:r>
          </w:p>
        </w:tc>
        <w:tc>
          <w:tcPr>
            <w:tcW w:w="1609" w:type="dxa"/>
            <w:tcBorders>
              <w:top w:val="nil"/>
              <w:left w:val="nil"/>
              <w:bottom w:val="single" w:sz="4" w:space="0" w:color="auto"/>
              <w:right w:val="single" w:sz="4" w:space="0" w:color="auto"/>
            </w:tcBorders>
            <w:shd w:val="clear" w:color="auto" w:fill="auto"/>
            <w:vAlign w:val="center"/>
            <w:hideMark/>
          </w:tcPr>
          <w:p w14:paraId="18B352ED" w14:textId="77777777" w:rsidR="00EF6031" w:rsidRPr="006C1CFE" w:rsidRDefault="00EF6031" w:rsidP="00F1696D">
            <w:pPr>
              <w:jc w:val="center"/>
              <w:rPr>
                <w:color w:val="FF0000"/>
              </w:rPr>
            </w:pPr>
            <w:r w:rsidRPr="006265AC">
              <w:t>1</w:t>
            </w:r>
            <w:r>
              <w:t>,</w:t>
            </w:r>
            <w:r w:rsidRPr="006265AC">
              <w:t>334</w:t>
            </w:r>
            <w:r>
              <w:t>,</w:t>
            </w:r>
            <w:r w:rsidRPr="006265AC">
              <w:t>240.15</w:t>
            </w:r>
          </w:p>
        </w:tc>
        <w:tc>
          <w:tcPr>
            <w:tcW w:w="1592" w:type="dxa"/>
            <w:tcBorders>
              <w:top w:val="nil"/>
              <w:left w:val="nil"/>
              <w:bottom w:val="single" w:sz="4" w:space="0" w:color="auto"/>
              <w:right w:val="single" w:sz="4" w:space="0" w:color="auto"/>
            </w:tcBorders>
            <w:shd w:val="clear" w:color="auto" w:fill="auto"/>
            <w:vAlign w:val="center"/>
            <w:hideMark/>
          </w:tcPr>
          <w:p w14:paraId="3281004D" w14:textId="77777777" w:rsidR="00EF6031" w:rsidRPr="00382E69"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hideMark/>
          </w:tcPr>
          <w:p w14:paraId="19F55846" w14:textId="77777777" w:rsidR="00EF6031" w:rsidRPr="00382E69" w:rsidRDefault="00EF6031" w:rsidP="00F1696D">
            <w:pPr>
              <w:jc w:val="center"/>
            </w:pPr>
            <w:r w:rsidRPr="00382E69">
              <w:t>0.00%</w:t>
            </w:r>
          </w:p>
        </w:tc>
      </w:tr>
      <w:tr w:rsidR="00EF6031" w14:paraId="3FB07A2B"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04C807" w14:textId="77777777" w:rsidR="00EF6031" w:rsidRDefault="00EF6031" w:rsidP="00F1696D">
            <w:pPr>
              <w:jc w:val="center"/>
            </w:pPr>
            <w:r>
              <w:t>3</w:t>
            </w:r>
          </w:p>
        </w:tc>
        <w:tc>
          <w:tcPr>
            <w:tcW w:w="3371" w:type="dxa"/>
            <w:tcBorders>
              <w:top w:val="nil"/>
              <w:left w:val="nil"/>
              <w:bottom w:val="single" w:sz="4" w:space="0" w:color="auto"/>
              <w:right w:val="single" w:sz="4" w:space="0" w:color="auto"/>
            </w:tcBorders>
            <w:shd w:val="clear" w:color="auto" w:fill="auto"/>
            <w:vAlign w:val="center"/>
            <w:hideMark/>
          </w:tcPr>
          <w:p w14:paraId="167A6F84" w14:textId="77777777" w:rsidR="00EF6031" w:rsidRPr="00944C86" w:rsidRDefault="00EF6031" w:rsidP="00F1696D">
            <w:pPr>
              <w:jc w:val="both"/>
              <w:rPr>
                <w:lang w:val="it-IT"/>
              </w:rPr>
            </w:pPr>
            <w:r>
              <w:rPr>
                <w:lang w:val="it-IT"/>
              </w:rPr>
              <w:t>R</w:t>
            </w:r>
            <w:r w:rsidRPr="006265AC">
              <w:rPr>
                <w:lang w:val="it-IT"/>
              </w:rPr>
              <w:t>epara</w:t>
            </w:r>
            <w:r>
              <w:rPr>
                <w:lang w:val="it-IT"/>
              </w:rPr>
              <w:t>ț</w:t>
            </w:r>
            <w:r w:rsidRPr="006265AC">
              <w:rPr>
                <w:lang w:val="it-IT"/>
              </w:rPr>
              <w:t>ii</w:t>
            </w:r>
            <w:r>
              <w:rPr>
                <w:lang w:val="it-IT"/>
              </w:rPr>
              <w:t xml:space="preserve"> </w:t>
            </w:r>
            <w:r w:rsidRPr="006265AC">
              <w:rPr>
                <w:lang w:val="it-IT"/>
              </w:rPr>
              <w:t>infrastructur</w:t>
            </w:r>
            <w:r>
              <w:rPr>
                <w:lang w:val="it-IT"/>
              </w:rPr>
              <w:t>ă</w:t>
            </w:r>
            <w:r w:rsidRPr="006265AC">
              <w:rPr>
                <w:lang w:val="it-IT"/>
              </w:rPr>
              <w:t xml:space="preserve"> de comunica</w:t>
            </w:r>
            <w:r>
              <w:rPr>
                <w:lang w:val="it-IT"/>
              </w:rPr>
              <w:t>ț</w:t>
            </w:r>
            <w:r w:rsidRPr="006265AC">
              <w:rPr>
                <w:lang w:val="it-IT"/>
              </w:rPr>
              <w:t xml:space="preserve">ii din cadrul </w:t>
            </w:r>
            <w:r>
              <w:rPr>
                <w:lang w:val="it-IT"/>
              </w:rPr>
              <w:t>STA</w:t>
            </w:r>
            <w:r w:rsidRPr="006265AC">
              <w:rPr>
                <w:lang w:val="it-IT"/>
              </w:rPr>
              <w:t>.</w:t>
            </w:r>
            <w:r>
              <w:rPr>
                <w:lang w:val="it-IT"/>
              </w:rPr>
              <w:t>B</w:t>
            </w:r>
            <w:r w:rsidRPr="006265AC">
              <w:rPr>
                <w:lang w:val="it-IT"/>
              </w:rPr>
              <w:t>ega</w:t>
            </w:r>
          </w:p>
        </w:tc>
        <w:tc>
          <w:tcPr>
            <w:tcW w:w="1653" w:type="dxa"/>
            <w:tcBorders>
              <w:top w:val="nil"/>
              <w:left w:val="nil"/>
              <w:bottom w:val="single" w:sz="4" w:space="0" w:color="auto"/>
              <w:right w:val="single" w:sz="4" w:space="0" w:color="auto"/>
            </w:tcBorders>
            <w:shd w:val="clear" w:color="auto" w:fill="auto"/>
            <w:vAlign w:val="center"/>
            <w:hideMark/>
          </w:tcPr>
          <w:p w14:paraId="7214CC8E" w14:textId="77777777" w:rsidR="00EF6031" w:rsidRDefault="00EF6031" w:rsidP="00F1696D">
            <w:pPr>
              <w:jc w:val="center"/>
            </w:pPr>
            <w:r w:rsidRPr="006C1CFE">
              <w:t>74</w:t>
            </w:r>
            <w:r>
              <w:t>,</w:t>
            </w:r>
            <w:r w:rsidRPr="006C1CFE">
              <w:t>794.59</w:t>
            </w:r>
          </w:p>
        </w:tc>
        <w:tc>
          <w:tcPr>
            <w:tcW w:w="1609" w:type="dxa"/>
            <w:tcBorders>
              <w:top w:val="nil"/>
              <w:left w:val="nil"/>
              <w:bottom w:val="single" w:sz="4" w:space="0" w:color="auto"/>
              <w:right w:val="single" w:sz="4" w:space="0" w:color="auto"/>
            </w:tcBorders>
            <w:shd w:val="clear" w:color="auto" w:fill="auto"/>
            <w:vAlign w:val="center"/>
            <w:hideMark/>
          </w:tcPr>
          <w:p w14:paraId="22F846DE" w14:textId="77777777" w:rsidR="00EF6031" w:rsidRPr="006C1CFE" w:rsidRDefault="00EF6031" w:rsidP="00F1696D">
            <w:pPr>
              <w:jc w:val="center"/>
              <w:rPr>
                <w:color w:val="FF0000"/>
              </w:rPr>
            </w:pPr>
            <w:r w:rsidRPr="006C1CFE">
              <w:t>74</w:t>
            </w:r>
            <w:r>
              <w:t>,</w:t>
            </w:r>
            <w:r w:rsidRPr="006C1CFE">
              <w:t>794.59</w:t>
            </w:r>
          </w:p>
        </w:tc>
        <w:tc>
          <w:tcPr>
            <w:tcW w:w="1592" w:type="dxa"/>
            <w:tcBorders>
              <w:top w:val="nil"/>
              <w:left w:val="nil"/>
              <w:bottom w:val="single" w:sz="4" w:space="0" w:color="auto"/>
              <w:right w:val="single" w:sz="4" w:space="0" w:color="auto"/>
            </w:tcBorders>
            <w:shd w:val="clear" w:color="auto" w:fill="auto"/>
            <w:vAlign w:val="center"/>
            <w:hideMark/>
          </w:tcPr>
          <w:p w14:paraId="29C3800D" w14:textId="77777777" w:rsidR="00EF6031" w:rsidRPr="00382E69"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hideMark/>
          </w:tcPr>
          <w:p w14:paraId="4C143E8D" w14:textId="77777777" w:rsidR="00EF6031" w:rsidRPr="00382E69" w:rsidRDefault="00EF6031" w:rsidP="00F1696D">
            <w:pPr>
              <w:jc w:val="center"/>
            </w:pPr>
            <w:r w:rsidRPr="00382E69">
              <w:t>0.00%</w:t>
            </w:r>
          </w:p>
        </w:tc>
      </w:tr>
      <w:tr w:rsidR="00EF6031" w14:paraId="30404609"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704BA061" w14:textId="77777777" w:rsidR="00EF6031" w:rsidRDefault="00EF6031" w:rsidP="00F1696D">
            <w:pPr>
              <w:jc w:val="center"/>
            </w:pPr>
            <w:r>
              <w:t>4</w:t>
            </w:r>
          </w:p>
        </w:tc>
        <w:tc>
          <w:tcPr>
            <w:tcW w:w="3371" w:type="dxa"/>
            <w:tcBorders>
              <w:top w:val="nil"/>
              <w:left w:val="nil"/>
              <w:bottom w:val="single" w:sz="4" w:space="0" w:color="auto"/>
              <w:right w:val="single" w:sz="4" w:space="0" w:color="auto"/>
            </w:tcBorders>
            <w:shd w:val="clear" w:color="auto" w:fill="auto"/>
            <w:vAlign w:val="center"/>
          </w:tcPr>
          <w:p w14:paraId="2054A47F" w14:textId="77777777" w:rsidR="00EF6031" w:rsidRPr="00D43CC1" w:rsidRDefault="00EF6031" w:rsidP="00F1696D">
            <w:pPr>
              <w:jc w:val="both"/>
            </w:pPr>
            <w:proofErr w:type="spellStart"/>
            <w:r>
              <w:t>Î</w:t>
            </w:r>
            <w:r w:rsidRPr="0097009D">
              <w:t>nfiintare</w:t>
            </w:r>
            <w:proofErr w:type="spellEnd"/>
            <w:r w:rsidRPr="0097009D">
              <w:t xml:space="preserve"> </w:t>
            </w:r>
            <w:proofErr w:type="spellStart"/>
            <w:r>
              <w:t>M</w:t>
            </w:r>
            <w:r w:rsidRPr="0097009D">
              <w:t>uzeul</w:t>
            </w:r>
            <w:proofErr w:type="spellEnd"/>
            <w:r w:rsidRPr="0097009D">
              <w:t xml:space="preserve"> </w:t>
            </w:r>
            <w:proofErr w:type="spellStart"/>
            <w:r>
              <w:t>A</w:t>
            </w:r>
            <w:r w:rsidRPr="0097009D">
              <w:t>pei</w:t>
            </w:r>
            <w:proofErr w:type="spellEnd"/>
            <w:r w:rsidRPr="0097009D">
              <w:t xml:space="preserve"> </w:t>
            </w:r>
            <w:proofErr w:type="spellStart"/>
            <w:r w:rsidRPr="0097009D">
              <w:t>Timi</w:t>
            </w:r>
            <w:r>
              <w:t>ș</w:t>
            </w:r>
            <w:r w:rsidRPr="0097009D">
              <w:t>oara</w:t>
            </w:r>
            <w:proofErr w:type="spellEnd"/>
          </w:p>
        </w:tc>
        <w:tc>
          <w:tcPr>
            <w:tcW w:w="1653" w:type="dxa"/>
            <w:tcBorders>
              <w:top w:val="nil"/>
              <w:left w:val="nil"/>
              <w:bottom w:val="single" w:sz="4" w:space="0" w:color="auto"/>
              <w:right w:val="single" w:sz="4" w:space="0" w:color="auto"/>
            </w:tcBorders>
            <w:shd w:val="clear" w:color="auto" w:fill="auto"/>
            <w:vAlign w:val="center"/>
          </w:tcPr>
          <w:p w14:paraId="6A376E55" w14:textId="77777777" w:rsidR="00EF6031" w:rsidRPr="006C1CFE" w:rsidRDefault="00EF6031" w:rsidP="00F1696D">
            <w:pPr>
              <w:jc w:val="center"/>
            </w:pPr>
            <w:r w:rsidRPr="00BF1249">
              <w:t>7,828,413.71</w:t>
            </w:r>
          </w:p>
        </w:tc>
        <w:tc>
          <w:tcPr>
            <w:tcW w:w="1609" w:type="dxa"/>
            <w:tcBorders>
              <w:top w:val="nil"/>
              <w:left w:val="nil"/>
              <w:bottom w:val="single" w:sz="4" w:space="0" w:color="auto"/>
              <w:right w:val="single" w:sz="4" w:space="0" w:color="auto"/>
            </w:tcBorders>
            <w:shd w:val="clear" w:color="auto" w:fill="auto"/>
            <w:vAlign w:val="center"/>
          </w:tcPr>
          <w:p w14:paraId="6B9096AE" w14:textId="77777777" w:rsidR="00EF6031" w:rsidRPr="006C1CFE" w:rsidRDefault="00EF6031" w:rsidP="00F1696D">
            <w:pPr>
              <w:jc w:val="center"/>
            </w:pPr>
            <w:r w:rsidRPr="00BF1249">
              <w:t>7,828,413.71</w:t>
            </w:r>
          </w:p>
        </w:tc>
        <w:tc>
          <w:tcPr>
            <w:tcW w:w="1592" w:type="dxa"/>
            <w:tcBorders>
              <w:top w:val="nil"/>
              <w:left w:val="nil"/>
              <w:bottom w:val="single" w:sz="4" w:space="0" w:color="auto"/>
              <w:right w:val="single" w:sz="4" w:space="0" w:color="auto"/>
            </w:tcBorders>
            <w:shd w:val="clear" w:color="auto" w:fill="auto"/>
            <w:vAlign w:val="center"/>
          </w:tcPr>
          <w:p w14:paraId="24F18F51" w14:textId="77777777" w:rsidR="00EF6031" w:rsidRPr="00382E69"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tcPr>
          <w:p w14:paraId="6213E4E0" w14:textId="77777777" w:rsidR="00EF6031" w:rsidRPr="00382E69" w:rsidRDefault="00EF6031" w:rsidP="00F1696D">
            <w:pPr>
              <w:jc w:val="center"/>
            </w:pPr>
            <w:r w:rsidRPr="00C26977">
              <w:t>0.00%</w:t>
            </w:r>
          </w:p>
        </w:tc>
      </w:tr>
      <w:tr w:rsidR="00EF6031" w:rsidRPr="00D43CC1" w14:paraId="3BC9CDEC"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2CCB86E3" w14:textId="77777777" w:rsidR="00EF6031" w:rsidRDefault="00EF6031" w:rsidP="00F1696D">
            <w:pPr>
              <w:jc w:val="center"/>
            </w:pPr>
            <w:r>
              <w:t>5</w:t>
            </w:r>
          </w:p>
        </w:tc>
        <w:tc>
          <w:tcPr>
            <w:tcW w:w="3371" w:type="dxa"/>
            <w:tcBorders>
              <w:top w:val="nil"/>
              <w:left w:val="nil"/>
              <w:bottom w:val="single" w:sz="4" w:space="0" w:color="auto"/>
              <w:right w:val="single" w:sz="4" w:space="0" w:color="auto"/>
            </w:tcBorders>
            <w:shd w:val="clear" w:color="auto" w:fill="auto"/>
            <w:vAlign w:val="center"/>
          </w:tcPr>
          <w:p w14:paraId="17026E1C" w14:textId="77777777" w:rsidR="00EF6031" w:rsidRPr="00D43CC1" w:rsidRDefault="00EF6031" w:rsidP="00F1696D">
            <w:pPr>
              <w:jc w:val="both"/>
            </w:pPr>
            <w:proofErr w:type="spellStart"/>
            <w:r w:rsidRPr="00D43CC1">
              <w:t>Modernizare</w:t>
            </w:r>
            <w:proofErr w:type="spellEnd"/>
            <w:r w:rsidRPr="00D43CC1">
              <w:t xml:space="preserve"> </w:t>
            </w:r>
            <w:proofErr w:type="spellStart"/>
            <w:r w:rsidRPr="00D43CC1">
              <w:t>sistem</w:t>
            </w:r>
            <w:proofErr w:type="spellEnd"/>
            <w:r w:rsidRPr="00D43CC1">
              <w:t xml:space="preserve"> </w:t>
            </w:r>
            <w:proofErr w:type="spellStart"/>
            <w:r w:rsidRPr="00D43CC1">
              <w:t>transmisie</w:t>
            </w:r>
            <w:proofErr w:type="spellEnd"/>
            <w:r w:rsidRPr="00D43CC1">
              <w:t xml:space="preserve"> date F2 STA GĂTAIA </w:t>
            </w:r>
          </w:p>
        </w:tc>
        <w:tc>
          <w:tcPr>
            <w:tcW w:w="1653" w:type="dxa"/>
            <w:tcBorders>
              <w:top w:val="nil"/>
              <w:left w:val="nil"/>
              <w:bottom w:val="single" w:sz="4" w:space="0" w:color="auto"/>
              <w:right w:val="single" w:sz="4" w:space="0" w:color="auto"/>
            </w:tcBorders>
            <w:shd w:val="clear" w:color="auto" w:fill="auto"/>
            <w:vAlign w:val="center"/>
          </w:tcPr>
          <w:p w14:paraId="5346F220" w14:textId="77777777" w:rsidR="00EF6031" w:rsidRPr="00D43CC1" w:rsidRDefault="00EF6031" w:rsidP="00F1696D">
            <w:pPr>
              <w:jc w:val="center"/>
            </w:pPr>
            <w:r w:rsidRPr="00BF1249">
              <w:t>33,000.00</w:t>
            </w:r>
          </w:p>
        </w:tc>
        <w:tc>
          <w:tcPr>
            <w:tcW w:w="1609" w:type="dxa"/>
            <w:tcBorders>
              <w:top w:val="nil"/>
              <w:left w:val="nil"/>
              <w:bottom w:val="single" w:sz="4" w:space="0" w:color="auto"/>
              <w:right w:val="single" w:sz="4" w:space="0" w:color="auto"/>
            </w:tcBorders>
            <w:shd w:val="clear" w:color="auto" w:fill="auto"/>
            <w:vAlign w:val="center"/>
          </w:tcPr>
          <w:p w14:paraId="63C39A2D" w14:textId="77777777" w:rsidR="00EF6031" w:rsidRPr="00D43CC1" w:rsidRDefault="00EF6031" w:rsidP="00F1696D">
            <w:pPr>
              <w:jc w:val="center"/>
            </w:pPr>
            <w:r w:rsidRPr="00BF1249">
              <w:t>33,000.00</w:t>
            </w:r>
          </w:p>
        </w:tc>
        <w:tc>
          <w:tcPr>
            <w:tcW w:w="1592" w:type="dxa"/>
            <w:tcBorders>
              <w:top w:val="nil"/>
              <w:left w:val="nil"/>
              <w:bottom w:val="single" w:sz="4" w:space="0" w:color="auto"/>
              <w:right w:val="single" w:sz="4" w:space="0" w:color="auto"/>
            </w:tcBorders>
            <w:shd w:val="clear" w:color="auto" w:fill="auto"/>
            <w:vAlign w:val="center"/>
          </w:tcPr>
          <w:p w14:paraId="61FEA768" w14:textId="77777777" w:rsidR="00EF6031" w:rsidRPr="00D43CC1"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tcPr>
          <w:p w14:paraId="016932AD" w14:textId="77777777" w:rsidR="00EF6031" w:rsidRPr="00D43CC1" w:rsidRDefault="00EF6031" w:rsidP="00F1696D">
            <w:pPr>
              <w:jc w:val="center"/>
            </w:pPr>
            <w:r w:rsidRPr="00C26977">
              <w:t>0.00%</w:t>
            </w:r>
          </w:p>
        </w:tc>
      </w:tr>
      <w:tr w:rsidR="00EF6031" w:rsidRPr="00D43CC1" w14:paraId="00334988" w14:textId="77777777" w:rsidTr="00EF6031">
        <w:trPr>
          <w:trHeight w:val="63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D9D9E" w14:textId="77777777" w:rsidR="00EF6031" w:rsidRDefault="00EF6031" w:rsidP="00F1696D">
            <w:pPr>
              <w:jc w:val="center"/>
            </w:pPr>
            <w:r>
              <w:t>6</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01C49543" w14:textId="77777777" w:rsidR="00EF6031" w:rsidRPr="005B1903" w:rsidRDefault="00EF6031" w:rsidP="00F1696D">
            <w:pPr>
              <w:jc w:val="both"/>
              <w:rPr>
                <w:lang w:val="it-IT"/>
              </w:rPr>
            </w:pPr>
            <w:r w:rsidRPr="005B1903">
              <w:rPr>
                <w:lang w:val="it-IT"/>
              </w:rPr>
              <w:t>Înlocuire și calibrare clor STA GĂTAIA</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6D9EDD2A" w14:textId="77777777" w:rsidR="00EF6031" w:rsidRPr="00D43CC1" w:rsidRDefault="00EF6031" w:rsidP="00F1696D">
            <w:pPr>
              <w:jc w:val="center"/>
            </w:pPr>
            <w:r w:rsidRPr="00BF1249">
              <w:t>38,000.00</w:t>
            </w:r>
          </w:p>
        </w:tc>
        <w:tc>
          <w:tcPr>
            <w:tcW w:w="1609" w:type="dxa"/>
            <w:tcBorders>
              <w:top w:val="single" w:sz="4" w:space="0" w:color="auto"/>
              <w:left w:val="single" w:sz="4" w:space="0" w:color="auto"/>
              <w:bottom w:val="single" w:sz="4" w:space="0" w:color="auto"/>
              <w:right w:val="single" w:sz="4" w:space="0" w:color="auto"/>
            </w:tcBorders>
            <w:shd w:val="clear" w:color="auto" w:fill="auto"/>
            <w:vAlign w:val="center"/>
          </w:tcPr>
          <w:p w14:paraId="02978C73" w14:textId="77777777" w:rsidR="00EF6031" w:rsidRPr="00D43CC1" w:rsidRDefault="00EF6031" w:rsidP="00F1696D">
            <w:pPr>
              <w:jc w:val="center"/>
            </w:pPr>
            <w:r w:rsidRPr="00BF1249">
              <w:t>38,000.00</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AF3C975" w14:textId="77777777" w:rsidR="00EF6031" w:rsidRPr="00D43CC1" w:rsidRDefault="00EF6031" w:rsidP="00F1696D">
            <w:pPr>
              <w:jc w:val="center"/>
            </w:pPr>
            <w:r w:rsidRPr="00382E69">
              <w:t>-</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45845164" w14:textId="77777777" w:rsidR="00EF6031" w:rsidRPr="00D43CC1" w:rsidRDefault="00EF6031" w:rsidP="00F1696D">
            <w:pPr>
              <w:jc w:val="center"/>
            </w:pPr>
            <w:r w:rsidRPr="00C26977">
              <w:t>0.00%</w:t>
            </w:r>
          </w:p>
        </w:tc>
      </w:tr>
      <w:tr w:rsidR="00EF6031" w:rsidRPr="00D43CC1" w14:paraId="25AB2893" w14:textId="77777777" w:rsidTr="00EF6031">
        <w:trPr>
          <w:trHeight w:val="63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8934A" w14:textId="77777777" w:rsidR="00EF6031" w:rsidRDefault="00EF6031" w:rsidP="00F1696D">
            <w:pPr>
              <w:jc w:val="center"/>
            </w:pPr>
            <w:r>
              <w:t>7</w:t>
            </w:r>
          </w:p>
        </w:tc>
        <w:tc>
          <w:tcPr>
            <w:tcW w:w="3371" w:type="dxa"/>
            <w:tcBorders>
              <w:top w:val="single" w:sz="4" w:space="0" w:color="auto"/>
              <w:left w:val="nil"/>
              <w:bottom w:val="single" w:sz="4" w:space="0" w:color="auto"/>
              <w:right w:val="single" w:sz="4" w:space="0" w:color="auto"/>
            </w:tcBorders>
            <w:shd w:val="clear" w:color="auto" w:fill="auto"/>
            <w:vAlign w:val="center"/>
          </w:tcPr>
          <w:p w14:paraId="5A575027" w14:textId="77777777" w:rsidR="00EF6031" w:rsidRPr="005B1903" w:rsidRDefault="00EF6031" w:rsidP="00F1696D">
            <w:pPr>
              <w:jc w:val="both"/>
              <w:rPr>
                <w:lang w:val="it-IT"/>
              </w:rPr>
            </w:pPr>
            <w:r w:rsidRPr="005B1903">
              <w:rPr>
                <w:lang w:val="it-IT"/>
              </w:rPr>
              <w:t>Modernizarea automatizării SPAU Termal DETA</w:t>
            </w:r>
          </w:p>
        </w:tc>
        <w:tc>
          <w:tcPr>
            <w:tcW w:w="1653" w:type="dxa"/>
            <w:tcBorders>
              <w:top w:val="single" w:sz="4" w:space="0" w:color="auto"/>
              <w:left w:val="nil"/>
              <w:bottom w:val="single" w:sz="4" w:space="0" w:color="auto"/>
              <w:right w:val="single" w:sz="4" w:space="0" w:color="auto"/>
            </w:tcBorders>
            <w:shd w:val="clear" w:color="auto" w:fill="auto"/>
            <w:vAlign w:val="center"/>
          </w:tcPr>
          <w:p w14:paraId="62AAE153" w14:textId="77777777" w:rsidR="00EF6031" w:rsidRPr="00D43CC1" w:rsidRDefault="00EF6031" w:rsidP="00F1696D">
            <w:pPr>
              <w:jc w:val="center"/>
            </w:pPr>
            <w:r w:rsidRPr="00BF1249">
              <w:t>31,000.00</w:t>
            </w:r>
          </w:p>
        </w:tc>
        <w:tc>
          <w:tcPr>
            <w:tcW w:w="1609" w:type="dxa"/>
            <w:tcBorders>
              <w:top w:val="single" w:sz="4" w:space="0" w:color="auto"/>
              <w:left w:val="nil"/>
              <w:bottom w:val="single" w:sz="4" w:space="0" w:color="auto"/>
              <w:right w:val="single" w:sz="4" w:space="0" w:color="auto"/>
            </w:tcBorders>
            <w:shd w:val="clear" w:color="auto" w:fill="auto"/>
            <w:vAlign w:val="center"/>
          </w:tcPr>
          <w:p w14:paraId="50932257" w14:textId="77777777" w:rsidR="00EF6031" w:rsidRPr="00D43CC1" w:rsidRDefault="00EF6031" w:rsidP="00F1696D">
            <w:pPr>
              <w:jc w:val="center"/>
            </w:pPr>
            <w:r w:rsidRPr="00382E69">
              <w:t>-</w:t>
            </w:r>
          </w:p>
        </w:tc>
        <w:tc>
          <w:tcPr>
            <w:tcW w:w="1592" w:type="dxa"/>
            <w:tcBorders>
              <w:top w:val="single" w:sz="4" w:space="0" w:color="auto"/>
              <w:left w:val="nil"/>
              <w:bottom w:val="single" w:sz="4" w:space="0" w:color="auto"/>
              <w:right w:val="single" w:sz="4" w:space="0" w:color="auto"/>
            </w:tcBorders>
            <w:shd w:val="clear" w:color="auto" w:fill="auto"/>
            <w:vAlign w:val="center"/>
          </w:tcPr>
          <w:p w14:paraId="379940BE" w14:textId="77777777" w:rsidR="00EF6031" w:rsidRPr="00D43CC1" w:rsidRDefault="00EF6031" w:rsidP="00F1696D">
            <w:pPr>
              <w:jc w:val="center"/>
            </w:pPr>
            <w:r w:rsidRPr="00500BE1">
              <w:t>31,000.00</w:t>
            </w:r>
          </w:p>
        </w:tc>
        <w:tc>
          <w:tcPr>
            <w:tcW w:w="1027" w:type="dxa"/>
            <w:tcBorders>
              <w:top w:val="single" w:sz="4" w:space="0" w:color="auto"/>
              <w:left w:val="nil"/>
              <w:bottom w:val="single" w:sz="4" w:space="0" w:color="auto"/>
              <w:right w:val="single" w:sz="4" w:space="0" w:color="auto"/>
            </w:tcBorders>
            <w:shd w:val="clear" w:color="auto" w:fill="auto"/>
            <w:vAlign w:val="center"/>
          </w:tcPr>
          <w:p w14:paraId="0D558A66" w14:textId="77777777" w:rsidR="00EF6031" w:rsidRPr="00D43CC1" w:rsidRDefault="00EF6031" w:rsidP="00F1696D">
            <w:pPr>
              <w:jc w:val="center"/>
            </w:pPr>
            <w:r w:rsidRPr="00C26977">
              <w:t>0.00%</w:t>
            </w:r>
          </w:p>
        </w:tc>
      </w:tr>
      <w:tr w:rsidR="00EF6031" w:rsidRPr="00D43CC1" w14:paraId="159A2A43"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24047C0" w14:textId="77777777" w:rsidR="00EF6031" w:rsidRDefault="00EF6031" w:rsidP="00F1696D">
            <w:pPr>
              <w:jc w:val="center"/>
            </w:pPr>
            <w:r>
              <w:t>8</w:t>
            </w:r>
          </w:p>
        </w:tc>
        <w:tc>
          <w:tcPr>
            <w:tcW w:w="3371" w:type="dxa"/>
            <w:tcBorders>
              <w:top w:val="nil"/>
              <w:left w:val="nil"/>
              <w:bottom w:val="single" w:sz="4" w:space="0" w:color="auto"/>
              <w:right w:val="single" w:sz="4" w:space="0" w:color="auto"/>
            </w:tcBorders>
            <w:shd w:val="clear" w:color="auto" w:fill="auto"/>
            <w:vAlign w:val="center"/>
          </w:tcPr>
          <w:p w14:paraId="670D5B00" w14:textId="77777777" w:rsidR="00EF6031" w:rsidRPr="005B1903" w:rsidRDefault="00EF6031" w:rsidP="00F1696D">
            <w:pPr>
              <w:jc w:val="both"/>
              <w:rPr>
                <w:lang w:val="it-IT"/>
              </w:rPr>
            </w:pPr>
            <w:r w:rsidRPr="005B1903">
              <w:rPr>
                <w:lang w:val="it-IT"/>
              </w:rPr>
              <w:t xml:space="preserve">Modificarea instalațiilor hidraulice a filtrelor de la STA DETA </w:t>
            </w:r>
          </w:p>
        </w:tc>
        <w:tc>
          <w:tcPr>
            <w:tcW w:w="1653" w:type="dxa"/>
            <w:tcBorders>
              <w:top w:val="nil"/>
              <w:left w:val="nil"/>
              <w:bottom w:val="single" w:sz="4" w:space="0" w:color="auto"/>
              <w:right w:val="single" w:sz="4" w:space="0" w:color="auto"/>
            </w:tcBorders>
            <w:shd w:val="clear" w:color="auto" w:fill="auto"/>
            <w:vAlign w:val="center"/>
          </w:tcPr>
          <w:p w14:paraId="06690F6E" w14:textId="77777777" w:rsidR="00EF6031" w:rsidRPr="00D43CC1" w:rsidRDefault="00EF6031" w:rsidP="00F1696D">
            <w:pPr>
              <w:jc w:val="center"/>
            </w:pPr>
            <w:r w:rsidRPr="00BF1249">
              <w:t>50,000.00</w:t>
            </w:r>
          </w:p>
        </w:tc>
        <w:tc>
          <w:tcPr>
            <w:tcW w:w="1609" w:type="dxa"/>
            <w:tcBorders>
              <w:top w:val="nil"/>
              <w:left w:val="nil"/>
              <w:bottom w:val="single" w:sz="4" w:space="0" w:color="auto"/>
              <w:right w:val="single" w:sz="4" w:space="0" w:color="auto"/>
            </w:tcBorders>
            <w:shd w:val="clear" w:color="auto" w:fill="auto"/>
            <w:vAlign w:val="center"/>
          </w:tcPr>
          <w:p w14:paraId="0781AF2E" w14:textId="77777777" w:rsidR="00EF6031" w:rsidRPr="00D43CC1" w:rsidRDefault="00EF6031" w:rsidP="00F1696D">
            <w:pPr>
              <w:jc w:val="center"/>
            </w:pPr>
            <w:r w:rsidRPr="00BF1249">
              <w:t>50,000.00</w:t>
            </w:r>
          </w:p>
        </w:tc>
        <w:tc>
          <w:tcPr>
            <w:tcW w:w="1592" w:type="dxa"/>
            <w:tcBorders>
              <w:top w:val="nil"/>
              <w:left w:val="nil"/>
              <w:bottom w:val="single" w:sz="4" w:space="0" w:color="auto"/>
              <w:right w:val="single" w:sz="4" w:space="0" w:color="auto"/>
            </w:tcBorders>
            <w:shd w:val="clear" w:color="auto" w:fill="auto"/>
            <w:vAlign w:val="center"/>
          </w:tcPr>
          <w:p w14:paraId="152A1E60" w14:textId="77777777" w:rsidR="00EF6031" w:rsidRPr="00D43CC1"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tcPr>
          <w:p w14:paraId="0BDC183A" w14:textId="77777777" w:rsidR="00EF6031" w:rsidRPr="00D43CC1" w:rsidRDefault="00EF6031" w:rsidP="00F1696D">
            <w:pPr>
              <w:jc w:val="center"/>
            </w:pPr>
            <w:r w:rsidRPr="00C26977">
              <w:t>0.00%</w:t>
            </w:r>
          </w:p>
        </w:tc>
      </w:tr>
      <w:tr w:rsidR="00EF6031" w:rsidRPr="00D43CC1" w14:paraId="0BEA65C4"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565400DD" w14:textId="77777777" w:rsidR="00EF6031" w:rsidRDefault="00EF6031" w:rsidP="00F1696D">
            <w:pPr>
              <w:jc w:val="center"/>
            </w:pPr>
            <w:r>
              <w:t>9</w:t>
            </w:r>
          </w:p>
        </w:tc>
        <w:tc>
          <w:tcPr>
            <w:tcW w:w="3371" w:type="dxa"/>
            <w:tcBorders>
              <w:top w:val="nil"/>
              <w:left w:val="nil"/>
              <w:bottom w:val="single" w:sz="4" w:space="0" w:color="auto"/>
              <w:right w:val="single" w:sz="4" w:space="0" w:color="auto"/>
            </w:tcBorders>
            <w:shd w:val="clear" w:color="auto" w:fill="auto"/>
            <w:vAlign w:val="center"/>
          </w:tcPr>
          <w:p w14:paraId="6FB204C9" w14:textId="77777777" w:rsidR="00EF6031" w:rsidRPr="00D43CC1" w:rsidRDefault="00EF6031" w:rsidP="00F1696D">
            <w:pPr>
              <w:jc w:val="both"/>
            </w:pPr>
            <w:proofErr w:type="spellStart"/>
            <w:r w:rsidRPr="00D43CC1">
              <w:t>Construcție</w:t>
            </w:r>
            <w:proofErr w:type="spellEnd"/>
            <w:r w:rsidRPr="00D43CC1">
              <w:t xml:space="preserve"> </w:t>
            </w:r>
            <w:proofErr w:type="spellStart"/>
            <w:r w:rsidRPr="00D43CC1">
              <w:t>terasă</w:t>
            </w:r>
            <w:proofErr w:type="spellEnd"/>
            <w:r w:rsidRPr="00D43CC1">
              <w:t xml:space="preserve"> din </w:t>
            </w:r>
            <w:proofErr w:type="spellStart"/>
            <w:r w:rsidRPr="00D43CC1">
              <w:t>lemn</w:t>
            </w:r>
            <w:proofErr w:type="spellEnd"/>
            <w:r w:rsidRPr="00D43CC1">
              <w:t xml:space="preserve"> </w:t>
            </w:r>
            <w:proofErr w:type="spellStart"/>
            <w:r w:rsidRPr="00D43CC1">
              <w:t>fântâni</w:t>
            </w:r>
            <w:proofErr w:type="spellEnd"/>
            <w:r w:rsidRPr="00D43CC1">
              <w:t xml:space="preserve"> </w:t>
            </w:r>
            <w:proofErr w:type="spellStart"/>
            <w:r w:rsidRPr="00D43CC1">
              <w:t>foraj</w:t>
            </w:r>
            <w:proofErr w:type="spellEnd"/>
            <w:r w:rsidRPr="00D43CC1">
              <w:t xml:space="preserve"> F6</w:t>
            </w:r>
          </w:p>
        </w:tc>
        <w:tc>
          <w:tcPr>
            <w:tcW w:w="1653" w:type="dxa"/>
            <w:tcBorders>
              <w:top w:val="nil"/>
              <w:left w:val="nil"/>
              <w:bottom w:val="single" w:sz="4" w:space="0" w:color="auto"/>
              <w:right w:val="single" w:sz="4" w:space="0" w:color="auto"/>
            </w:tcBorders>
            <w:shd w:val="clear" w:color="auto" w:fill="auto"/>
            <w:vAlign w:val="center"/>
          </w:tcPr>
          <w:p w14:paraId="1B6E7F71" w14:textId="77777777" w:rsidR="00EF6031" w:rsidRPr="00D43CC1" w:rsidRDefault="00EF6031" w:rsidP="00F1696D">
            <w:pPr>
              <w:jc w:val="center"/>
            </w:pPr>
            <w:r w:rsidRPr="00BF1249">
              <w:t>199,090.08</w:t>
            </w:r>
          </w:p>
        </w:tc>
        <w:tc>
          <w:tcPr>
            <w:tcW w:w="1609" w:type="dxa"/>
            <w:tcBorders>
              <w:top w:val="nil"/>
              <w:left w:val="nil"/>
              <w:bottom w:val="single" w:sz="4" w:space="0" w:color="auto"/>
              <w:right w:val="single" w:sz="4" w:space="0" w:color="auto"/>
            </w:tcBorders>
            <w:shd w:val="clear" w:color="auto" w:fill="auto"/>
            <w:vAlign w:val="center"/>
          </w:tcPr>
          <w:p w14:paraId="791BE598" w14:textId="77777777" w:rsidR="00EF6031" w:rsidRPr="00D43CC1" w:rsidRDefault="00EF6031" w:rsidP="00F1696D">
            <w:pPr>
              <w:jc w:val="center"/>
            </w:pPr>
            <w:r w:rsidRPr="00BF1249">
              <w:t>199,090.08</w:t>
            </w:r>
          </w:p>
        </w:tc>
        <w:tc>
          <w:tcPr>
            <w:tcW w:w="1592" w:type="dxa"/>
            <w:tcBorders>
              <w:top w:val="nil"/>
              <w:left w:val="nil"/>
              <w:bottom w:val="single" w:sz="4" w:space="0" w:color="auto"/>
              <w:right w:val="single" w:sz="4" w:space="0" w:color="auto"/>
            </w:tcBorders>
            <w:shd w:val="clear" w:color="auto" w:fill="auto"/>
            <w:vAlign w:val="center"/>
          </w:tcPr>
          <w:p w14:paraId="3E43E65D" w14:textId="77777777" w:rsidR="00EF6031" w:rsidRPr="00D43CC1" w:rsidRDefault="00EF6031" w:rsidP="00F1696D">
            <w:pPr>
              <w:jc w:val="center"/>
            </w:pPr>
            <w:r w:rsidRPr="00382E69">
              <w:t>-</w:t>
            </w:r>
          </w:p>
        </w:tc>
        <w:tc>
          <w:tcPr>
            <w:tcW w:w="1027" w:type="dxa"/>
            <w:tcBorders>
              <w:top w:val="nil"/>
              <w:left w:val="nil"/>
              <w:bottom w:val="single" w:sz="4" w:space="0" w:color="auto"/>
              <w:right w:val="single" w:sz="4" w:space="0" w:color="auto"/>
            </w:tcBorders>
            <w:shd w:val="clear" w:color="auto" w:fill="auto"/>
            <w:vAlign w:val="center"/>
          </w:tcPr>
          <w:p w14:paraId="4DE95839" w14:textId="77777777" w:rsidR="00EF6031" w:rsidRPr="00D43CC1" w:rsidRDefault="00EF6031" w:rsidP="00F1696D">
            <w:pPr>
              <w:jc w:val="center"/>
            </w:pPr>
            <w:r w:rsidRPr="00C26977">
              <w:t>0.00%</w:t>
            </w:r>
          </w:p>
        </w:tc>
      </w:tr>
      <w:tr w:rsidR="00EF6031" w:rsidRPr="005B01E0" w14:paraId="6C8D5EA2"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A4EC8A0" w14:textId="77777777" w:rsidR="00EF6031" w:rsidRDefault="00EF6031" w:rsidP="00F1696D">
            <w:pPr>
              <w:jc w:val="center"/>
            </w:pPr>
            <w:r>
              <w:t>10</w:t>
            </w:r>
          </w:p>
        </w:tc>
        <w:tc>
          <w:tcPr>
            <w:tcW w:w="3371" w:type="dxa"/>
            <w:tcBorders>
              <w:top w:val="nil"/>
              <w:left w:val="nil"/>
              <w:bottom w:val="single" w:sz="4" w:space="0" w:color="auto"/>
              <w:right w:val="single" w:sz="4" w:space="0" w:color="auto"/>
            </w:tcBorders>
            <w:shd w:val="clear" w:color="auto" w:fill="auto"/>
            <w:vAlign w:val="center"/>
          </w:tcPr>
          <w:p w14:paraId="7B737358" w14:textId="77777777" w:rsidR="00EF6031" w:rsidRPr="005B01E0" w:rsidRDefault="00EF6031" w:rsidP="00F1696D">
            <w:pPr>
              <w:jc w:val="both"/>
              <w:rPr>
                <w:lang w:val="it-IT"/>
              </w:rPr>
            </w:pPr>
            <w:r w:rsidRPr="005B01E0">
              <w:rPr>
                <w:lang w:val="it-IT"/>
              </w:rPr>
              <w:t>Modernizarea automatiz</w:t>
            </w:r>
            <w:r>
              <w:rPr>
                <w:lang w:val="it-IT"/>
              </w:rPr>
              <w:t>ă</w:t>
            </w:r>
            <w:r w:rsidRPr="005B01E0">
              <w:rPr>
                <w:lang w:val="it-IT"/>
              </w:rPr>
              <w:t>rii la SPAU3 L</w:t>
            </w:r>
            <w:r>
              <w:rPr>
                <w:lang w:val="it-IT"/>
              </w:rPr>
              <w:t>iebling</w:t>
            </w:r>
          </w:p>
        </w:tc>
        <w:tc>
          <w:tcPr>
            <w:tcW w:w="1653" w:type="dxa"/>
            <w:tcBorders>
              <w:top w:val="nil"/>
              <w:left w:val="nil"/>
              <w:bottom w:val="single" w:sz="4" w:space="0" w:color="auto"/>
              <w:right w:val="single" w:sz="4" w:space="0" w:color="auto"/>
            </w:tcBorders>
            <w:shd w:val="clear" w:color="auto" w:fill="auto"/>
            <w:vAlign w:val="center"/>
          </w:tcPr>
          <w:p w14:paraId="171CF347" w14:textId="77777777" w:rsidR="00EF6031" w:rsidRPr="005B01E0" w:rsidRDefault="00EF6031" w:rsidP="00F1696D">
            <w:pPr>
              <w:jc w:val="center"/>
              <w:rPr>
                <w:lang w:val="it-IT"/>
              </w:rPr>
            </w:pPr>
            <w:r w:rsidRPr="005B01E0">
              <w:rPr>
                <w:lang w:val="it-IT"/>
              </w:rPr>
              <w:t>29,000.00</w:t>
            </w:r>
          </w:p>
        </w:tc>
        <w:tc>
          <w:tcPr>
            <w:tcW w:w="1609" w:type="dxa"/>
            <w:tcBorders>
              <w:top w:val="nil"/>
              <w:left w:val="nil"/>
              <w:bottom w:val="single" w:sz="4" w:space="0" w:color="auto"/>
              <w:right w:val="single" w:sz="4" w:space="0" w:color="auto"/>
            </w:tcBorders>
            <w:shd w:val="clear" w:color="auto" w:fill="auto"/>
            <w:vAlign w:val="center"/>
          </w:tcPr>
          <w:p w14:paraId="4CADAB75" w14:textId="77777777" w:rsidR="00EF6031" w:rsidRPr="005B01E0" w:rsidRDefault="00EF6031" w:rsidP="00F1696D">
            <w:pPr>
              <w:jc w:val="center"/>
              <w:rPr>
                <w:lang w:val="it-IT"/>
              </w:rPr>
            </w:pPr>
            <w:r>
              <w:rPr>
                <w:lang w:val="it-IT"/>
              </w:rPr>
              <w:t>-</w:t>
            </w:r>
          </w:p>
        </w:tc>
        <w:tc>
          <w:tcPr>
            <w:tcW w:w="1592" w:type="dxa"/>
            <w:tcBorders>
              <w:top w:val="nil"/>
              <w:left w:val="nil"/>
              <w:bottom w:val="single" w:sz="4" w:space="0" w:color="auto"/>
              <w:right w:val="single" w:sz="4" w:space="0" w:color="auto"/>
            </w:tcBorders>
            <w:shd w:val="clear" w:color="auto" w:fill="auto"/>
            <w:vAlign w:val="center"/>
          </w:tcPr>
          <w:p w14:paraId="3D9777FA" w14:textId="77777777" w:rsidR="00EF6031" w:rsidRPr="005B01E0" w:rsidRDefault="00EF6031" w:rsidP="00F1696D">
            <w:pPr>
              <w:jc w:val="center"/>
              <w:rPr>
                <w:lang w:val="it-IT"/>
              </w:rPr>
            </w:pPr>
            <w:r w:rsidRPr="005B01E0">
              <w:rPr>
                <w:lang w:val="it-IT"/>
              </w:rPr>
              <w:t>29,000.00</w:t>
            </w:r>
          </w:p>
        </w:tc>
        <w:tc>
          <w:tcPr>
            <w:tcW w:w="1027" w:type="dxa"/>
            <w:tcBorders>
              <w:top w:val="nil"/>
              <w:left w:val="nil"/>
              <w:bottom w:val="single" w:sz="4" w:space="0" w:color="auto"/>
              <w:right w:val="single" w:sz="4" w:space="0" w:color="auto"/>
            </w:tcBorders>
            <w:shd w:val="clear" w:color="auto" w:fill="auto"/>
            <w:vAlign w:val="center"/>
          </w:tcPr>
          <w:p w14:paraId="76E28ECE" w14:textId="77777777" w:rsidR="00EF6031" w:rsidRPr="005B01E0" w:rsidRDefault="00EF6031" w:rsidP="00F1696D">
            <w:pPr>
              <w:jc w:val="center"/>
              <w:rPr>
                <w:lang w:val="it-IT"/>
              </w:rPr>
            </w:pPr>
            <w:r w:rsidRPr="00C26977">
              <w:t>0.00%</w:t>
            </w:r>
          </w:p>
        </w:tc>
      </w:tr>
      <w:tr w:rsidR="00EF6031" w:rsidRPr="005B01E0" w14:paraId="24C02820"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067458FA" w14:textId="77777777" w:rsidR="00EF6031" w:rsidRPr="005B01E0" w:rsidRDefault="00EF6031" w:rsidP="00F1696D">
            <w:pPr>
              <w:jc w:val="center"/>
              <w:rPr>
                <w:lang w:val="it-IT"/>
              </w:rPr>
            </w:pPr>
            <w:r>
              <w:rPr>
                <w:lang w:val="it-IT"/>
              </w:rPr>
              <w:t>11</w:t>
            </w:r>
          </w:p>
        </w:tc>
        <w:tc>
          <w:tcPr>
            <w:tcW w:w="3371" w:type="dxa"/>
            <w:tcBorders>
              <w:top w:val="nil"/>
              <w:left w:val="nil"/>
              <w:bottom w:val="single" w:sz="4" w:space="0" w:color="auto"/>
              <w:right w:val="single" w:sz="4" w:space="0" w:color="auto"/>
            </w:tcBorders>
            <w:shd w:val="clear" w:color="auto" w:fill="auto"/>
            <w:vAlign w:val="center"/>
          </w:tcPr>
          <w:p w14:paraId="3886267E" w14:textId="77777777" w:rsidR="00EF6031" w:rsidRPr="005B01E0" w:rsidRDefault="00EF6031" w:rsidP="00F1696D">
            <w:pPr>
              <w:jc w:val="both"/>
              <w:rPr>
                <w:lang w:val="it-IT"/>
              </w:rPr>
            </w:pPr>
            <w:r w:rsidRPr="005B01E0">
              <w:rPr>
                <w:lang w:val="it-IT"/>
              </w:rPr>
              <w:t>Schimbarea modului de func</w:t>
            </w:r>
            <w:r>
              <w:rPr>
                <w:lang w:val="it-IT"/>
              </w:rPr>
              <w:t>ț</w:t>
            </w:r>
            <w:r w:rsidRPr="005B01E0">
              <w:rPr>
                <w:lang w:val="it-IT"/>
              </w:rPr>
              <w:t>ionare al AAR conform legisla</w:t>
            </w:r>
            <w:r>
              <w:rPr>
                <w:lang w:val="it-IT"/>
              </w:rPr>
              <w:t>ț</w:t>
            </w:r>
            <w:r w:rsidRPr="005B01E0">
              <w:rPr>
                <w:lang w:val="it-IT"/>
              </w:rPr>
              <w:t xml:space="preserve">iei </w:t>
            </w:r>
            <w:r>
              <w:rPr>
                <w:lang w:val="it-IT"/>
              </w:rPr>
              <w:t>î</w:t>
            </w:r>
            <w:r w:rsidRPr="005B01E0">
              <w:rPr>
                <w:lang w:val="it-IT"/>
              </w:rPr>
              <w:t>n vigoare la SE D</w:t>
            </w:r>
            <w:r>
              <w:rPr>
                <w:lang w:val="it-IT"/>
              </w:rPr>
              <w:t>eta</w:t>
            </w:r>
          </w:p>
        </w:tc>
        <w:tc>
          <w:tcPr>
            <w:tcW w:w="1653" w:type="dxa"/>
            <w:tcBorders>
              <w:top w:val="nil"/>
              <w:left w:val="nil"/>
              <w:bottom w:val="single" w:sz="4" w:space="0" w:color="auto"/>
              <w:right w:val="single" w:sz="4" w:space="0" w:color="auto"/>
            </w:tcBorders>
            <w:shd w:val="clear" w:color="auto" w:fill="auto"/>
            <w:vAlign w:val="center"/>
          </w:tcPr>
          <w:p w14:paraId="0D7F880B" w14:textId="77777777" w:rsidR="00EF6031" w:rsidRPr="005B01E0" w:rsidRDefault="00EF6031" w:rsidP="00F1696D">
            <w:pPr>
              <w:jc w:val="center"/>
              <w:rPr>
                <w:lang w:val="it-IT"/>
              </w:rPr>
            </w:pPr>
            <w:r w:rsidRPr="005B01E0">
              <w:rPr>
                <w:lang w:val="it-IT"/>
              </w:rPr>
              <w:t>30,000.00</w:t>
            </w:r>
          </w:p>
        </w:tc>
        <w:tc>
          <w:tcPr>
            <w:tcW w:w="1609" w:type="dxa"/>
            <w:tcBorders>
              <w:top w:val="nil"/>
              <w:left w:val="nil"/>
              <w:bottom w:val="single" w:sz="4" w:space="0" w:color="auto"/>
              <w:right w:val="single" w:sz="4" w:space="0" w:color="auto"/>
            </w:tcBorders>
            <w:shd w:val="clear" w:color="auto" w:fill="auto"/>
            <w:vAlign w:val="center"/>
          </w:tcPr>
          <w:p w14:paraId="7092C06C" w14:textId="77777777" w:rsidR="00EF6031" w:rsidRPr="005B01E0" w:rsidRDefault="00EF6031" w:rsidP="00F1696D">
            <w:pPr>
              <w:jc w:val="center"/>
              <w:rPr>
                <w:lang w:val="it-IT"/>
              </w:rPr>
            </w:pPr>
            <w:r>
              <w:rPr>
                <w:lang w:val="it-IT"/>
              </w:rPr>
              <w:t>-</w:t>
            </w:r>
          </w:p>
        </w:tc>
        <w:tc>
          <w:tcPr>
            <w:tcW w:w="1592" w:type="dxa"/>
            <w:tcBorders>
              <w:top w:val="nil"/>
              <w:left w:val="nil"/>
              <w:bottom w:val="single" w:sz="4" w:space="0" w:color="auto"/>
              <w:right w:val="single" w:sz="4" w:space="0" w:color="auto"/>
            </w:tcBorders>
            <w:shd w:val="clear" w:color="auto" w:fill="auto"/>
            <w:vAlign w:val="center"/>
          </w:tcPr>
          <w:p w14:paraId="48ECD270" w14:textId="77777777" w:rsidR="00EF6031" w:rsidRPr="005B01E0" w:rsidRDefault="00EF6031" w:rsidP="00F1696D">
            <w:pPr>
              <w:jc w:val="center"/>
              <w:rPr>
                <w:lang w:val="it-IT"/>
              </w:rPr>
            </w:pPr>
            <w:r w:rsidRPr="005B01E0">
              <w:rPr>
                <w:lang w:val="it-IT"/>
              </w:rPr>
              <w:t>30,000.00</w:t>
            </w:r>
          </w:p>
        </w:tc>
        <w:tc>
          <w:tcPr>
            <w:tcW w:w="1027" w:type="dxa"/>
            <w:tcBorders>
              <w:top w:val="nil"/>
              <w:left w:val="nil"/>
              <w:bottom w:val="single" w:sz="4" w:space="0" w:color="auto"/>
              <w:right w:val="single" w:sz="4" w:space="0" w:color="auto"/>
            </w:tcBorders>
            <w:shd w:val="clear" w:color="auto" w:fill="auto"/>
            <w:vAlign w:val="center"/>
          </w:tcPr>
          <w:p w14:paraId="4051FF69" w14:textId="77777777" w:rsidR="00EF6031" w:rsidRPr="005B01E0" w:rsidRDefault="00EF6031" w:rsidP="00F1696D">
            <w:pPr>
              <w:jc w:val="center"/>
              <w:rPr>
                <w:lang w:val="it-IT"/>
              </w:rPr>
            </w:pPr>
            <w:r w:rsidRPr="00C26977">
              <w:t>0.00%</w:t>
            </w:r>
          </w:p>
        </w:tc>
      </w:tr>
      <w:tr w:rsidR="00EF6031" w:rsidRPr="005B01E0" w14:paraId="1083A262"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7AD02A50" w14:textId="77777777" w:rsidR="00EF6031" w:rsidRPr="005B01E0" w:rsidRDefault="00EF6031" w:rsidP="00F1696D">
            <w:pPr>
              <w:jc w:val="center"/>
              <w:rPr>
                <w:lang w:val="ro-RO"/>
              </w:rPr>
            </w:pPr>
            <w:r>
              <w:rPr>
                <w:lang w:val="it-IT"/>
              </w:rPr>
              <w:t>12</w:t>
            </w:r>
          </w:p>
        </w:tc>
        <w:tc>
          <w:tcPr>
            <w:tcW w:w="3371" w:type="dxa"/>
            <w:tcBorders>
              <w:top w:val="nil"/>
              <w:left w:val="nil"/>
              <w:bottom w:val="single" w:sz="4" w:space="0" w:color="auto"/>
              <w:right w:val="single" w:sz="4" w:space="0" w:color="auto"/>
            </w:tcBorders>
            <w:shd w:val="clear" w:color="auto" w:fill="auto"/>
            <w:vAlign w:val="center"/>
          </w:tcPr>
          <w:p w14:paraId="1EF44556" w14:textId="77777777" w:rsidR="00EF6031" w:rsidRPr="005B01E0" w:rsidRDefault="00EF6031" w:rsidP="00F1696D">
            <w:pPr>
              <w:jc w:val="both"/>
              <w:rPr>
                <w:lang w:val="it-IT"/>
              </w:rPr>
            </w:pPr>
            <w:r>
              <w:rPr>
                <w:lang w:val="it-IT"/>
              </w:rPr>
              <w:t>S</w:t>
            </w:r>
            <w:r w:rsidRPr="005B01E0">
              <w:rPr>
                <w:lang w:val="it-IT"/>
              </w:rPr>
              <w:t>ta</w:t>
            </w:r>
            <w:r>
              <w:rPr>
                <w:lang w:val="it-IT"/>
              </w:rPr>
              <w:t>ț</w:t>
            </w:r>
            <w:r w:rsidRPr="005B01E0">
              <w:rPr>
                <w:lang w:val="it-IT"/>
              </w:rPr>
              <w:t xml:space="preserve">ie de ridicare a presiunii apei potabile pe str. </w:t>
            </w:r>
            <w:r>
              <w:rPr>
                <w:lang w:val="it-IT"/>
              </w:rPr>
              <w:t>F</w:t>
            </w:r>
            <w:r w:rsidRPr="005B01E0">
              <w:rPr>
                <w:lang w:val="it-IT"/>
              </w:rPr>
              <w:t>lorilor, ora</w:t>
            </w:r>
            <w:r>
              <w:rPr>
                <w:lang w:val="it-IT"/>
              </w:rPr>
              <w:t>ș</w:t>
            </w:r>
            <w:r w:rsidRPr="005B01E0">
              <w:rPr>
                <w:lang w:val="it-IT"/>
              </w:rPr>
              <w:t xml:space="preserve"> </w:t>
            </w:r>
            <w:r>
              <w:rPr>
                <w:lang w:val="it-IT"/>
              </w:rPr>
              <w:t>B</w:t>
            </w:r>
            <w:r w:rsidRPr="005B01E0">
              <w:rPr>
                <w:lang w:val="it-IT"/>
              </w:rPr>
              <w:t>uzia</w:t>
            </w:r>
            <w:r>
              <w:rPr>
                <w:lang w:val="it-IT"/>
              </w:rPr>
              <w:t>ș</w:t>
            </w:r>
          </w:p>
        </w:tc>
        <w:tc>
          <w:tcPr>
            <w:tcW w:w="1653" w:type="dxa"/>
            <w:tcBorders>
              <w:top w:val="nil"/>
              <w:left w:val="nil"/>
              <w:bottom w:val="single" w:sz="4" w:space="0" w:color="auto"/>
              <w:right w:val="single" w:sz="4" w:space="0" w:color="auto"/>
            </w:tcBorders>
            <w:shd w:val="clear" w:color="auto" w:fill="auto"/>
            <w:vAlign w:val="center"/>
          </w:tcPr>
          <w:p w14:paraId="1C14BAE7" w14:textId="77777777" w:rsidR="00EF6031" w:rsidRPr="005B01E0" w:rsidRDefault="00EF6031" w:rsidP="00F1696D">
            <w:pPr>
              <w:jc w:val="center"/>
              <w:rPr>
                <w:lang w:val="it-IT"/>
              </w:rPr>
            </w:pPr>
            <w:r w:rsidRPr="005B01E0">
              <w:rPr>
                <w:lang w:val="it-IT"/>
              </w:rPr>
              <w:t>425,712.29</w:t>
            </w:r>
          </w:p>
        </w:tc>
        <w:tc>
          <w:tcPr>
            <w:tcW w:w="1609" w:type="dxa"/>
            <w:tcBorders>
              <w:top w:val="nil"/>
              <w:left w:val="nil"/>
              <w:bottom w:val="single" w:sz="4" w:space="0" w:color="auto"/>
              <w:right w:val="single" w:sz="4" w:space="0" w:color="auto"/>
            </w:tcBorders>
            <w:shd w:val="clear" w:color="auto" w:fill="auto"/>
            <w:vAlign w:val="center"/>
          </w:tcPr>
          <w:p w14:paraId="6252EE68" w14:textId="77777777" w:rsidR="00EF6031" w:rsidRPr="005B01E0" w:rsidRDefault="00EF6031" w:rsidP="00F1696D">
            <w:pPr>
              <w:jc w:val="center"/>
              <w:rPr>
                <w:lang w:val="it-IT"/>
              </w:rPr>
            </w:pPr>
            <w:r w:rsidRPr="005B01E0">
              <w:rPr>
                <w:lang w:val="it-IT"/>
              </w:rPr>
              <w:t>425,712.29</w:t>
            </w:r>
          </w:p>
        </w:tc>
        <w:tc>
          <w:tcPr>
            <w:tcW w:w="1592" w:type="dxa"/>
            <w:tcBorders>
              <w:top w:val="nil"/>
              <w:left w:val="nil"/>
              <w:bottom w:val="single" w:sz="4" w:space="0" w:color="auto"/>
              <w:right w:val="single" w:sz="4" w:space="0" w:color="auto"/>
            </w:tcBorders>
            <w:shd w:val="clear" w:color="auto" w:fill="auto"/>
            <w:vAlign w:val="center"/>
          </w:tcPr>
          <w:p w14:paraId="2290F85B" w14:textId="77777777" w:rsidR="00EF6031" w:rsidRPr="005B01E0" w:rsidRDefault="00EF6031" w:rsidP="00F1696D">
            <w:pPr>
              <w:jc w:val="center"/>
              <w:rPr>
                <w:lang w:val="it-IT"/>
              </w:rPr>
            </w:pPr>
          </w:p>
        </w:tc>
        <w:tc>
          <w:tcPr>
            <w:tcW w:w="1027" w:type="dxa"/>
            <w:tcBorders>
              <w:top w:val="nil"/>
              <w:left w:val="nil"/>
              <w:bottom w:val="single" w:sz="4" w:space="0" w:color="auto"/>
              <w:right w:val="single" w:sz="4" w:space="0" w:color="auto"/>
            </w:tcBorders>
            <w:shd w:val="clear" w:color="auto" w:fill="auto"/>
            <w:vAlign w:val="center"/>
          </w:tcPr>
          <w:p w14:paraId="2E94761A" w14:textId="77777777" w:rsidR="00EF6031" w:rsidRPr="005B01E0" w:rsidRDefault="00EF6031" w:rsidP="00F1696D">
            <w:pPr>
              <w:jc w:val="center"/>
              <w:rPr>
                <w:lang w:val="it-IT"/>
              </w:rPr>
            </w:pPr>
            <w:r w:rsidRPr="00C26977">
              <w:t>0.00%</w:t>
            </w:r>
          </w:p>
        </w:tc>
      </w:tr>
      <w:tr w:rsidR="00EF6031" w:rsidRPr="00EF6031" w14:paraId="2EC561CC"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0592B1DA" w14:textId="00161351" w:rsidR="00EF6031" w:rsidRDefault="00EF6031" w:rsidP="00F1696D">
            <w:pPr>
              <w:jc w:val="center"/>
              <w:rPr>
                <w:lang w:val="it-IT"/>
              </w:rPr>
            </w:pPr>
            <w:r>
              <w:rPr>
                <w:lang w:val="it-IT"/>
              </w:rPr>
              <w:t>13</w:t>
            </w:r>
          </w:p>
        </w:tc>
        <w:tc>
          <w:tcPr>
            <w:tcW w:w="3371" w:type="dxa"/>
            <w:tcBorders>
              <w:top w:val="nil"/>
              <w:left w:val="nil"/>
              <w:bottom w:val="single" w:sz="4" w:space="0" w:color="auto"/>
              <w:right w:val="single" w:sz="4" w:space="0" w:color="auto"/>
            </w:tcBorders>
            <w:shd w:val="clear" w:color="auto" w:fill="auto"/>
            <w:vAlign w:val="center"/>
          </w:tcPr>
          <w:p w14:paraId="67BD9F28" w14:textId="18A6B886" w:rsidR="00EF6031" w:rsidRPr="00EF6031" w:rsidRDefault="00EF6031" w:rsidP="00EF6031">
            <w:pPr>
              <w:jc w:val="both"/>
              <w:rPr>
                <w:rFonts w:cstheme="minorHAnsi"/>
                <w:sz w:val="18"/>
                <w:szCs w:val="18"/>
                <w:lang w:val="pt-BR"/>
              </w:rPr>
            </w:pPr>
            <w:r w:rsidRPr="00EF6031">
              <w:rPr>
                <w:lang w:val="it-IT"/>
              </w:rPr>
              <w:t>Men</w:t>
            </w:r>
            <w:r>
              <w:rPr>
                <w:lang w:val="it-IT"/>
              </w:rPr>
              <w:t>ț</w:t>
            </w:r>
            <w:r w:rsidRPr="00EF6031">
              <w:rPr>
                <w:lang w:val="it-IT"/>
              </w:rPr>
              <w:t>inerea parametrilor de func</w:t>
            </w:r>
            <w:r>
              <w:rPr>
                <w:lang w:val="it-IT"/>
              </w:rPr>
              <w:t>ț</w:t>
            </w:r>
            <w:r w:rsidRPr="00EF6031">
              <w:rPr>
                <w:lang w:val="it-IT"/>
              </w:rPr>
              <w:t xml:space="preserve">ionare conformi </w:t>
            </w:r>
            <w:r>
              <w:rPr>
                <w:lang w:val="it-IT"/>
              </w:rPr>
              <w:t>î</w:t>
            </w:r>
            <w:r w:rsidRPr="00EF6031">
              <w:rPr>
                <w:lang w:val="it-IT"/>
              </w:rPr>
              <w:t>n cadrul SEAU V</w:t>
            </w:r>
            <w:r>
              <w:rPr>
                <w:lang w:val="it-IT"/>
              </w:rPr>
              <w:t>oiteg</w:t>
            </w:r>
          </w:p>
        </w:tc>
        <w:tc>
          <w:tcPr>
            <w:tcW w:w="1653" w:type="dxa"/>
            <w:tcBorders>
              <w:top w:val="nil"/>
              <w:left w:val="nil"/>
              <w:bottom w:val="single" w:sz="4" w:space="0" w:color="auto"/>
              <w:right w:val="single" w:sz="4" w:space="0" w:color="auto"/>
            </w:tcBorders>
            <w:shd w:val="clear" w:color="auto" w:fill="auto"/>
            <w:vAlign w:val="center"/>
          </w:tcPr>
          <w:p w14:paraId="708FACC0" w14:textId="0E4CDA7B" w:rsidR="00EF6031" w:rsidRPr="002D0FFE" w:rsidRDefault="00EF6031" w:rsidP="00F1696D">
            <w:pPr>
              <w:jc w:val="center"/>
              <w:rPr>
                <w:lang w:val="it-IT"/>
              </w:rPr>
            </w:pPr>
            <w:r w:rsidRPr="002D0FFE">
              <w:rPr>
                <w:rFonts w:eastAsia="Calibri" w:cstheme="minorHAnsi"/>
                <w:lang w:val="ro-RO"/>
              </w:rPr>
              <w:t>194,000.00</w:t>
            </w:r>
          </w:p>
        </w:tc>
        <w:tc>
          <w:tcPr>
            <w:tcW w:w="1609" w:type="dxa"/>
            <w:tcBorders>
              <w:top w:val="nil"/>
              <w:left w:val="nil"/>
              <w:bottom w:val="single" w:sz="4" w:space="0" w:color="auto"/>
              <w:right w:val="single" w:sz="4" w:space="0" w:color="auto"/>
            </w:tcBorders>
            <w:shd w:val="clear" w:color="auto" w:fill="auto"/>
            <w:vAlign w:val="center"/>
          </w:tcPr>
          <w:p w14:paraId="52E33F2E" w14:textId="6D5F614B" w:rsidR="00EF6031" w:rsidRPr="002D0FFE" w:rsidRDefault="002D0FFE" w:rsidP="00F1696D">
            <w:pPr>
              <w:jc w:val="center"/>
              <w:rPr>
                <w:lang w:val="it-IT"/>
              </w:rPr>
            </w:pPr>
            <w:r>
              <w:rPr>
                <w:lang w:val="it-IT"/>
              </w:rPr>
              <w:t>-</w:t>
            </w:r>
          </w:p>
        </w:tc>
        <w:tc>
          <w:tcPr>
            <w:tcW w:w="1592" w:type="dxa"/>
            <w:tcBorders>
              <w:top w:val="nil"/>
              <w:left w:val="nil"/>
              <w:bottom w:val="single" w:sz="4" w:space="0" w:color="auto"/>
              <w:right w:val="single" w:sz="4" w:space="0" w:color="auto"/>
            </w:tcBorders>
            <w:shd w:val="clear" w:color="auto" w:fill="auto"/>
            <w:vAlign w:val="center"/>
          </w:tcPr>
          <w:p w14:paraId="72FBA43F" w14:textId="06424E1E" w:rsidR="00EF6031" w:rsidRPr="002D0FFE" w:rsidRDefault="002D0FFE" w:rsidP="00F1696D">
            <w:pPr>
              <w:jc w:val="center"/>
              <w:rPr>
                <w:lang w:val="it-IT"/>
              </w:rPr>
            </w:pPr>
            <w:r w:rsidRPr="002D0FFE">
              <w:rPr>
                <w:rFonts w:eastAsia="Calibri" w:cstheme="minorHAnsi"/>
                <w:lang w:val="ro-RO"/>
              </w:rPr>
              <w:t>194,000.00</w:t>
            </w:r>
          </w:p>
        </w:tc>
        <w:tc>
          <w:tcPr>
            <w:tcW w:w="1027" w:type="dxa"/>
            <w:tcBorders>
              <w:top w:val="nil"/>
              <w:left w:val="nil"/>
              <w:bottom w:val="single" w:sz="4" w:space="0" w:color="auto"/>
              <w:right w:val="single" w:sz="4" w:space="0" w:color="auto"/>
            </w:tcBorders>
            <w:shd w:val="clear" w:color="auto" w:fill="auto"/>
            <w:vAlign w:val="center"/>
          </w:tcPr>
          <w:p w14:paraId="3AD8EB3D" w14:textId="16AC3A43" w:rsidR="00EF6031" w:rsidRPr="002D0FFE" w:rsidRDefault="00E021F0" w:rsidP="00F1696D">
            <w:pPr>
              <w:jc w:val="center"/>
              <w:rPr>
                <w:lang w:val="it-IT"/>
              </w:rPr>
            </w:pPr>
            <w:r w:rsidRPr="00C26977">
              <w:t>0.00%</w:t>
            </w:r>
          </w:p>
        </w:tc>
      </w:tr>
      <w:tr w:rsidR="00EF6031" w:rsidRPr="00EF6031" w14:paraId="560A28BB"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348349A3" w14:textId="2EDC0701" w:rsidR="00EF6031" w:rsidRDefault="00EF6031" w:rsidP="00F1696D">
            <w:pPr>
              <w:jc w:val="center"/>
              <w:rPr>
                <w:lang w:val="it-IT"/>
              </w:rPr>
            </w:pPr>
            <w:r>
              <w:rPr>
                <w:lang w:val="it-IT"/>
              </w:rPr>
              <w:lastRenderedPageBreak/>
              <w:t>14</w:t>
            </w:r>
          </w:p>
        </w:tc>
        <w:tc>
          <w:tcPr>
            <w:tcW w:w="3371" w:type="dxa"/>
            <w:tcBorders>
              <w:top w:val="nil"/>
              <w:left w:val="nil"/>
              <w:bottom w:val="single" w:sz="4" w:space="0" w:color="auto"/>
              <w:right w:val="single" w:sz="4" w:space="0" w:color="auto"/>
            </w:tcBorders>
            <w:shd w:val="clear" w:color="auto" w:fill="auto"/>
            <w:vAlign w:val="center"/>
          </w:tcPr>
          <w:p w14:paraId="2BACD45F" w14:textId="327EFFFE" w:rsidR="00EF6031" w:rsidRPr="002D0FFE" w:rsidRDefault="00EF6031" w:rsidP="00EF6031">
            <w:pPr>
              <w:rPr>
                <w:rFonts w:asciiTheme="majorBidi" w:eastAsia="Calibri" w:hAnsiTheme="majorBidi" w:cstheme="majorBidi"/>
                <w:lang w:val="pt-BR"/>
              </w:rPr>
            </w:pPr>
            <w:r w:rsidRPr="002D0FFE">
              <w:rPr>
                <w:rFonts w:asciiTheme="majorBidi" w:eastAsia="Calibri" w:hAnsiTheme="majorBidi" w:cstheme="majorBidi"/>
                <w:lang w:val="pt-BR"/>
              </w:rPr>
              <w:t>Modernizare automatizare grup de pompare GA P</w:t>
            </w:r>
            <w:r w:rsidR="007E20F9">
              <w:rPr>
                <w:rFonts w:asciiTheme="majorBidi" w:eastAsia="Calibri" w:hAnsiTheme="majorBidi" w:cstheme="majorBidi"/>
                <w:lang w:val="pt-BR"/>
              </w:rPr>
              <w:t>ădureni</w:t>
            </w:r>
            <w:r w:rsidRPr="002D0FFE">
              <w:rPr>
                <w:rFonts w:asciiTheme="majorBidi" w:eastAsia="Calibri" w:hAnsiTheme="majorBidi" w:cstheme="majorBidi"/>
                <w:lang w:val="pt-BR"/>
              </w:rPr>
              <w:t xml:space="preserve"> </w:t>
            </w:r>
          </w:p>
        </w:tc>
        <w:tc>
          <w:tcPr>
            <w:tcW w:w="1653" w:type="dxa"/>
            <w:tcBorders>
              <w:top w:val="nil"/>
              <w:left w:val="nil"/>
              <w:bottom w:val="single" w:sz="4" w:space="0" w:color="auto"/>
              <w:right w:val="single" w:sz="4" w:space="0" w:color="auto"/>
            </w:tcBorders>
            <w:shd w:val="clear" w:color="auto" w:fill="auto"/>
            <w:vAlign w:val="center"/>
          </w:tcPr>
          <w:p w14:paraId="205C1868" w14:textId="57B565CE" w:rsidR="00EF6031" w:rsidRPr="002D0FFE" w:rsidRDefault="00EF6031" w:rsidP="00F1696D">
            <w:pPr>
              <w:jc w:val="center"/>
              <w:rPr>
                <w:lang w:val="it-IT"/>
              </w:rPr>
            </w:pPr>
            <w:r w:rsidRPr="002D0FFE">
              <w:rPr>
                <w:rFonts w:eastAsia="Calibri"/>
                <w:lang w:val="ro-RO"/>
              </w:rPr>
              <w:t>39,000.00</w:t>
            </w:r>
          </w:p>
        </w:tc>
        <w:tc>
          <w:tcPr>
            <w:tcW w:w="1609" w:type="dxa"/>
            <w:tcBorders>
              <w:top w:val="nil"/>
              <w:left w:val="nil"/>
              <w:bottom w:val="single" w:sz="4" w:space="0" w:color="auto"/>
              <w:right w:val="single" w:sz="4" w:space="0" w:color="auto"/>
            </w:tcBorders>
            <w:shd w:val="clear" w:color="auto" w:fill="auto"/>
            <w:vAlign w:val="center"/>
          </w:tcPr>
          <w:p w14:paraId="082103BC" w14:textId="4AB94BF3" w:rsidR="00EF6031" w:rsidRPr="002D0FFE" w:rsidRDefault="002D0FFE" w:rsidP="00F1696D">
            <w:pPr>
              <w:jc w:val="center"/>
              <w:rPr>
                <w:lang w:val="it-IT"/>
              </w:rPr>
            </w:pPr>
            <w:r w:rsidRPr="002D0FFE">
              <w:rPr>
                <w:rFonts w:eastAsia="Calibri"/>
                <w:lang w:val="ro-RO"/>
              </w:rPr>
              <w:t>39,000.00</w:t>
            </w:r>
          </w:p>
        </w:tc>
        <w:tc>
          <w:tcPr>
            <w:tcW w:w="1592" w:type="dxa"/>
            <w:tcBorders>
              <w:top w:val="nil"/>
              <w:left w:val="nil"/>
              <w:bottom w:val="single" w:sz="4" w:space="0" w:color="auto"/>
              <w:right w:val="single" w:sz="4" w:space="0" w:color="auto"/>
            </w:tcBorders>
            <w:shd w:val="clear" w:color="auto" w:fill="auto"/>
            <w:vAlign w:val="center"/>
          </w:tcPr>
          <w:p w14:paraId="7598EE61" w14:textId="557CDF32" w:rsidR="00EF6031" w:rsidRPr="002D0FFE" w:rsidRDefault="002D0FFE" w:rsidP="00F1696D">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06FDEA17" w14:textId="6843D582" w:rsidR="00EF6031" w:rsidRPr="002D0FFE" w:rsidRDefault="00E021F0" w:rsidP="00F1696D">
            <w:pPr>
              <w:jc w:val="center"/>
              <w:rPr>
                <w:lang w:val="it-IT"/>
              </w:rPr>
            </w:pPr>
            <w:r w:rsidRPr="00C26977">
              <w:t>0.00%</w:t>
            </w:r>
          </w:p>
        </w:tc>
      </w:tr>
      <w:tr w:rsidR="00EF6031" w:rsidRPr="005B01E0" w14:paraId="340B457F"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064B6D06" w14:textId="50332D26" w:rsidR="00EF6031" w:rsidRDefault="00EF6031" w:rsidP="00F1696D">
            <w:pPr>
              <w:jc w:val="center"/>
              <w:rPr>
                <w:lang w:val="it-IT"/>
              </w:rPr>
            </w:pPr>
            <w:r>
              <w:rPr>
                <w:lang w:val="it-IT"/>
              </w:rPr>
              <w:t>15</w:t>
            </w:r>
          </w:p>
        </w:tc>
        <w:tc>
          <w:tcPr>
            <w:tcW w:w="3371" w:type="dxa"/>
            <w:tcBorders>
              <w:top w:val="nil"/>
              <w:left w:val="nil"/>
              <w:bottom w:val="single" w:sz="4" w:space="0" w:color="auto"/>
              <w:right w:val="single" w:sz="4" w:space="0" w:color="auto"/>
            </w:tcBorders>
            <w:shd w:val="clear" w:color="auto" w:fill="auto"/>
            <w:vAlign w:val="center"/>
          </w:tcPr>
          <w:p w14:paraId="16A23E7F" w14:textId="524F0840" w:rsidR="00EF6031" w:rsidRPr="007E20F9" w:rsidRDefault="00EF6031" w:rsidP="00EF6031">
            <w:pPr>
              <w:rPr>
                <w:rFonts w:asciiTheme="majorBidi" w:eastAsia="Calibri" w:hAnsiTheme="majorBidi" w:cstheme="majorBidi"/>
                <w:lang w:val="it-IT"/>
              </w:rPr>
            </w:pPr>
            <w:r w:rsidRPr="002D0FFE">
              <w:rPr>
                <w:rFonts w:asciiTheme="majorBidi" w:eastAsia="Calibri" w:hAnsiTheme="majorBidi" w:cstheme="majorBidi"/>
                <w:lang w:val="pt-BR"/>
              </w:rPr>
              <w:t>S</w:t>
            </w:r>
            <w:r w:rsidR="007E20F9">
              <w:rPr>
                <w:rFonts w:asciiTheme="majorBidi" w:eastAsia="Calibri" w:hAnsiTheme="majorBidi" w:cstheme="majorBidi"/>
                <w:lang w:val="pt-BR"/>
              </w:rPr>
              <w:t>istematizarea</w:t>
            </w:r>
            <w:r w:rsidRPr="002D0FFE">
              <w:rPr>
                <w:rFonts w:asciiTheme="majorBidi" w:eastAsia="Calibri" w:hAnsiTheme="majorBidi" w:cstheme="majorBidi"/>
                <w:lang w:val="pt-BR"/>
              </w:rPr>
              <w:t xml:space="preserve"> </w:t>
            </w:r>
            <w:r w:rsidR="007E20F9">
              <w:rPr>
                <w:rFonts w:asciiTheme="majorBidi" w:eastAsia="Calibri" w:hAnsiTheme="majorBidi" w:cstheme="majorBidi"/>
                <w:lang w:val="pt-BR"/>
              </w:rPr>
              <w:t>și</w:t>
            </w:r>
            <w:r w:rsidRPr="002D0FFE">
              <w:rPr>
                <w:rFonts w:asciiTheme="majorBidi" w:eastAsia="Calibri" w:hAnsiTheme="majorBidi" w:cstheme="majorBidi"/>
                <w:lang w:val="pt-BR"/>
              </w:rPr>
              <w:t xml:space="preserve"> </w:t>
            </w:r>
            <w:r w:rsidR="007E20F9">
              <w:rPr>
                <w:rFonts w:asciiTheme="majorBidi" w:eastAsia="Calibri" w:hAnsiTheme="majorBidi" w:cstheme="majorBidi"/>
                <w:lang w:val="pt-BR"/>
              </w:rPr>
              <w:t>suplimentarea alimentării cu energie electrică a STA Bega</w:t>
            </w:r>
          </w:p>
        </w:tc>
        <w:tc>
          <w:tcPr>
            <w:tcW w:w="1653" w:type="dxa"/>
            <w:tcBorders>
              <w:top w:val="nil"/>
              <w:left w:val="nil"/>
              <w:bottom w:val="single" w:sz="4" w:space="0" w:color="auto"/>
              <w:right w:val="single" w:sz="4" w:space="0" w:color="auto"/>
            </w:tcBorders>
            <w:shd w:val="clear" w:color="auto" w:fill="auto"/>
            <w:vAlign w:val="center"/>
          </w:tcPr>
          <w:p w14:paraId="69445444" w14:textId="119945C2" w:rsidR="00EF6031" w:rsidRPr="002D0FFE" w:rsidRDefault="00EF6031" w:rsidP="00F1696D">
            <w:pPr>
              <w:jc w:val="center"/>
              <w:rPr>
                <w:lang w:val="it-IT"/>
              </w:rPr>
            </w:pPr>
            <w:r w:rsidRPr="002D0FFE">
              <w:rPr>
                <w:rFonts w:eastAsia="Calibri"/>
                <w:lang w:val="ro-RO"/>
              </w:rPr>
              <w:t>58,917.88</w:t>
            </w:r>
          </w:p>
        </w:tc>
        <w:tc>
          <w:tcPr>
            <w:tcW w:w="1609" w:type="dxa"/>
            <w:tcBorders>
              <w:top w:val="nil"/>
              <w:left w:val="nil"/>
              <w:bottom w:val="single" w:sz="4" w:space="0" w:color="auto"/>
              <w:right w:val="single" w:sz="4" w:space="0" w:color="auto"/>
            </w:tcBorders>
            <w:shd w:val="clear" w:color="auto" w:fill="auto"/>
            <w:vAlign w:val="center"/>
          </w:tcPr>
          <w:p w14:paraId="7D61B580" w14:textId="2C0FF370" w:rsidR="00EF6031" w:rsidRPr="002D0FFE" w:rsidRDefault="002D0FFE" w:rsidP="00F1696D">
            <w:pPr>
              <w:jc w:val="center"/>
              <w:rPr>
                <w:lang w:val="it-IT"/>
              </w:rPr>
            </w:pPr>
            <w:r w:rsidRPr="002D0FFE">
              <w:rPr>
                <w:rFonts w:eastAsia="Calibri"/>
                <w:lang w:val="ro-RO"/>
              </w:rPr>
              <w:t>58,917.88</w:t>
            </w:r>
          </w:p>
        </w:tc>
        <w:tc>
          <w:tcPr>
            <w:tcW w:w="1592" w:type="dxa"/>
            <w:tcBorders>
              <w:top w:val="nil"/>
              <w:left w:val="nil"/>
              <w:bottom w:val="single" w:sz="4" w:space="0" w:color="auto"/>
              <w:right w:val="single" w:sz="4" w:space="0" w:color="auto"/>
            </w:tcBorders>
            <w:shd w:val="clear" w:color="auto" w:fill="auto"/>
            <w:vAlign w:val="center"/>
          </w:tcPr>
          <w:p w14:paraId="287CF8EC" w14:textId="328B55E9" w:rsidR="00EF6031" w:rsidRPr="002D0FFE" w:rsidRDefault="002D0FFE" w:rsidP="00F1696D">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5D662E4E" w14:textId="00AEDA9F" w:rsidR="00EF6031" w:rsidRPr="002D0FFE" w:rsidRDefault="00E021F0" w:rsidP="00F1696D">
            <w:pPr>
              <w:jc w:val="center"/>
            </w:pPr>
            <w:r w:rsidRPr="00C26977">
              <w:t>0.00%</w:t>
            </w:r>
          </w:p>
        </w:tc>
      </w:tr>
      <w:tr w:rsidR="00EF6031" w:rsidRPr="005B01E0" w14:paraId="0297D51C"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0457FF2B" w14:textId="085AF80B" w:rsidR="00EF6031" w:rsidRDefault="00EF6031" w:rsidP="00F1696D">
            <w:pPr>
              <w:jc w:val="center"/>
              <w:rPr>
                <w:lang w:val="it-IT"/>
              </w:rPr>
            </w:pPr>
            <w:r>
              <w:rPr>
                <w:lang w:val="it-IT"/>
              </w:rPr>
              <w:t>16</w:t>
            </w:r>
          </w:p>
        </w:tc>
        <w:tc>
          <w:tcPr>
            <w:tcW w:w="3371" w:type="dxa"/>
            <w:tcBorders>
              <w:top w:val="nil"/>
              <w:left w:val="nil"/>
              <w:bottom w:val="single" w:sz="4" w:space="0" w:color="auto"/>
              <w:right w:val="single" w:sz="4" w:space="0" w:color="auto"/>
            </w:tcBorders>
            <w:shd w:val="clear" w:color="auto" w:fill="auto"/>
            <w:vAlign w:val="center"/>
          </w:tcPr>
          <w:p w14:paraId="3EE4CFF7" w14:textId="0743488D" w:rsidR="00EF6031" w:rsidRPr="002D0FFE" w:rsidRDefault="007E20F9" w:rsidP="00F1696D">
            <w:pPr>
              <w:jc w:val="both"/>
              <w:rPr>
                <w:rFonts w:asciiTheme="majorBidi" w:hAnsiTheme="majorBidi" w:cstheme="majorBidi"/>
                <w:lang w:val="it-IT"/>
              </w:rPr>
            </w:pPr>
            <w:r>
              <w:rPr>
                <w:rFonts w:asciiTheme="majorBidi" w:eastAsia="Calibri" w:hAnsiTheme="majorBidi" w:cstheme="majorBidi"/>
                <w:lang w:val="pt-BR"/>
              </w:rPr>
              <w:t>Î</w:t>
            </w:r>
            <w:r w:rsidR="00EF6031" w:rsidRPr="002D0FFE">
              <w:rPr>
                <w:rFonts w:asciiTheme="majorBidi" w:eastAsia="Calibri" w:hAnsiTheme="majorBidi" w:cstheme="majorBidi"/>
                <w:lang w:val="pt-BR"/>
              </w:rPr>
              <w:t>nfiin</w:t>
            </w:r>
            <w:r>
              <w:rPr>
                <w:rFonts w:asciiTheme="majorBidi" w:eastAsia="Calibri" w:hAnsiTheme="majorBidi" w:cstheme="majorBidi"/>
                <w:lang w:val="pt-BR"/>
              </w:rPr>
              <w:t>ț</w:t>
            </w:r>
            <w:r w:rsidR="00EF6031" w:rsidRPr="002D0FFE">
              <w:rPr>
                <w:rFonts w:asciiTheme="majorBidi" w:eastAsia="Calibri" w:hAnsiTheme="majorBidi" w:cstheme="majorBidi"/>
                <w:lang w:val="pt-BR"/>
              </w:rPr>
              <w:t>are sistem de alimentare cu ap</w:t>
            </w:r>
            <w:r>
              <w:rPr>
                <w:rFonts w:asciiTheme="majorBidi" w:eastAsia="Calibri" w:hAnsiTheme="majorBidi" w:cstheme="majorBidi"/>
                <w:lang w:val="pt-BR"/>
              </w:rPr>
              <w:t>ă</w:t>
            </w:r>
            <w:r w:rsidR="00EF6031" w:rsidRPr="002D0FFE">
              <w:rPr>
                <w:rFonts w:asciiTheme="majorBidi" w:eastAsia="Calibri" w:hAnsiTheme="majorBidi" w:cstheme="majorBidi"/>
                <w:lang w:val="pt-BR"/>
              </w:rPr>
              <w:t xml:space="preserve"> a localit</w:t>
            </w:r>
            <w:r>
              <w:rPr>
                <w:rFonts w:asciiTheme="majorBidi" w:eastAsia="Calibri" w:hAnsiTheme="majorBidi" w:cstheme="majorBidi"/>
                <w:lang w:val="pt-BR"/>
              </w:rPr>
              <w:t>ăț</w:t>
            </w:r>
            <w:r w:rsidR="00EF6031" w:rsidRPr="002D0FFE">
              <w:rPr>
                <w:rFonts w:asciiTheme="majorBidi" w:eastAsia="Calibri" w:hAnsiTheme="majorBidi" w:cstheme="majorBidi"/>
                <w:lang w:val="pt-BR"/>
              </w:rPr>
              <w:t>ii D</w:t>
            </w:r>
            <w:r>
              <w:rPr>
                <w:rFonts w:asciiTheme="majorBidi" w:eastAsia="Calibri" w:hAnsiTheme="majorBidi" w:cstheme="majorBidi"/>
                <w:lang w:val="pt-BR"/>
              </w:rPr>
              <w:t>răgoiești</w:t>
            </w:r>
            <w:r w:rsidR="00EF6031" w:rsidRPr="002D0FFE">
              <w:rPr>
                <w:rFonts w:asciiTheme="majorBidi" w:eastAsia="Calibri" w:hAnsiTheme="majorBidi" w:cstheme="majorBidi"/>
                <w:lang w:val="pt-BR"/>
              </w:rPr>
              <w:t xml:space="preserve"> – J</w:t>
            </w:r>
            <w:r>
              <w:rPr>
                <w:rFonts w:asciiTheme="majorBidi" w:eastAsia="Calibri" w:hAnsiTheme="majorBidi" w:cstheme="majorBidi"/>
                <w:lang w:val="pt-BR"/>
              </w:rPr>
              <w:t>ud</w:t>
            </w:r>
            <w:r w:rsidR="00EF6031" w:rsidRPr="002D0FFE">
              <w:rPr>
                <w:rFonts w:asciiTheme="majorBidi" w:eastAsia="Calibri" w:hAnsiTheme="majorBidi" w:cstheme="majorBidi"/>
                <w:lang w:val="pt-BR"/>
              </w:rPr>
              <w:t xml:space="preserve">. </w:t>
            </w:r>
            <w:r w:rsidR="00EF6031" w:rsidRPr="007E20F9">
              <w:rPr>
                <w:rFonts w:asciiTheme="majorBidi" w:eastAsia="Calibri" w:hAnsiTheme="majorBidi" w:cstheme="majorBidi"/>
                <w:lang w:val="it-IT"/>
              </w:rPr>
              <w:t>T</w:t>
            </w:r>
            <w:r>
              <w:rPr>
                <w:rFonts w:asciiTheme="majorBidi" w:eastAsia="Calibri" w:hAnsiTheme="majorBidi" w:cstheme="majorBidi"/>
                <w:lang w:val="it-IT"/>
              </w:rPr>
              <w:t>imiș</w:t>
            </w:r>
          </w:p>
        </w:tc>
        <w:tc>
          <w:tcPr>
            <w:tcW w:w="1653" w:type="dxa"/>
            <w:tcBorders>
              <w:top w:val="nil"/>
              <w:left w:val="nil"/>
              <w:bottom w:val="single" w:sz="4" w:space="0" w:color="auto"/>
              <w:right w:val="single" w:sz="4" w:space="0" w:color="auto"/>
            </w:tcBorders>
            <w:shd w:val="clear" w:color="auto" w:fill="auto"/>
            <w:vAlign w:val="center"/>
          </w:tcPr>
          <w:p w14:paraId="6B0B0B2C" w14:textId="088796B4" w:rsidR="00EF6031" w:rsidRPr="002D0FFE" w:rsidRDefault="00EF6031" w:rsidP="00F1696D">
            <w:pPr>
              <w:jc w:val="center"/>
              <w:rPr>
                <w:rFonts w:asciiTheme="majorBidi" w:hAnsiTheme="majorBidi" w:cstheme="majorBidi"/>
                <w:lang w:val="it-IT"/>
              </w:rPr>
            </w:pPr>
            <w:r w:rsidRPr="002D0FFE">
              <w:rPr>
                <w:rFonts w:asciiTheme="majorBidi" w:eastAsia="Calibri" w:hAnsiTheme="majorBidi" w:cstheme="majorBidi"/>
                <w:lang w:val="ro-RO"/>
              </w:rPr>
              <w:t>2,553,203.87</w:t>
            </w:r>
          </w:p>
        </w:tc>
        <w:tc>
          <w:tcPr>
            <w:tcW w:w="1609" w:type="dxa"/>
            <w:tcBorders>
              <w:top w:val="nil"/>
              <w:left w:val="nil"/>
              <w:bottom w:val="single" w:sz="4" w:space="0" w:color="auto"/>
              <w:right w:val="single" w:sz="4" w:space="0" w:color="auto"/>
            </w:tcBorders>
            <w:shd w:val="clear" w:color="auto" w:fill="auto"/>
            <w:vAlign w:val="center"/>
          </w:tcPr>
          <w:p w14:paraId="21B88C06" w14:textId="31508BE7" w:rsidR="00EF6031" w:rsidRPr="002D0FFE" w:rsidRDefault="002D0FFE" w:rsidP="00F1696D">
            <w:pPr>
              <w:jc w:val="center"/>
              <w:rPr>
                <w:lang w:val="it-IT"/>
              </w:rPr>
            </w:pPr>
            <w:r w:rsidRPr="002D0FFE">
              <w:rPr>
                <w:rFonts w:eastAsia="Calibri"/>
                <w:lang w:val="ro-RO"/>
              </w:rPr>
              <w:t>2,553,203.87</w:t>
            </w:r>
          </w:p>
        </w:tc>
        <w:tc>
          <w:tcPr>
            <w:tcW w:w="1592" w:type="dxa"/>
            <w:tcBorders>
              <w:top w:val="nil"/>
              <w:left w:val="nil"/>
              <w:bottom w:val="single" w:sz="4" w:space="0" w:color="auto"/>
              <w:right w:val="single" w:sz="4" w:space="0" w:color="auto"/>
            </w:tcBorders>
            <w:shd w:val="clear" w:color="auto" w:fill="auto"/>
            <w:vAlign w:val="center"/>
          </w:tcPr>
          <w:p w14:paraId="3FE09187" w14:textId="266B8FD5" w:rsidR="00EF6031" w:rsidRPr="002D0FFE" w:rsidRDefault="002D0FFE" w:rsidP="00F1696D">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253BCF99" w14:textId="4F05C946" w:rsidR="00EF6031" w:rsidRPr="002D0FFE" w:rsidRDefault="00E021F0" w:rsidP="00F1696D">
            <w:pPr>
              <w:jc w:val="center"/>
            </w:pPr>
            <w:r w:rsidRPr="00C26977">
              <w:t>0.00%</w:t>
            </w:r>
          </w:p>
        </w:tc>
      </w:tr>
      <w:tr w:rsidR="00EF6031" w:rsidRPr="00EF6031" w14:paraId="144A7139"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5F8A16A2" w14:textId="3DB59828" w:rsidR="00EF6031" w:rsidRDefault="00EF6031" w:rsidP="00F1696D">
            <w:pPr>
              <w:jc w:val="center"/>
              <w:rPr>
                <w:lang w:val="it-IT"/>
              </w:rPr>
            </w:pPr>
            <w:r>
              <w:rPr>
                <w:lang w:val="it-IT"/>
              </w:rPr>
              <w:t>17</w:t>
            </w:r>
          </w:p>
        </w:tc>
        <w:tc>
          <w:tcPr>
            <w:tcW w:w="3371" w:type="dxa"/>
            <w:tcBorders>
              <w:top w:val="nil"/>
              <w:left w:val="nil"/>
              <w:bottom w:val="single" w:sz="4" w:space="0" w:color="auto"/>
              <w:right w:val="single" w:sz="4" w:space="0" w:color="auto"/>
            </w:tcBorders>
            <w:shd w:val="clear" w:color="auto" w:fill="auto"/>
            <w:vAlign w:val="center"/>
          </w:tcPr>
          <w:p w14:paraId="4F93316C" w14:textId="42426EA9" w:rsidR="00EF6031" w:rsidRPr="002D0FFE" w:rsidRDefault="00EF6031" w:rsidP="00EF6031">
            <w:pPr>
              <w:rPr>
                <w:rFonts w:asciiTheme="majorBidi" w:eastAsia="Calibri" w:hAnsiTheme="majorBidi" w:cstheme="majorBidi"/>
                <w:lang w:val="it-IT"/>
              </w:rPr>
            </w:pPr>
            <w:r w:rsidRPr="002D0FFE">
              <w:rPr>
                <w:rFonts w:asciiTheme="majorBidi" w:eastAsia="Calibri" w:hAnsiTheme="majorBidi" w:cstheme="majorBidi"/>
                <w:lang w:val="pt-BR"/>
              </w:rPr>
              <w:t>R</w:t>
            </w:r>
            <w:r w:rsidR="007E20F9">
              <w:rPr>
                <w:rFonts w:asciiTheme="majorBidi" w:eastAsia="Calibri" w:hAnsiTheme="majorBidi" w:cstheme="majorBidi"/>
                <w:lang w:val="pt-BR"/>
              </w:rPr>
              <w:t>eparații gard ce împrejmuiește grupul de fântîni nr. 4, STA Urseni – Municipiul Timișoara</w:t>
            </w:r>
          </w:p>
        </w:tc>
        <w:tc>
          <w:tcPr>
            <w:tcW w:w="1653" w:type="dxa"/>
            <w:tcBorders>
              <w:top w:val="nil"/>
              <w:left w:val="nil"/>
              <w:bottom w:val="single" w:sz="4" w:space="0" w:color="auto"/>
              <w:right w:val="single" w:sz="4" w:space="0" w:color="auto"/>
            </w:tcBorders>
            <w:shd w:val="clear" w:color="auto" w:fill="auto"/>
            <w:vAlign w:val="center"/>
          </w:tcPr>
          <w:p w14:paraId="5CDBDDA4" w14:textId="6676933D" w:rsidR="00EF6031" w:rsidRPr="002D0FFE" w:rsidRDefault="00EF6031" w:rsidP="00F1696D">
            <w:pPr>
              <w:jc w:val="center"/>
              <w:rPr>
                <w:rFonts w:asciiTheme="majorBidi" w:hAnsiTheme="majorBidi" w:cstheme="majorBidi"/>
                <w:lang w:val="it-IT"/>
              </w:rPr>
            </w:pPr>
            <w:r w:rsidRPr="002D0FFE">
              <w:rPr>
                <w:rFonts w:asciiTheme="majorBidi" w:eastAsia="Calibri" w:hAnsiTheme="majorBidi" w:cstheme="majorBidi"/>
                <w:lang w:val="ro-RO"/>
              </w:rPr>
              <w:t>236,646.06</w:t>
            </w:r>
          </w:p>
        </w:tc>
        <w:tc>
          <w:tcPr>
            <w:tcW w:w="1609" w:type="dxa"/>
            <w:tcBorders>
              <w:top w:val="nil"/>
              <w:left w:val="nil"/>
              <w:bottom w:val="single" w:sz="4" w:space="0" w:color="auto"/>
              <w:right w:val="single" w:sz="4" w:space="0" w:color="auto"/>
            </w:tcBorders>
            <w:shd w:val="clear" w:color="auto" w:fill="auto"/>
            <w:vAlign w:val="center"/>
          </w:tcPr>
          <w:p w14:paraId="79D2BB82" w14:textId="26681C5E" w:rsidR="00EF6031" w:rsidRPr="002D0FFE" w:rsidRDefault="00767785" w:rsidP="00F1696D">
            <w:pPr>
              <w:jc w:val="center"/>
              <w:rPr>
                <w:lang w:val="it-IT"/>
              </w:rPr>
            </w:pPr>
            <w:r w:rsidRPr="002D0FFE">
              <w:rPr>
                <w:rFonts w:asciiTheme="majorBidi" w:eastAsia="Calibri" w:hAnsiTheme="majorBidi" w:cstheme="majorBidi"/>
                <w:lang w:val="ro-RO"/>
              </w:rPr>
              <w:t>236,646.06</w:t>
            </w:r>
          </w:p>
        </w:tc>
        <w:tc>
          <w:tcPr>
            <w:tcW w:w="1592" w:type="dxa"/>
            <w:tcBorders>
              <w:top w:val="nil"/>
              <w:left w:val="nil"/>
              <w:bottom w:val="single" w:sz="4" w:space="0" w:color="auto"/>
              <w:right w:val="single" w:sz="4" w:space="0" w:color="auto"/>
            </w:tcBorders>
            <w:shd w:val="clear" w:color="auto" w:fill="auto"/>
            <w:vAlign w:val="center"/>
          </w:tcPr>
          <w:p w14:paraId="24706FC0" w14:textId="682F4050" w:rsidR="00EF6031" w:rsidRPr="002D0FFE" w:rsidRDefault="00767785" w:rsidP="00F1696D">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087BE69B" w14:textId="2C074F29" w:rsidR="00EF6031" w:rsidRPr="002D0FFE" w:rsidRDefault="00E021F0" w:rsidP="00F1696D">
            <w:pPr>
              <w:jc w:val="center"/>
              <w:rPr>
                <w:lang w:val="it-IT"/>
              </w:rPr>
            </w:pPr>
            <w:r w:rsidRPr="00C26977">
              <w:t>0.00%</w:t>
            </w:r>
          </w:p>
        </w:tc>
      </w:tr>
      <w:tr w:rsidR="00767785" w:rsidRPr="00EF6031" w14:paraId="410A263E"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7F558CCA" w14:textId="293A64E9" w:rsidR="00767785" w:rsidRDefault="00767785" w:rsidP="00767785">
            <w:pPr>
              <w:jc w:val="center"/>
              <w:rPr>
                <w:lang w:val="it-IT"/>
              </w:rPr>
            </w:pPr>
            <w:r>
              <w:rPr>
                <w:lang w:val="it-IT"/>
              </w:rPr>
              <w:t>18</w:t>
            </w:r>
          </w:p>
        </w:tc>
        <w:tc>
          <w:tcPr>
            <w:tcW w:w="3371" w:type="dxa"/>
            <w:tcBorders>
              <w:top w:val="nil"/>
              <w:left w:val="nil"/>
              <w:bottom w:val="single" w:sz="4" w:space="0" w:color="auto"/>
              <w:right w:val="single" w:sz="4" w:space="0" w:color="auto"/>
            </w:tcBorders>
            <w:shd w:val="clear" w:color="auto" w:fill="auto"/>
            <w:vAlign w:val="center"/>
          </w:tcPr>
          <w:p w14:paraId="10071633" w14:textId="5D77150D" w:rsidR="00767785" w:rsidRPr="002D0FFE" w:rsidRDefault="00767785" w:rsidP="00767785">
            <w:pPr>
              <w:jc w:val="both"/>
              <w:rPr>
                <w:rFonts w:asciiTheme="majorBidi" w:hAnsiTheme="majorBidi" w:cstheme="majorBidi"/>
                <w:lang w:val="it-IT"/>
              </w:rPr>
            </w:pPr>
            <w:r w:rsidRPr="002D0FFE">
              <w:rPr>
                <w:rFonts w:asciiTheme="majorBidi" w:eastAsia="Calibri" w:hAnsiTheme="majorBidi" w:cstheme="majorBidi"/>
                <w:lang w:val="pt-BR"/>
              </w:rPr>
              <w:t>Lucrări de creștere</w:t>
            </w:r>
            <w:r>
              <w:rPr>
                <w:rFonts w:asciiTheme="majorBidi" w:eastAsia="Calibri" w:hAnsiTheme="majorBidi" w:cstheme="majorBidi"/>
                <w:lang w:val="pt-BR"/>
              </w:rPr>
              <w:t xml:space="preserve"> </w:t>
            </w:r>
            <w:r w:rsidRPr="002D0FFE">
              <w:rPr>
                <w:rFonts w:asciiTheme="majorBidi" w:eastAsia="Calibri" w:hAnsiTheme="majorBidi" w:cstheme="majorBidi"/>
                <w:lang w:val="pt-BR"/>
              </w:rPr>
              <w:t>a eficienţei energetice a construcţiilor gospodăriilor de apă din aria de operare a Sucursalei Buziaș - înlocuire tâmplărie veche cu tâmplărie PVC</w:t>
            </w:r>
          </w:p>
        </w:tc>
        <w:tc>
          <w:tcPr>
            <w:tcW w:w="1653" w:type="dxa"/>
            <w:tcBorders>
              <w:top w:val="nil"/>
              <w:left w:val="nil"/>
              <w:bottom w:val="single" w:sz="4" w:space="0" w:color="auto"/>
              <w:right w:val="single" w:sz="4" w:space="0" w:color="auto"/>
            </w:tcBorders>
            <w:shd w:val="clear" w:color="auto" w:fill="auto"/>
            <w:vAlign w:val="center"/>
          </w:tcPr>
          <w:p w14:paraId="7AEB5CE5" w14:textId="2975F381" w:rsidR="00767785" w:rsidRPr="002D0FFE" w:rsidRDefault="00767785" w:rsidP="00767785">
            <w:pPr>
              <w:jc w:val="center"/>
              <w:rPr>
                <w:rFonts w:asciiTheme="majorBidi" w:hAnsiTheme="majorBidi" w:cstheme="majorBidi"/>
                <w:lang w:val="it-IT"/>
              </w:rPr>
            </w:pPr>
            <w:r w:rsidRPr="002D0FFE">
              <w:rPr>
                <w:rFonts w:asciiTheme="majorBidi" w:eastAsia="Calibri" w:hAnsiTheme="majorBidi" w:cstheme="majorBidi"/>
                <w:lang w:val="ro-RO"/>
              </w:rPr>
              <w:t>114,998.40</w:t>
            </w:r>
          </w:p>
        </w:tc>
        <w:tc>
          <w:tcPr>
            <w:tcW w:w="1609" w:type="dxa"/>
            <w:tcBorders>
              <w:top w:val="nil"/>
              <w:left w:val="nil"/>
              <w:bottom w:val="single" w:sz="4" w:space="0" w:color="auto"/>
              <w:right w:val="single" w:sz="4" w:space="0" w:color="auto"/>
            </w:tcBorders>
            <w:shd w:val="clear" w:color="auto" w:fill="auto"/>
            <w:vAlign w:val="center"/>
          </w:tcPr>
          <w:p w14:paraId="3257AA23" w14:textId="2ED29AE0" w:rsidR="00767785" w:rsidRPr="002D0FFE" w:rsidRDefault="00767785" w:rsidP="00767785">
            <w:pPr>
              <w:jc w:val="center"/>
              <w:rPr>
                <w:lang w:val="it-IT"/>
              </w:rPr>
            </w:pPr>
            <w:r w:rsidRPr="002D0FFE">
              <w:rPr>
                <w:rFonts w:asciiTheme="majorBidi" w:eastAsia="Calibri" w:hAnsiTheme="majorBidi" w:cstheme="majorBidi"/>
                <w:lang w:val="ro-RO"/>
              </w:rPr>
              <w:t>114,998.40</w:t>
            </w:r>
          </w:p>
        </w:tc>
        <w:tc>
          <w:tcPr>
            <w:tcW w:w="1592" w:type="dxa"/>
            <w:tcBorders>
              <w:top w:val="nil"/>
              <w:left w:val="nil"/>
              <w:bottom w:val="single" w:sz="4" w:space="0" w:color="auto"/>
              <w:right w:val="single" w:sz="4" w:space="0" w:color="auto"/>
            </w:tcBorders>
            <w:shd w:val="clear" w:color="auto" w:fill="auto"/>
            <w:vAlign w:val="center"/>
          </w:tcPr>
          <w:p w14:paraId="6826DEBF" w14:textId="5357BE60" w:rsidR="00767785" w:rsidRPr="002D0FFE" w:rsidRDefault="00767785" w:rsidP="00767785">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363C4404" w14:textId="2F7496D6" w:rsidR="00767785" w:rsidRPr="002D0FFE" w:rsidRDefault="00767785" w:rsidP="00767785">
            <w:pPr>
              <w:jc w:val="center"/>
              <w:rPr>
                <w:lang w:val="it-IT"/>
              </w:rPr>
            </w:pPr>
            <w:r w:rsidRPr="00C26977">
              <w:t>0.00%</w:t>
            </w:r>
          </w:p>
        </w:tc>
      </w:tr>
      <w:tr w:rsidR="00767785" w:rsidRPr="005B01E0" w14:paraId="0BAA9684"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6B6A6D95" w14:textId="26D13AA8" w:rsidR="00767785" w:rsidRDefault="00767785" w:rsidP="00767785">
            <w:pPr>
              <w:jc w:val="center"/>
              <w:rPr>
                <w:lang w:val="it-IT"/>
              </w:rPr>
            </w:pPr>
            <w:r>
              <w:rPr>
                <w:lang w:val="it-IT"/>
              </w:rPr>
              <w:t>19</w:t>
            </w:r>
          </w:p>
        </w:tc>
        <w:tc>
          <w:tcPr>
            <w:tcW w:w="3371" w:type="dxa"/>
            <w:tcBorders>
              <w:top w:val="nil"/>
              <w:left w:val="nil"/>
              <w:bottom w:val="single" w:sz="4" w:space="0" w:color="auto"/>
              <w:right w:val="single" w:sz="4" w:space="0" w:color="auto"/>
            </w:tcBorders>
            <w:shd w:val="clear" w:color="auto" w:fill="auto"/>
            <w:vAlign w:val="center"/>
          </w:tcPr>
          <w:p w14:paraId="6CFAD653" w14:textId="7B5E2ECF" w:rsidR="00767785" w:rsidRPr="007E20F9" w:rsidRDefault="00767785" w:rsidP="00767785">
            <w:pPr>
              <w:rPr>
                <w:rFonts w:asciiTheme="majorBidi" w:eastAsia="Calibri" w:hAnsiTheme="majorBidi" w:cstheme="majorBidi"/>
                <w:lang w:val="it-IT"/>
              </w:rPr>
            </w:pPr>
            <w:r w:rsidRPr="002D0FFE">
              <w:rPr>
                <w:rFonts w:asciiTheme="majorBidi" w:eastAsia="Calibri" w:hAnsiTheme="majorBidi" w:cstheme="majorBidi"/>
                <w:lang w:val="pt-BR"/>
              </w:rPr>
              <w:t>R</w:t>
            </w:r>
            <w:r>
              <w:rPr>
                <w:rFonts w:asciiTheme="majorBidi" w:eastAsia="Calibri" w:hAnsiTheme="majorBidi" w:cstheme="majorBidi"/>
                <w:lang w:val="pt-BR"/>
              </w:rPr>
              <w:t>eparații gard ce împrejmuiește grupul de fântâni nr. 3, STA Urseni – Municipiul Timișoara</w:t>
            </w:r>
          </w:p>
        </w:tc>
        <w:tc>
          <w:tcPr>
            <w:tcW w:w="1653" w:type="dxa"/>
            <w:tcBorders>
              <w:top w:val="nil"/>
              <w:left w:val="nil"/>
              <w:bottom w:val="single" w:sz="4" w:space="0" w:color="auto"/>
              <w:right w:val="single" w:sz="4" w:space="0" w:color="auto"/>
            </w:tcBorders>
            <w:shd w:val="clear" w:color="auto" w:fill="auto"/>
            <w:vAlign w:val="center"/>
          </w:tcPr>
          <w:p w14:paraId="6DFD2F40" w14:textId="3604F5B6" w:rsidR="00767785" w:rsidRPr="002D0FFE" w:rsidRDefault="00767785" w:rsidP="00767785">
            <w:pPr>
              <w:jc w:val="center"/>
              <w:rPr>
                <w:rFonts w:asciiTheme="majorBidi" w:hAnsiTheme="majorBidi" w:cstheme="majorBidi"/>
                <w:lang w:val="it-IT"/>
              </w:rPr>
            </w:pPr>
            <w:r w:rsidRPr="002D0FFE">
              <w:rPr>
                <w:rFonts w:asciiTheme="majorBidi" w:eastAsia="Calibri" w:hAnsiTheme="majorBidi" w:cstheme="majorBidi"/>
                <w:lang w:val="ro-RO"/>
              </w:rPr>
              <w:t>167,592.12</w:t>
            </w:r>
          </w:p>
        </w:tc>
        <w:tc>
          <w:tcPr>
            <w:tcW w:w="1609" w:type="dxa"/>
            <w:tcBorders>
              <w:top w:val="nil"/>
              <w:left w:val="nil"/>
              <w:bottom w:val="single" w:sz="4" w:space="0" w:color="auto"/>
              <w:right w:val="single" w:sz="4" w:space="0" w:color="auto"/>
            </w:tcBorders>
            <w:shd w:val="clear" w:color="auto" w:fill="auto"/>
            <w:vAlign w:val="center"/>
          </w:tcPr>
          <w:p w14:paraId="250AA941" w14:textId="03795D50" w:rsidR="00767785" w:rsidRPr="002D0FFE" w:rsidRDefault="00767785" w:rsidP="00767785">
            <w:pPr>
              <w:jc w:val="center"/>
              <w:rPr>
                <w:lang w:val="it-IT"/>
              </w:rPr>
            </w:pPr>
            <w:r w:rsidRPr="002D0FFE">
              <w:rPr>
                <w:rFonts w:asciiTheme="majorBidi" w:eastAsia="Calibri" w:hAnsiTheme="majorBidi" w:cstheme="majorBidi"/>
                <w:lang w:val="ro-RO"/>
              </w:rPr>
              <w:t>167,592.12</w:t>
            </w:r>
          </w:p>
        </w:tc>
        <w:tc>
          <w:tcPr>
            <w:tcW w:w="1592" w:type="dxa"/>
            <w:tcBorders>
              <w:top w:val="nil"/>
              <w:left w:val="nil"/>
              <w:bottom w:val="single" w:sz="4" w:space="0" w:color="auto"/>
              <w:right w:val="single" w:sz="4" w:space="0" w:color="auto"/>
            </w:tcBorders>
            <w:shd w:val="clear" w:color="auto" w:fill="auto"/>
            <w:vAlign w:val="center"/>
          </w:tcPr>
          <w:p w14:paraId="250BF7F5" w14:textId="61FD73FE" w:rsidR="00767785" w:rsidRPr="002D0FFE" w:rsidRDefault="00767785" w:rsidP="00767785">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57344792" w14:textId="26CB5966" w:rsidR="00767785" w:rsidRPr="002D0FFE" w:rsidRDefault="00767785" w:rsidP="00767785">
            <w:pPr>
              <w:jc w:val="center"/>
            </w:pPr>
            <w:r w:rsidRPr="00C26977">
              <w:t>0.00%</w:t>
            </w:r>
          </w:p>
        </w:tc>
      </w:tr>
      <w:tr w:rsidR="00767785" w:rsidRPr="00EF6031" w14:paraId="2FA5B2E3" w14:textId="77777777" w:rsidTr="00EF6031">
        <w:trPr>
          <w:trHeight w:val="630"/>
        </w:trPr>
        <w:tc>
          <w:tcPr>
            <w:tcW w:w="461" w:type="dxa"/>
            <w:tcBorders>
              <w:top w:val="nil"/>
              <w:left w:val="single" w:sz="4" w:space="0" w:color="auto"/>
              <w:bottom w:val="single" w:sz="4" w:space="0" w:color="auto"/>
              <w:right w:val="single" w:sz="4" w:space="0" w:color="auto"/>
            </w:tcBorders>
            <w:shd w:val="clear" w:color="auto" w:fill="auto"/>
            <w:noWrap/>
            <w:vAlign w:val="center"/>
          </w:tcPr>
          <w:p w14:paraId="2B59D030" w14:textId="7BA7293A" w:rsidR="00767785" w:rsidRDefault="00767785" w:rsidP="00767785">
            <w:pPr>
              <w:jc w:val="center"/>
              <w:rPr>
                <w:lang w:val="it-IT"/>
              </w:rPr>
            </w:pPr>
            <w:r>
              <w:rPr>
                <w:lang w:val="it-IT"/>
              </w:rPr>
              <w:t>20</w:t>
            </w:r>
          </w:p>
        </w:tc>
        <w:tc>
          <w:tcPr>
            <w:tcW w:w="3371" w:type="dxa"/>
            <w:tcBorders>
              <w:top w:val="nil"/>
              <w:left w:val="nil"/>
              <w:bottom w:val="single" w:sz="4" w:space="0" w:color="auto"/>
              <w:right w:val="single" w:sz="4" w:space="0" w:color="auto"/>
            </w:tcBorders>
            <w:shd w:val="clear" w:color="auto" w:fill="auto"/>
            <w:vAlign w:val="center"/>
          </w:tcPr>
          <w:p w14:paraId="2F94870C" w14:textId="4895A8B9" w:rsidR="00767785" w:rsidRPr="002D0FFE" w:rsidRDefault="00767785" w:rsidP="00767785">
            <w:pPr>
              <w:rPr>
                <w:rFonts w:asciiTheme="majorBidi" w:eastAsia="Calibri" w:hAnsiTheme="majorBidi" w:cstheme="majorBidi"/>
                <w:lang w:val="it-IT"/>
              </w:rPr>
            </w:pPr>
            <w:r w:rsidRPr="002D0FFE">
              <w:rPr>
                <w:rFonts w:asciiTheme="majorBidi" w:eastAsia="Calibri" w:hAnsiTheme="majorBidi" w:cstheme="majorBidi"/>
                <w:lang w:val="it-IT"/>
              </w:rPr>
              <w:t xml:space="preserve">Staţie de ridicare a presiunii apei potabile şi container din panouri sandwich, localitatea Ştiuca, </w:t>
            </w:r>
            <w:r>
              <w:rPr>
                <w:rFonts w:asciiTheme="majorBidi" w:eastAsia="Calibri" w:hAnsiTheme="majorBidi" w:cstheme="majorBidi"/>
                <w:lang w:val="it-IT"/>
              </w:rPr>
              <w:t>J</w:t>
            </w:r>
            <w:r w:rsidRPr="002D0FFE">
              <w:rPr>
                <w:rFonts w:asciiTheme="majorBidi" w:eastAsia="Calibri" w:hAnsiTheme="majorBidi" w:cstheme="majorBidi"/>
                <w:lang w:val="it-IT"/>
              </w:rPr>
              <w:t>ud. Timiş</w:t>
            </w:r>
          </w:p>
        </w:tc>
        <w:tc>
          <w:tcPr>
            <w:tcW w:w="1653" w:type="dxa"/>
            <w:tcBorders>
              <w:top w:val="nil"/>
              <w:left w:val="nil"/>
              <w:bottom w:val="single" w:sz="4" w:space="0" w:color="auto"/>
              <w:right w:val="single" w:sz="4" w:space="0" w:color="auto"/>
            </w:tcBorders>
            <w:shd w:val="clear" w:color="auto" w:fill="auto"/>
            <w:vAlign w:val="center"/>
          </w:tcPr>
          <w:p w14:paraId="72BFD3B1" w14:textId="77777777" w:rsidR="00767785" w:rsidRPr="002D0FFE" w:rsidRDefault="00767785" w:rsidP="00767785">
            <w:pPr>
              <w:jc w:val="center"/>
              <w:rPr>
                <w:rFonts w:asciiTheme="majorBidi" w:eastAsia="Calibri" w:hAnsiTheme="majorBidi" w:cstheme="majorBidi"/>
                <w:lang w:val="ro-RO"/>
              </w:rPr>
            </w:pPr>
            <w:r w:rsidRPr="002D0FFE">
              <w:rPr>
                <w:rFonts w:asciiTheme="majorBidi" w:eastAsia="Calibri" w:hAnsiTheme="majorBidi" w:cstheme="majorBidi"/>
                <w:lang w:val="ro-RO"/>
              </w:rPr>
              <w:t>98,270.00</w:t>
            </w:r>
          </w:p>
          <w:p w14:paraId="700DA761" w14:textId="77777777" w:rsidR="00767785" w:rsidRPr="002D0FFE" w:rsidRDefault="00767785" w:rsidP="00767785">
            <w:pPr>
              <w:jc w:val="center"/>
              <w:rPr>
                <w:rFonts w:asciiTheme="majorBidi" w:eastAsia="Calibri" w:hAnsiTheme="majorBidi" w:cstheme="majorBidi"/>
                <w:lang w:val="ro-RO"/>
              </w:rPr>
            </w:pPr>
          </w:p>
        </w:tc>
        <w:tc>
          <w:tcPr>
            <w:tcW w:w="1609" w:type="dxa"/>
            <w:tcBorders>
              <w:top w:val="nil"/>
              <w:left w:val="nil"/>
              <w:bottom w:val="single" w:sz="4" w:space="0" w:color="auto"/>
              <w:right w:val="single" w:sz="4" w:space="0" w:color="auto"/>
            </w:tcBorders>
            <w:shd w:val="clear" w:color="auto" w:fill="auto"/>
            <w:vAlign w:val="center"/>
          </w:tcPr>
          <w:p w14:paraId="7987455C" w14:textId="77777777" w:rsidR="00767785" w:rsidRPr="002D0FFE" w:rsidRDefault="00767785" w:rsidP="00767785">
            <w:pPr>
              <w:jc w:val="center"/>
              <w:rPr>
                <w:rFonts w:eastAsia="Calibri"/>
                <w:lang w:val="ro-RO"/>
              </w:rPr>
            </w:pPr>
            <w:r w:rsidRPr="002D0FFE">
              <w:rPr>
                <w:rFonts w:eastAsia="Calibri"/>
                <w:lang w:val="ro-RO"/>
              </w:rPr>
              <w:t>98,270.00</w:t>
            </w:r>
          </w:p>
          <w:p w14:paraId="56DB3424" w14:textId="77777777" w:rsidR="00767785" w:rsidRPr="002D0FFE" w:rsidRDefault="00767785" w:rsidP="00767785">
            <w:pPr>
              <w:jc w:val="center"/>
              <w:rPr>
                <w:lang w:val="it-IT"/>
              </w:rPr>
            </w:pPr>
          </w:p>
        </w:tc>
        <w:tc>
          <w:tcPr>
            <w:tcW w:w="1592" w:type="dxa"/>
            <w:tcBorders>
              <w:top w:val="nil"/>
              <w:left w:val="nil"/>
              <w:bottom w:val="single" w:sz="4" w:space="0" w:color="auto"/>
              <w:right w:val="single" w:sz="4" w:space="0" w:color="auto"/>
            </w:tcBorders>
            <w:shd w:val="clear" w:color="auto" w:fill="auto"/>
            <w:vAlign w:val="center"/>
          </w:tcPr>
          <w:p w14:paraId="326C2551" w14:textId="07799D19" w:rsidR="00767785" w:rsidRPr="002D0FFE" w:rsidRDefault="00767785" w:rsidP="00767785">
            <w:pPr>
              <w:jc w:val="center"/>
              <w:rPr>
                <w:lang w:val="it-IT"/>
              </w:rPr>
            </w:pPr>
            <w:r>
              <w:rPr>
                <w:lang w:val="it-IT"/>
              </w:rPr>
              <w:t>-</w:t>
            </w:r>
          </w:p>
        </w:tc>
        <w:tc>
          <w:tcPr>
            <w:tcW w:w="1027" w:type="dxa"/>
            <w:tcBorders>
              <w:top w:val="nil"/>
              <w:left w:val="nil"/>
              <w:bottom w:val="single" w:sz="4" w:space="0" w:color="auto"/>
              <w:right w:val="single" w:sz="4" w:space="0" w:color="auto"/>
            </w:tcBorders>
            <w:shd w:val="clear" w:color="auto" w:fill="auto"/>
            <w:vAlign w:val="center"/>
          </w:tcPr>
          <w:p w14:paraId="79E05EE7" w14:textId="623166BC" w:rsidR="00767785" w:rsidRPr="002D0FFE" w:rsidRDefault="00767785" w:rsidP="00767785">
            <w:pPr>
              <w:jc w:val="center"/>
              <w:rPr>
                <w:lang w:val="it-IT"/>
              </w:rPr>
            </w:pPr>
            <w:r w:rsidRPr="00C26977">
              <w:t>0.00%</w:t>
            </w:r>
          </w:p>
        </w:tc>
      </w:tr>
      <w:tr w:rsidR="00767785" w14:paraId="4CEB9ED3" w14:textId="77777777" w:rsidTr="00EF6031">
        <w:trPr>
          <w:trHeight w:val="315"/>
        </w:trPr>
        <w:tc>
          <w:tcPr>
            <w:tcW w:w="38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94266" w14:textId="77777777" w:rsidR="00767785" w:rsidRDefault="00767785" w:rsidP="00767785">
            <w:pPr>
              <w:jc w:val="center"/>
              <w:rPr>
                <w:b/>
                <w:bCs/>
              </w:rPr>
            </w:pPr>
            <w:r>
              <w:rPr>
                <w:b/>
                <w:bCs/>
              </w:rPr>
              <w:t xml:space="preserve">TOTAL VALOARE RECEPȚIONATĂ </w:t>
            </w:r>
          </w:p>
        </w:tc>
        <w:tc>
          <w:tcPr>
            <w:tcW w:w="1653" w:type="dxa"/>
            <w:tcBorders>
              <w:top w:val="nil"/>
              <w:left w:val="nil"/>
              <w:bottom w:val="single" w:sz="4" w:space="0" w:color="auto"/>
              <w:right w:val="single" w:sz="4" w:space="0" w:color="auto"/>
            </w:tcBorders>
            <w:shd w:val="clear" w:color="auto" w:fill="auto"/>
            <w:vAlign w:val="center"/>
            <w:hideMark/>
          </w:tcPr>
          <w:p w14:paraId="097510C2" w14:textId="0B1D9C6B" w:rsidR="00767785" w:rsidRPr="003A3DA1" w:rsidRDefault="00767785" w:rsidP="00767785">
            <w:pPr>
              <w:jc w:val="center"/>
              <w:rPr>
                <w:b/>
                <w:bCs/>
              </w:rPr>
            </w:pPr>
            <w:r w:rsidRPr="003A3DA1">
              <w:rPr>
                <w:rFonts w:eastAsia="Calibri"/>
                <w:b/>
                <w:bCs/>
                <w:lang w:val="ro-RO"/>
              </w:rPr>
              <w:t>13,621,034.75</w:t>
            </w:r>
          </w:p>
        </w:tc>
        <w:tc>
          <w:tcPr>
            <w:tcW w:w="1609" w:type="dxa"/>
            <w:tcBorders>
              <w:top w:val="nil"/>
              <w:left w:val="nil"/>
              <w:bottom w:val="single" w:sz="4" w:space="0" w:color="auto"/>
              <w:right w:val="single" w:sz="4" w:space="0" w:color="auto"/>
            </w:tcBorders>
            <w:shd w:val="clear" w:color="auto" w:fill="auto"/>
            <w:vAlign w:val="center"/>
            <w:hideMark/>
          </w:tcPr>
          <w:p w14:paraId="6B10A3D0" w14:textId="3951CF7E" w:rsidR="00767785" w:rsidRPr="006C1CFE" w:rsidRDefault="005E07F5" w:rsidP="00767785">
            <w:pPr>
              <w:jc w:val="center"/>
              <w:rPr>
                <w:b/>
                <w:bCs/>
                <w:color w:val="FF0000"/>
              </w:rPr>
            </w:pPr>
            <w:r>
              <w:rPr>
                <w:b/>
                <w:bCs/>
              </w:rPr>
              <w:t>13,337,034.75</w:t>
            </w:r>
          </w:p>
        </w:tc>
        <w:tc>
          <w:tcPr>
            <w:tcW w:w="1592" w:type="dxa"/>
            <w:tcBorders>
              <w:top w:val="nil"/>
              <w:left w:val="nil"/>
              <w:bottom w:val="single" w:sz="4" w:space="0" w:color="auto"/>
              <w:right w:val="single" w:sz="4" w:space="0" w:color="auto"/>
            </w:tcBorders>
            <w:shd w:val="clear" w:color="auto" w:fill="auto"/>
            <w:noWrap/>
            <w:vAlign w:val="center"/>
            <w:hideMark/>
          </w:tcPr>
          <w:p w14:paraId="78694B62" w14:textId="36CF6746" w:rsidR="00767785" w:rsidRPr="00D43CC1" w:rsidRDefault="00767785" w:rsidP="00767785">
            <w:pPr>
              <w:jc w:val="center"/>
              <w:rPr>
                <w:b/>
                <w:bCs/>
              </w:rPr>
            </w:pPr>
            <w:r>
              <w:rPr>
                <w:b/>
                <w:bCs/>
              </w:rPr>
              <w:t>284,000.00</w:t>
            </w:r>
          </w:p>
        </w:tc>
        <w:tc>
          <w:tcPr>
            <w:tcW w:w="1027" w:type="dxa"/>
            <w:tcBorders>
              <w:top w:val="nil"/>
              <w:left w:val="nil"/>
              <w:bottom w:val="single" w:sz="4" w:space="0" w:color="auto"/>
              <w:right w:val="single" w:sz="4" w:space="0" w:color="auto"/>
            </w:tcBorders>
            <w:shd w:val="clear" w:color="auto" w:fill="auto"/>
            <w:vAlign w:val="center"/>
            <w:hideMark/>
          </w:tcPr>
          <w:p w14:paraId="7A7DF34C" w14:textId="77777777" w:rsidR="00767785" w:rsidRPr="00382E69" w:rsidRDefault="00767785" w:rsidP="00767785">
            <w:pPr>
              <w:jc w:val="center"/>
              <w:rPr>
                <w:b/>
                <w:bCs/>
              </w:rPr>
            </w:pPr>
            <w:r w:rsidRPr="00382E69">
              <w:rPr>
                <w:b/>
                <w:bCs/>
              </w:rPr>
              <w:t>0.00</w:t>
            </w:r>
            <w:r>
              <w:rPr>
                <w:b/>
                <w:bCs/>
              </w:rPr>
              <w:t>%</w:t>
            </w:r>
          </w:p>
        </w:tc>
      </w:tr>
    </w:tbl>
    <w:p w14:paraId="57B4F38E" w14:textId="77777777" w:rsidR="006848FD" w:rsidRPr="00826B66" w:rsidRDefault="006848FD" w:rsidP="00A46959">
      <w:pPr>
        <w:ind w:right="540"/>
        <w:rPr>
          <w:color w:val="FF0000"/>
          <w:sz w:val="28"/>
          <w:szCs w:val="28"/>
          <w:lang w:val="it-IT"/>
        </w:rPr>
      </w:pPr>
    </w:p>
    <w:p w14:paraId="140C1F9F" w14:textId="3025DAFC" w:rsidR="001D0FC5" w:rsidRPr="00826B66" w:rsidRDefault="0052338F" w:rsidP="0052338F">
      <w:pPr>
        <w:spacing w:after="200" w:line="276" w:lineRule="auto"/>
        <w:rPr>
          <w:color w:val="FF0000"/>
          <w:sz w:val="28"/>
          <w:szCs w:val="28"/>
          <w:lang w:val="it-IT"/>
        </w:rPr>
      </w:pPr>
      <w:r>
        <w:rPr>
          <w:color w:val="FF0000"/>
          <w:sz w:val="28"/>
          <w:szCs w:val="28"/>
          <w:lang w:val="it-IT"/>
        </w:rPr>
        <w:br w:type="page"/>
      </w:r>
    </w:p>
    <w:tbl>
      <w:tblPr>
        <w:tblW w:w="9780" w:type="dxa"/>
        <w:tblLook w:val="04A0" w:firstRow="1" w:lastRow="0" w:firstColumn="1" w:lastColumn="0" w:noHBand="0" w:noVBand="1"/>
      </w:tblPr>
      <w:tblGrid>
        <w:gridCol w:w="684"/>
        <w:gridCol w:w="5276"/>
        <w:gridCol w:w="1960"/>
        <w:gridCol w:w="1860"/>
      </w:tblGrid>
      <w:tr w:rsidR="00C16964" w:rsidRPr="00E21547" w14:paraId="5F39CA2F" w14:textId="77777777" w:rsidTr="00D96942">
        <w:trPr>
          <w:trHeight w:val="375"/>
          <w:tblHeader/>
        </w:trPr>
        <w:tc>
          <w:tcPr>
            <w:tcW w:w="97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70D7" w14:textId="4EABBA7F" w:rsidR="004824C9" w:rsidRPr="00C16964" w:rsidRDefault="004824C9">
            <w:pPr>
              <w:jc w:val="center"/>
              <w:rPr>
                <w:b/>
                <w:bCs/>
                <w:sz w:val="28"/>
                <w:szCs w:val="28"/>
                <w:lang w:val="fr-FR"/>
              </w:rPr>
            </w:pPr>
            <w:r w:rsidRPr="00C16964">
              <w:rPr>
                <w:b/>
                <w:bCs/>
                <w:sz w:val="28"/>
                <w:szCs w:val="28"/>
                <w:lang w:val="it-IT"/>
              </w:rPr>
              <w:lastRenderedPageBreak/>
              <w:t xml:space="preserve">Capitol II.  </w:t>
            </w:r>
            <w:proofErr w:type="spellStart"/>
            <w:r w:rsidRPr="00C16964">
              <w:rPr>
                <w:b/>
                <w:bCs/>
                <w:sz w:val="28"/>
                <w:szCs w:val="28"/>
                <w:lang w:val="fr-FR"/>
              </w:rPr>
              <w:t>Lucr</w:t>
            </w:r>
            <w:r w:rsidR="002D33D8" w:rsidRPr="00C16964">
              <w:rPr>
                <w:b/>
                <w:bCs/>
                <w:sz w:val="28"/>
                <w:szCs w:val="28"/>
                <w:lang w:val="fr-FR"/>
              </w:rPr>
              <w:t>ă</w:t>
            </w:r>
            <w:r w:rsidRPr="00C16964">
              <w:rPr>
                <w:b/>
                <w:bCs/>
                <w:sz w:val="28"/>
                <w:szCs w:val="28"/>
                <w:lang w:val="fr-FR"/>
              </w:rPr>
              <w:t>ri</w:t>
            </w:r>
            <w:proofErr w:type="spellEnd"/>
            <w:r w:rsidRPr="00C16964">
              <w:rPr>
                <w:b/>
                <w:bCs/>
                <w:sz w:val="28"/>
                <w:szCs w:val="28"/>
                <w:lang w:val="fr-FR"/>
              </w:rPr>
              <w:t xml:space="preserve"> </w:t>
            </w:r>
            <w:proofErr w:type="spellStart"/>
            <w:r w:rsidR="002D33D8" w:rsidRPr="00C16964">
              <w:rPr>
                <w:b/>
                <w:bCs/>
                <w:sz w:val="28"/>
                <w:szCs w:val="28"/>
                <w:lang w:val="fr-FR"/>
              </w:rPr>
              <w:t>î</w:t>
            </w:r>
            <w:r w:rsidRPr="00C16964">
              <w:rPr>
                <w:b/>
                <w:bCs/>
                <w:sz w:val="28"/>
                <w:szCs w:val="28"/>
                <w:lang w:val="fr-FR"/>
              </w:rPr>
              <w:t>n</w:t>
            </w:r>
            <w:proofErr w:type="spellEnd"/>
            <w:r w:rsidRPr="00C16964">
              <w:rPr>
                <w:b/>
                <w:bCs/>
                <w:sz w:val="28"/>
                <w:szCs w:val="28"/>
                <w:lang w:val="fr-FR"/>
              </w:rPr>
              <w:t xml:space="preserve"> </w:t>
            </w:r>
            <w:proofErr w:type="spellStart"/>
            <w:r w:rsidRPr="00C16964">
              <w:rPr>
                <w:b/>
                <w:bCs/>
                <w:sz w:val="28"/>
                <w:szCs w:val="28"/>
                <w:lang w:val="fr-FR"/>
              </w:rPr>
              <w:t>curs</w:t>
            </w:r>
            <w:proofErr w:type="spellEnd"/>
            <w:r w:rsidRPr="00C16964">
              <w:rPr>
                <w:b/>
                <w:bCs/>
                <w:sz w:val="28"/>
                <w:szCs w:val="28"/>
                <w:lang w:val="fr-FR"/>
              </w:rPr>
              <w:t xml:space="preserve"> de </w:t>
            </w:r>
            <w:proofErr w:type="spellStart"/>
            <w:r w:rsidRPr="00C16964">
              <w:rPr>
                <w:b/>
                <w:bCs/>
                <w:sz w:val="28"/>
                <w:szCs w:val="28"/>
                <w:lang w:val="fr-FR"/>
              </w:rPr>
              <w:t>derulare</w:t>
            </w:r>
            <w:proofErr w:type="spellEnd"/>
          </w:p>
        </w:tc>
      </w:tr>
      <w:tr w:rsidR="00C16964" w:rsidRPr="00C16964" w14:paraId="50AEF9D4" w14:textId="77777777" w:rsidTr="00D96942">
        <w:trPr>
          <w:trHeight w:val="945"/>
          <w:tblHeader/>
        </w:trPr>
        <w:tc>
          <w:tcPr>
            <w:tcW w:w="684" w:type="dxa"/>
            <w:tcBorders>
              <w:top w:val="nil"/>
              <w:left w:val="single" w:sz="4" w:space="0" w:color="auto"/>
              <w:bottom w:val="single" w:sz="4" w:space="0" w:color="auto"/>
              <w:right w:val="single" w:sz="4" w:space="0" w:color="auto"/>
            </w:tcBorders>
            <w:shd w:val="clear" w:color="auto" w:fill="auto"/>
            <w:vAlign w:val="center"/>
            <w:hideMark/>
          </w:tcPr>
          <w:p w14:paraId="470E645C" w14:textId="77777777" w:rsidR="004824C9" w:rsidRPr="00C16964" w:rsidRDefault="004824C9">
            <w:pPr>
              <w:jc w:val="center"/>
              <w:rPr>
                <w:b/>
                <w:bCs/>
                <w:lang w:val="fr-FR"/>
              </w:rPr>
            </w:pPr>
            <w:r w:rsidRPr="00C16964">
              <w:rPr>
                <w:b/>
                <w:bCs/>
                <w:lang w:val="fr-FR"/>
              </w:rPr>
              <w:t> </w:t>
            </w:r>
          </w:p>
        </w:tc>
        <w:tc>
          <w:tcPr>
            <w:tcW w:w="5276" w:type="dxa"/>
            <w:tcBorders>
              <w:top w:val="nil"/>
              <w:left w:val="nil"/>
              <w:bottom w:val="single" w:sz="4" w:space="0" w:color="auto"/>
              <w:right w:val="single" w:sz="4" w:space="0" w:color="auto"/>
            </w:tcBorders>
            <w:shd w:val="clear" w:color="auto" w:fill="auto"/>
            <w:vAlign w:val="center"/>
            <w:hideMark/>
          </w:tcPr>
          <w:p w14:paraId="0E2CFDDC" w14:textId="77777777" w:rsidR="004824C9" w:rsidRPr="00C16964" w:rsidRDefault="004824C9" w:rsidP="00C16964">
            <w:pPr>
              <w:jc w:val="center"/>
              <w:rPr>
                <w:b/>
                <w:bCs/>
              </w:rPr>
            </w:pPr>
            <w:proofErr w:type="spellStart"/>
            <w:r w:rsidRPr="00C16964">
              <w:rPr>
                <w:b/>
                <w:bCs/>
              </w:rPr>
              <w:t>Denumire</w:t>
            </w:r>
            <w:proofErr w:type="spellEnd"/>
            <w:r w:rsidRPr="00C16964">
              <w:rPr>
                <w:b/>
                <w:bCs/>
              </w:rPr>
              <w:t xml:space="preserve"> </w:t>
            </w:r>
            <w:proofErr w:type="spellStart"/>
            <w:r w:rsidRPr="00C16964">
              <w:rPr>
                <w:b/>
                <w:bCs/>
              </w:rPr>
              <w:t>lucrare</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6F138BA1" w14:textId="40FD3E6F" w:rsidR="004824C9" w:rsidRPr="00C16964" w:rsidRDefault="00DB0FDD">
            <w:pPr>
              <w:jc w:val="center"/>
              <w:rPr>
                <w:b/>
                <w:bCs/>
                <w:lang w:val="it-IT"/>
              </w:rPr>
            </w:pPr>
            <w:r w:rsidRPr="00C16964">
              <w:rPr>
                <w:b/>
                <w:bCs/>
                <w:lang w:val="it-IT"/>
              </w:rPr>
              <w:t>Pl</w:t>
            </w:r>
            <w:proofErr w:type="spellStart"/>
            <w:r w:rsidRPr="00C16964">
              <w:rPr>
                <w:b/>
                <w:bCs/>
                <w:lang w:val="ro-RO"/>
              </w:rPr>
              <w:t>ăți</w:t>
            </w:r>
            <w:proofErr w:type="spellEnd"/>
            <w:r w:rsidRPr="00C16964">
              <w:rPr>
                <w:b/>
                <w:bCs/>
                <w:lang w:val="ro-RO"/>
              </w:rPr>
              <w:t xml:space="preserve"> efectuate 2023</w:t>
            </w:r>
            <w:r w:rsidR="004824C9" w:rsidRPr="00C16964">
              <w:rPr>
                <w:b/>
                <w:bCs/>
                <w:lang w:val="it-IT"/>
              </w:rPr>
              <w:t xml:space="preserve">                    (lei f</w:t>
            </w:r>
            <w:r w:rsidR="002D33D8" w:rsidRPr="00C16964">
              <w:rPr>
                <w:b/>
                <w:bCs/>
                <w:lang w:val="it-IT"/>
              </w:rPr>
              <w:t>ă</w:t>
            </w:r>
            <w:r w:rsidR="004824C9" w:rsidRPr="00C16964">
              <w:rPr>
                <w:b/>
                <w:bCs/>
                <w:lang w:val="it-IT"/>
              </w:rPr>
              <w:t>r</w:t>
            </w:r>
            <w:r w:rsidR="002D33D8" w:rsidRPr="00C16964">
              <w:rPr>
                <w:b/>
                <w:bCs/>
                <w:lang w:val="it-IT"/>
              </w:rPr>
              <w:t>ă</w:t>
            </w:r>
            <w:r w:rsidR="004824C9" w:rsidRPr="00C16964">
              <w:rPr>
                <w:b/>
                <w:bCs/>
                <w:lang w:val="it-IT"/>
              </w:rPr>
              <w:t xml:space="preserve"> TVA) </w:t>
            </w:r>
          </w:p>
        </w:tc>
        <w:tc>
          <w:tcPr>
            <w:tcW w:w="1860" w:type="dxa"/>
            <w:tcBorders>
              <w:top w:val="nil"/>
              <w:left w:val="nil"/>
              <w:bottom w:val="single" w:sz="4" w:space="0" w:color="auto"/>
              <w:right w:val="single" w:sz="4" w:space="0" w:color="auto"/>
            </w:tcBorders>
            <w:shd w:val="clear" w:color="auto" w:fill="auto"/>
            <w:vAlign w:val="center"/>
            <w:hideMark/>
          </w:tcPr>
          <w:p w14:paraId="5BE08DDB" w14:textId="77777777" w:rsidR="004824C9" w:rsidRPr="00C16964" w:rsidRDefault="004824C9">
            <w:pPr>
              <w:jc w:val="center"/>
              <w:rPr>
                <w:b/>
                <w:bCs/>
              </w:rPr>
            </w:pPr>
            <w:r w:rsidRPr="00C16964">
              <w:rPr>
                <w:b/>
                <w:bCs/>
              </w:rPr>
              <w:t xml:space="preserve">Rest de </w:t>
            </w:r>
            <w:proofErr w:type="spellStart"/>
            <w:r w:rsidRPr="00C16964">
              <w:rPr>
                <w:b/>
                <w:bCs/>
              </w:rPr>
              <w:t>realizat</w:t>
            </w:r>
            <w:proofErr w:type="spellEnd"/>
          </w:p>
        </w:tc>
      </w:tr>
      <w:tr w:rsidR="00C16964" w:rsidRPr="00C16964" w14:paraId="04930EAE" w14:textId="77777777" w:rsidTr="004824C9">
        <w:trPr>
          <w:trHeight w:val="375"/>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3B309BD" w14:textId="371AEBB0" w:rsidR="003E201F" w:rsidRPr="00C16964" w:rsidRDefault="00C16964">
            <w:pPr>
              <w:jc w:val="center"/>
            </w:pPr>
            <w:r w:rsidRPr="00C16964">
              <w:t>1</w:t>
            </w:r>
          </w:p>
        </w:tc>
        <w:tc>
          <w:tcPr>
            <w:tcW w:w="5276" w:type="dxa"/>
            <w:tcBorders>
              <w:top w:val="nil"/>
              <w:left w:val="nil"/>
              <w:bottom w:val="single" w:sz="4" w:space="0" w:color="auto"/>
              <w:right w:val="single" w:sz="4" w:space="0" w:color="auto"/>
            </w:tcBorders>
            <w:shd w:val="clear" w:color="auto" w:fill="auto"/>
            <w:vAlign w:val="center"/>
            <w:hideMark/>
          </w:tcPr>
          <w:p w14:paraId="66897BB0" w14:textId="32F31B98" w:rsidR="003E201F" w:rsidRPr="00C16964" w:rsidRDefault="003E201F" w:rsidP="00C16964">
            <w:pPr>
              <w:jc w:val="both"/>
              <w:rPr>
                <w:lang w:val="it-IT"/>
              </w:rPr>
            </w:pPr>
            <w:r w:rsidRPr="00C16964">
              <w:rPr>
                <w:lang w:val="it-IT"/>
              </w:rPr>
              <w:t xml:space="preserve">Reabilitare rețea de apă și branșamente în localitatea Cenei – jud. Timiș </w:t>
            </w:r>
          </w:p>
        </w:tc>
        <w:tc>
          <w:tcPr>
            <w:tcW w:w="1960" w:type="dxa"/>
            <w:tcBorders>
              <w:top w:val="nil"/>
              <w:left w:val="nil"/>
              <w:bottom w:val="single" w:sz="4" w:space="0" w:color="auto"/>
              <w:right w:val="single" w:sz="4" w:space="0" w:color="auto"/>
            </w:tcBorders>
            <w:shd w:val="clear" w:color="auto" w:fill="auto"/>
            <w:vAlign w:val="center"/>
            <w:hideMark/>
          </w:tcPr>
          <w:p w14:paraId="435AFB95" w14:textId="7934F617" w:rsidR="003E201F" w:rsidRPr="00C16964" w:rsidRDefault="00DB0FDD">
            <w:pPr>
              <w:jc w:val="center"/>
            </w:pPr>
            <w:r w:rsidRPr="00C16964">
              <w:t>29,919.84</w:t>
            </w:r>
          </w:p>
        </w:tc>
        <w:tc>
          <w:tcPr>
            <w:tcW w:w="1860" w:type="dxa"/>
            <w:tcBorders>
              <w:top w:val="nil"/>
              <w:left w:val="nil"/>
              <w:bottom w:val="single" w:sz="4" w:space="0" w:color="auto"/>
              <w:right w:val="single" w:sz="4" w:space="0" w:color="auto"/>
            </w:tcBorders>
            <w:shd w:val="clear" w:color="auto" w:fill="auto"/>
            <w:noWrap/>
            <w:vAlign w:val="center"/>
            <w:hideMark/>
          </w:tcPr>
          <w:p w14:paraId="14726B82" w14:textId="4D2A920D" w:rsidR="003E201F" w:rsidRPr="00C16964" w:rsidRDefault="003E201F">
            <w:pPr>
              <w:jc w:val="center"/>
            </w:pPr>
            <w:r w:rsidRPr="00C16964">
              <w:t>943,340.80</w:t>
            </w:r>
          </w:p>
        </w:tc>
      </w:tr>
      <w:tr w:rsidR="00C16964" w:rsidRPr="00C16964" w14:paraId="49193A6E" w14:textId="77777777" w:rsidTr="002F1F36">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8A6E262" w14:textId="40C19BA6" w:rsidR="003E201F" w:rsidRPr="00C16964" w:rsidRDefault="00C16964">
            <w:pPr>
              <w:jc w:val="center"/>
            </w:pPr>
            <w:r w:rsidRPr="00C16964">
              <w:t>2</w:t>
            </w:r>
          </w:p>
        </w:tc>
        <w:tc>
          <w:tcPr>
            <w:tcW w:w="5276" w:type="dxa"/>
            <w:tcBorders>
              <w:top w:val="nil"/>
              <w:left w:val="nil"/>
              <w:bottom w:val="single" w:sz="4" w:space="0" w:color="auto"/>
              <w:right w:val="single" w:sz="4" w:space="0" w:color="auto"/>
            </w:tcBorders>
            <w:shd w:val="clear" w:color="auto" w:fill="auto"/>
            <w:vAlign w:val="bottom"/>
            <w:hideMark/>
          </w:tcPr>
          <w:p w14:paraId="405E4E25" w14:textId="77777777" w:rsidR="003E201F" w:rsidRPr="00C16964" w:rsidRDefault="003E201F" w:rsidP="00C16964">
            <w:pPr>
              <w:spacing w:line="276" w:lineRule="auto"/>
              <w:jc w:val="both"/>
              <w:rPr>
                <w:rFonts w:asciiTheme="majorBidi" w:hAnsiTheme="majorBidi" w:cstheme="majorBidi"/>
                <w:lang w:val="it-IT"/>
              </w:rPr>
            </w:pPr>
            <w:r w:rsidRPr="00C16964">
              <w:rPr>
                <w:rFonts w:asciiTheme="majorBidi" w:hAnsiTheme="majorBidi" w:cstheme="majorBidi"/>
                <w:lang w:val="it-IT"/>
              </w:rPr>
              <w:t>Reabilitare rețea de apă și branșamente apă în localitatea Voiteg – jud. Timiș</w:t>
            </w:r>
          </w:p>
          <w:p w14:paraId="554793C8" w14:textId="4A191C45" w:rsidR="003E201F" w:rsidRPr="00C16964" w:rsidRDefault="003E201F" w:rsidP="00C16964">
            <w:pPr>
              <w:jc w:val="both"/>
              <w:rPr>
                <w:lang w:val="it-IT"/>
              </w:rPr>
            </w:pP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5FD32C1" w14:textId="652CD251" w:rsidR="003E201F" w:rsidRPr="00C16964" w:rsidRDefault="00DB0FDD">
            <w:pPr>
              <w:jc w:val="center"/>
            </w:pPr>
            <w:r w:rsidRPr="00C16964">
              <w:t>108,742.07</w:t>
            </w:r>
          </w:p>
        </w:tc>
        <w:tc>
          <w:tcPr>
            <w:tcW w:w="1860" w:type="dxa"/>
            <w:tcBorders>
              <w:top w:val="nil"/>
              <w:left w:val="nil"/>
              <w:bottom w:val="single" w:sz="4" w:space="0" w:color="auto"/>
              <w:right w:val="single" w:sz="4" w:space="0" w:color="auto"/>
            </w:tcBorders>
            <w:shd w:val="clear" w:color="auto" w:fill="auto"/>
            <w:noWrap/>
            <w:vAlign w:val="center"/>
            <w:hideMark/>
          </w:tcPr>
          <w:p w14:paraId="4D90DA73" w14:textId="0C11107D" w:rsidR="003E201F" w:rsidRPr="00C16964" w:rsidRDefault="00DB0FDD">
            <w:pPr>
              <w:jc w:val="center"/>
            </w:pPr>
            <w:r w:rsidRPr="00C16964">
              <w:t>334,668.08</w:t>
            </w:r>
          </w:p>
        </w:tc>
      </w:tr>
      <w:tr w:rsidR="00C16964" w:rsidRPr="00C16964" w14:paraId="5FFAF627" w14:textId="77777777" w:rsidTr="002F1F36">
        <w:trPr>
          <w:trHeight w:val="602"/>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7E360D4" w14:textId="7F97EDCE" w:rsidR="003E201F" w:rsidRPr="00C16964" w:rsidRDefault="00C16964">
            <w:pPr>
              <w:jc w:val="center"/>
            </w:pPr>
            <w:r w:rsidRPr="00C16964">
              <w:t>3</w:t>
            </w:r>
          </w:p>
        </w:tc>
        <w:tc>
          <w:tcPr>
            <w:tcW w:w="5276" w:type="dxa"/>
            <w:tcBorders>
              <w:top w:val="single" w:sz="4" w:space="0" w:color="auto"/>
              <w:left w:val="nil"/>
              <w:bottom w:val="single" w:sz="4" w:space="0" w:color="auto"/>
              <w:right w:val="single" w:sz="4" w:space="0" w:color="auto"/>
            </w:tcBorders>
            <w:shd w:val="clear" w:color="auto" w:fill="auto"/>
            <w:noWrap/>
            <w:vAlign w:val="center"/>
            <w:hideMark/>
          </w:tcPr>
          <w:p w14:paraId="1F714ABF" w14:textId="19495297" w:rsidR="003E201F" w:rsidRPr="00C16964" w:rsidRDefault="003E201F" w:rsidP="00C16964">
            <w:pPr>
              <w:jc w:val="both"/>
              <w:rPr>
                <w:rFonts w:ascii="Arial" w:hAnsi="Arial" w:cs="Arial"/>
                <w:sz w:val="20"/>
                <w:szCs w:val="20"/>
                <w:lang w:val="it-IT"/>
              </w:rPr>
            </w:pPr>
            <w:proofErr w:type="spellStart"/>
            <w:r w:rsidRPr="00C16964">
              <w:t>Branșamente</w:t>
            </w:r>
            <w:proofErr w:type="spellEnd"/>
            <w:r w:rsidRPr="00C16964">
              <w:t xml:space="preserve"> </w:t>
            </w:r>
            <w:proofErr w:type="spellStart"/>
            <w:r w:rsidRPr="00C16964">
              <w:t>apă</w:t>
            </w:r>
            <w:proofErr w:type="spellEnd"/>
            <w:r w:rsidRPr="00C16964">
              <w:t xml:space="preserve"> </w:t>
            </w:r>
            <w:proofErr w:type="spellStart"/>
            <w:r w:rsidRPr="00C16964">
              <w:t>în</w:t>
            </w:r>
            <w:proofErr w:type="spellEnd"/>
            <w:r w:rsidRPr="00C16964">
              <w:t xml:space="preserve"> </w:t>
            </w:r>
            <w:proofErr w:type="spellStart"/>
            <w:r w:rsidRPr="00C16964">
              <w:t>localitățile</w:t>
            </w:r>
            <w:proofErr w:type="spellEnd"/>
            <w:r w:rsidRPr="00C16964">
              <w:t xml:space="preserve">: </w:t>
            </w:r>
            <w:proofErr w:type="spellStart"/>
            <w:r w:rsidRPr="00C16964">
              <w:t>Șemlacul</w:t>
            </w:r>
            <w:proofErr w:type="spellEnd"/>
            <w:r w:rsidRPr="00C16964">
              <w:t xml:space="preserve"> Mare, </w:t>
            </w:r>
            <w:proofErr w:type="spellStart"/>
            <w:r w:rsidRPr="00C16964">
              <w:t>Șemlacul</w:t>
            </w:r>
            <w:proofErr w:type="spellEnd"/>
            <w:r w:rsidRPr="00C16964">
              <w:t xml:space="preserve"> Mic, </w:t>
            </w:r>
            <w:proofErr w:type="spellStart"/>
            <w:r w:rsidRPr="00C16964">
              <w:t>Percosova</w:t>
            </w:r>
            <w:proofErr w:type="spellEnd"/>
            <w:r w:rsidRPr="00C16964">
              <w:t xml:space="preserve">, Butin – </w:t>
            </w:r>
            <w:proofErr w:type="spellStart"/>
            <w:r w:rsidRPr="00C16964">
              <w:t>jud</w:t>
            </w:r>
            <w:proofErr w:type="spellEnd"/>
            <w:r w:rsidRPr="00C16964">
              <w:t xml:space="preserve">. </w:t>
            </w:r>
            <w:r w:rsidRPr="00C16964">
              <w:rPr>
                <w:lang w:val="it-IT"/>
              </w:rPr>
              <w:t>Timiș</w:t>
            </w:r>
          </w:p>
        </w:tc>
        <w:tc>
          <w:tcPr>
            <w:tcW w:w="1960" w:type="dxa"/>
            <w:tcBorders>
              <w:top w:val="nil"/>
              <w:left w:val="nil"/>
              <w:bottom w:val="single" w:sz="4" w:space="0" w:color="auto"/>
              <w:right w:val="single" w:sz="4" w:space="0" w:color="auto"/>
            </w:tcBorders>
            <w:shd w:val="clear" w:color="auto" w:fill="auto"/>
            <w:vAlign w:val="center"/>
            <w:hideMark/>
          </w:tcPr>
          <w:p w14:paraId="584D4BA4" w14:textId="1E0D6B0B" w:rsidR="003E201F" w:rsidRPr="00C16964" w:rsidRDefault="00DB0FDD">
            <w:pPr>
              <w:jc w:val="center"/>
            </w:pPr>
            <w:r w:rsidRPr="00C16964">
              <w:t>298,191.73</w:t>
            </w:r>
          </w:p>
        </w:tc>
        <w:tc>
          <w:tcPr>
            <w:tcW w:w="1860" w:type="dxa"/>
            <w:tcBorders>
              <w:top w:val="nil"/>
              <w:left w:val="nil"/>
              <w:bottom w:val="single" w:sz="4" w:space="0" w:color="auto"/>
              <w:right w:val="single" w:sz="4" w:space="0" w:color="auto"/>
            </w:tcBorders>
            <w:shd w:val="clear" w:color="auto" w:fill="auto"/>
            <w:noWrap/>
            <w:vAlign w:val="center"/>
            <w:hideMark/>
          </w:tcPr>
          <w:p w14:paraId="285BACA5" w14:textId="2FB87E40" w:rsidR="003E201F" w:rsidRPr="00C16964" w:rsidRDefault="00DB0FDD">
            <w:pPr>
              <w:jc w:val="center"/>
            </w:pPr>
            <w:r w:rsidRPr="00C16964">
              <w:t>413,390.39</w:t>
            </w:r>
          </w:p>
        </w:tc>
      </w:tr>
      <w:tr w:rsidR="00C16964" w:rsidRPr="00C16964" w14:paraId="2EBA950B" w14:textId="77777777" w:rsidTr="009B6676">
        <w:trPr>
          <w:trHeight w:val="602"/>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2A3B563" w14:textId="028AFCC3" w:rsidR="00DB0FDD" w:rsidRPr="00C16964" w:rsidRDefault="00C16964" w:rsidP="00DB0FDD">
            <w:pPr>
              <w:jc w:val="center"/>
            </w:pPr>
            <w:r w:rsidRPr="00C16964">
              <w:t>4</w:t>
            </w:r>
          </w:p>
        </w:tc>
        <w:tc>
          <w:tcPr>
            <w:tcW w:w="5276" w:type="dxa"/>
            <w:tcBorders>
              <w:top w:val="single" w:sz="4" w:space="0" w:color="auto"/>
              <w:left w:val="nil"/>
              <w:bottom w:val="single" w:sz="4" w:space="0" w:color="auto"/>
              <w:right w:val="single" w:sz="4" w:space="0" w:color="auto"/>
            </w:tcBorders>
            <w:shd w:val="clear" w:color="auto" w:fill="auto"/>
            <w:noWrap/>
            <w:vAlign w:val="center"/>
          </w:tcPr>
          <w:p w14:paraId="4D726112" w14:textId="3A903E05" w:rsidR="00DB0FDD" w:rsidRPr="00C16964" w:rsidRDefault="00DB0FDD" w:rsidP="00C16964">
            <w:pPr>
              <w:jc w:val="both"/>
              <w:rPr>
                <w:lang w:val="it-IT"/>
              </w:rPr>
            </w:pPr>
            <w:r w:rsidRPr="00C16964">
              <w:rPr>
                <w:lang w:val="it-IT"/>
              </w:rPr>
              <w:t xml:space="preserve">Înlocuire tronsoane conducte de refulare Dn.1000mm și legături rezervoare din Stația de Tratare a Apei Bega  Mun. Timișoara  </w:t>
            </w:r>
          </w:p>
        </w:tc>
        <w:tc>
          <w:tcPr>
            <w:tcW w:w="1960" w:type="dxa"/>
            <w:tcBorders>
              <w:top w:val="nil"/>
              <w:left w:val="nil"/>
              <w:bottom w:val="single" w:sz="4" w:space="0" w:color="auto"/>
              <w:right w:val="single" w:sz="4" w:space="0" w:color="auto"/>
            </w:tcBorders>
            <w:shd w:val="clear" w:color="auto" w:fill="auto"/>
          </w:tcPr>
          <w:p w14:paraId="3802BBAB" w14:textId="0353CE2E" w:rsidR="00DB0FDD" w:rsidRPr="00C16964" w:rsidRDefault="00DB0FDD" w:rsidP="00DB0FDD">
            <w:pPr>
              <w:jc w:val="center"/>
            </w:pPr>
            <w:r w:rsidRPr="00C16964">
              <w:t>6,347,832.34</w:t>
            </w:r>
          </w:p>
        </w:tc>
        <w:tc>
          <w:tcPr>
            <w:tcW w:w="1860" w:type="dxa"/>
            <w:tcBorders>
              <w:top w:val="nil"/>
              <w:left w:val="nil"/>
              <w:bottom w:val="single" w:sz="4" w:space="0" w:color="auto"/>
              <w:right w:val="single" w:sz="4" w:space="0" w:color="auto"/>
            </w:tcBorders>
            <w:shd w:val="clear" w:color="auto" w:fill="auto"/>
            <w:noWrap/>
          </w:tcPr>
          <w:p w14:paraId="5BE65793" w14:textId="41197681" w:rsidR="00DB0FDD" w:rsidRPr="00C16964" w:rsidRDefault="00DB0FDD" w:rsidP="00DB0FDD">
            <w:pPr>
              <w:jc w:val="center"/>
            </w:pPr>
            <w:r w:rsidRPr="00C16964">
              <w:t>596,051.29</w:t>
            </w:r>
          </w:p>
        </w:tc>
      </w:tr>
      <w:tr w:rsidR="00C16964" w:rsidRPr="00C16964" w14:paraId="61B30F28" w14:textId="77777777" w:rsidTr="002F1F36">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9C2298F" w14:textId="093E8B5C" w:rsidR="00DB0FDD" w:rsidRPr="00C16964" w:rsidRDefault="00C16964">
            <w:pPr>
              <w:jc w:val="center"/>
            </w:pPr>
            <w:r w:rsidRPr="00C16964">
              <w:t>5</w:t>
            </w:r>
          </w:p>
        </w:tc>
        <w:tc>
          <w:tcPr>
            <w:tcW w:w="5276" w:type="dxa"/>
            <w:tcBorders>
              <w:top w:val="nil"/>
              <w:left w:val="nil"/>
              <w:bottom w:val="single" w:sz="4" w:space="0" w:color="auto"/>
              <w:right w:val="single" w:sz="4" w:space="0" w:color="auto"/>
            </w:tcBorders>
            <w:shd w:val="clear" w:color="auto" w:fill="auto"/>
            <w:vAlign w:val="center"/>
            <w:hideMark/>
          </w:tcPr>
          <w:p w14:paraId="68C1224C" w14:textId="295952A8" w:rsidR="00DB0FDD" w:rsidRPr="00C16964" w:rsidRDefault="00DB0FDD" w:rsidP="00C16964">
            <w:pPr>
              <w:jc w:val="both"/>
              <w:rPr>
                <w:lang w:val="it-IT"/>
              </w:rPr>
            </w:pPr>
            <w:r w:rsidRPr="00C16964">
              <w:rPr>
                <w:lang w:val="it-IT"/>
              </w:rPr>
              <w:t>Sistematizarea/reabilitarea alimentării cu energie electrică a consumatorilor situați în perimetrul TGD STA Ronaț; alimentare stație conexiuni STA Ronaț - mun. Timișoara</w:t>
            </w:r>
          </w:p>
        </w:tc>
        <w:tc>
          <w:tcPr>
            <w:tcW w:w="1960" w:type="dxa"/>
            <w:tcBorders>
              <w:top w:val="nil"/>
              <w:left w:val="nil"/>
              <w:bottom w:val="single" w:sz="4" w:space="0" w:color="auto"/>
              <w:right w:val="single" w:sz="4" w:space="0" w:color="auto"/>
            </w:tcBorders>
            <w:shd w:val="clear" w:color="auto" w:fill="auto"/>
            <w:vAlign w:val="center"/>
            <w:hideMark/>
          </w:tcPr>
          <w:p w14:paraId="544DA529" w14:textId="326899E0" w:rsidR="00DB0FDD" w:rsidRPr="00C16964" w:rsidRDefault="00DB0FDD">
            <w:pPr>
              <w:jc w:val="center"/>
            </w:pPr>
            <w:r w:rsidRPr="00C16964">
              <w:t>0.00</w:t>
            </w:r>
          </w:p>
        </w:tc>
        <w:tc>
          <w:tcPr>
            <w:tcW w:w="1860" w:type="dxa"/>
            <w:tcBorders>
              <w:top w:val="nil"/>
              <w:left w:val="nil"/>
              <w:bottom w:val="single" w:sz="4" w:space="0" w:color="auto"/>
              <w:right w:val="single" w:sz="4" w:space="0" w:color="auto"/>
            </w:tcBorders>
            <w:shd w:val="clear" w:color="auto" w:fill="auto"/>
            <w:noWrap/>
            <w:vAlign w:val="center"/>
            <w:hideMark/>
          </w:tcPr>
          <w:p w14:paraId="41C5F0C8" w14:textId="52989346" w:rsidR="00DB0FDD" w:rsidRPr="00C16964" w:rsidRDefault="00DB0FDD">
            <w:pPr>
              <w:jc w:val="center"/>
            </w:pPr>
            <w:r w:rsidRPr="00C16964">
              <w:t>236,809.00</w:t>
            </w:r>
          </w:p>
        </w:tc>
      </w:tr>
      <w:tr w:rsidR="00C16964" w:rsidRPr="00C16964" w14:paraId="02BEB3C5" w14:textId="77777777" w:rsidTr="00C16964">
        <w:trPr>
          <w:trHeight w:val="63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5DF4" w14:textId="798B5F03" w:rsidR="00DB0FDD" w:rsidRPr="00C16964" w:rsidRDefault="00C16964" w:rsidP="00DB0FDD">
            <w:pPr>
              <w:jc w:val="center"/>
            </w:pPr>
            <w:r w:rsidRPr="00C16964">
              <w:t>6</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14:paraId="58762D1C" w14:textId="7563DAF2" w:rsidR="00DB0FDD" w:rsidRPr="00C16964" w:rsidRDefault="00DB0FDD" w:rsidP="00C16964">
            <w:pPr>
              <w:jc w:val="both"/>
              <w:rPr>
                <w:lang w:val="it-IT"/>
              </w:rPr>
            </w:pPr>
            <w:proofErr w:type="spellStart"/>
            <w:r w:rsidRPr="00C16964">
              <w:t>Reamplasări</w:t>
            </w:r>
            <w:proofErr w:type="spellEnd"/>
            <w:r w:rsidRPr="00C16964">
              <w:t xml:space="preserve"> </w:t>
            </w:r>
            <w:proofErr w:type="spellStart"/>
            <w:r w:rsidRPr="00C16964">
              <w:t>cămine</w:t>
            </w:r>
            <w:proofErr w:type="spellEnd"/>
            <w:r w:rsidRPr="00C16964">
              <w:t xml:space="preserve"> de </w:t>
            </w:r>
            <w:proofErr w:type="spellStart"/>
            <w:r w:rsidRPr="00C16964">
              <w:t>branşament</w:t>
            </w:r>
            <w:proofErr w:type="spellEnd"/>
            <w:r w:rsidRPr="00C16964">
              <w:t xml:space="preserve"> </w:t>
            </w:r>
            <w:proofErr w:type="spellStart"/>
            <w:r w:rsidRPr="00C16964">
              <w:t>apă</w:t>
            </w:r>
            <w:proofErr w:type="spellEnd"/>
            <w:r w:rsidRPr="00C16964">
              <w:t xml:space="preserve"> </w:t>
            </w:r>
            <w:proofErr w:type="spellStart"/>
            <w:r w:rsidRPr="00C16964">
              <w:t>şi</w:t>
            </w:r>
            <w:proofErr w:type="spellEnd"/>
            <w:r w:rsidRPr="00C16964">
              <w:t xml:space="preserve"> </w:t>
            </w:r>
            <w:proofErr w:type="spellStart"/>
            <w:r w:rsidRPr="00C16964">
              <w:t>cămine</w:t>
            </w:r>
            <w:proofErr w:type="spellEnd"/>
            <w:r w:rsidRPr="00C16964">
              <w:t xml:space="preserve"> de </w:t>
            </w:r>
            <w:proofErr w:type="spellStart"/>
            <w:r w:rsidRPr="00C16964">
              <w:t>racord</w:t>
            </w:r>
            <w:proofErr w:type="spellEnd"/>
            <w:r w:rsidRPr="00C16964">
              <w:t xml:space="preserve"> canal </w:t>
            </w:r>
            <w:proofErr w:type="spellStart"/>
            <w:r w:rsidRPr="00C16964">
              <w:t>în</w:t>
            </w:r>
            <w:proofErr w:type="spellEnd"/>
            <w:r w:rsidRPr="00C16964">
              <w:t xml:space="preserve"> </w:t>
            </w:r>
            <w:proofErr w:type="spellStart"/>
            <w:r w:rsidRPr="00C16964">
              <w:t>domeniul</w:t>
            </w:r>
            <w:proofErr w:type="spellEnd"/>
            <w:r w:rsidRPr="00C16964">
              <w:t xml:space="preserve"> public: </w:t>
            </w:r>
            <w:proofErr w:type="spellStart"/>
            <w:r w:rsidRPr="00C16964">
              <w:t>str.Rudolf</w:t>
            </w:r>
            <w:proofErr w:type="spellEnd"/>
            <w:r w:rsidRPr="00C16964">
              <w:t xml:space="preserve"> Walter nr.1, Emanoil Gojdu nr.7, Nicolae Leonard nr.13, </w:t>
            </w:r>
            <w:proofErr w:type="spellStart"/>
            <w:r w:rsidRPr="00C16964">
              <w:t>Moților</w:t>
            </w:r>
            <w:proofErr w:type="spellEnd"/>
            <w:r w:rsidRPr="00C16964">
              <w:t xml:space="preserve"> nr.3, Moise </w:t>
            </w:r>
            <w:proofErr w:type="spellStart"/>
            <w:r w:rsidRPr="00C16964">
              <w:t>Doboșan</w:t>
            </w:r>
            <w:proofErr w:type="spellEnd"/>
            <w:r w:rsidRPr="00C16964">
              <w:t xml:space="preserve"> nr.14, </w:t>
            </w:r>
            <w:proofErr w:type="spellStart"/>
            <w:r w:rsidRPr="00C16964">
              <w:t>Putna</w:t>
            </w:r>
            <w:proofErr w:type="spellEnd"/>
            <w:r w:rsidRPr="00C16964">
              <w:t xml:space="preserve"> nr.12A, Florimund Mercy nr.4, </w:t>
            </w:r>
            <w:proofErr w:type="spellStart"/>
            <w:r w:rsidRPr="00C16964">
              <w:t>J.S.Bach</w:t>
            </w:r>
            <w:proofErr w:type="spellEnd"/>
            <w:r w:rsidRPr="00C16964">
              <w:t xml:space="preserve"> nr.21, Pop de </w:t>
            </w:r>
            <w:proofErr w:type="spellStart"/>
            <w:r w:rsidRPr="00C16964">
              <w:t>Băsești</w:t>
            </w:r>
            <w:proofErr w:type="spellEnd"/>
            <w:r w:rsidRPr="00C16964">
              <w:t xml:space="preserve"> nr.43, Tudor Vladimirescu nr.22, Zlata nr.1, </w:t>
            </w:r>
            <w:proofErr w:type="spellStart"/>
            <w:r w:rsidRPr="00C16964">
              <w:t>Comanești</w:t>
            </w:r>
            <w:proofErr w:type="spellEnd"/>
            <w:r w:rsidRPr="00C16964">
              <w:t xml:space="preserve"> nr. 1, </w:t>
            </w:r>
            <w:proofErr w:type="spellStart"/>
            <w:r w:rsidRPr="00C16964">
              <w:t>Evlia</w:t>
            </w:r>
            <w:proofErr w:type="spellEnd"/>
            <w:r w:rsidRPr="00C16964">
              <w:t xml:space="preserve"> Celebi nr. 8, 9, Aurel Cosma nr. 3, Bd. </w:t>
            </w:r>
            <w:proofErr w:type="spellStart"/>
            <w:r w:rsidRPr="00C16964">
              <w:t>Revoluției</w:t>
            </w:r>
            <w:proofErr w:type="spellEnd"/>
            <w:r w:rsidRPr="00C16964">
              <w:t xml:space="preserve"> 1989 nr.19, Simion </w:t>
            </w:r>
            <w:proofErr w:type="spellStart"/>
            <w:r w:rsidRPr="00C16964">
              <w:t>Bărnuțiu</w:t>
            </w:r>
            <w:proofErr w:type="spellEnd"/>
            <w:r w:rsidRPr="00C16964">
              <w:t xml:space="preserve"> nr.21, Mihai </w:t>
            </w:r>
            <w:proofErr w:type="spellStart"/>
            <w:r w:rsidRPr="00C16964">
              <w:t>Viteazul</w:t>
            </w:r>
            <w:proofErr w:type="spellEnd"/>
            <w:r w:rsidRPr="00C16964">
              <w:t xml:space="preserve"> nr. 40, </w:t>
            </w:r>
            <w:proofErr w:type="spellStart"/>
            <w:r w:rsidRPr="00C16964">
              <w:t>Protopop</w:t>
            </w:r>
            <w:proofErr w:type="spellEnd"/>
            <w:r w:rsidRPr="00C16964">
              <w:t xml:space="preserve"> G. Dragomir nr. 5, Cerna nr. 14, </w:t>
            </w:r>
            <w:proofErr w:type="spellStart"/>
            <w:r w:rsidRPr="00C16964">
              <w:t>Sc.A</w:t>
            </w:r>
            <w:proofErr w:type="spellEnd"/>
            <w:r w:rsidRPr="00C16964">
              <w:t xml:space="preserve">, Hebe nr. 59, Martir </w:t>
            </w:r>
            <w:proofErr w:type="spellStart"/>
            <w:r w:rsidRPr="00C16964">
              <w:t>Cernăianu</w:t>
            </w:r>
            <w:proofErr w:type="spellEnd"/>
            <w:r w:rsidRPr="00C16964">
              <w:t xml:space="preserve"> nr. 11, Mureș nr.29, Ștefan </w:t>
            </w:r>
            <w:proofErr w:type="spellStart"/>
            <w:r w:rsidRPr="00C16964">
              <w:t>cel</w:t>
            </w:r>
            <w:proofErr w:type="spellEnd"/>
            <w:r w:rsidRPr="00C16964">
              <w:t xml:space="preserve"> Mare nr.8, Iancu </w:t>
            </w:r>
            <w:proofErr w:type="spellStart"/>
            <w:r w:rsidRPr="00C16964">
              <w:t>Flondor</w:t>
            </w:r>
            <w:proofErr w:type="spellEnd"/>
            <w:r w:rsidRPr="00C16964">
              <w:t xml:space="preserve"> nr. 3A, </w:t>
            </w:r>
            <w:proofErr w:type="spellStart"/>
            <w:r w:rsidRPr="00C16964">
              <w:t>Gh</w:t>
            </w:r>
            <w:proofErr w:type="spellEnd"/>
            <w:r w:rsidRPr="00C16964">
              <w:t xml:space="preserve">. </w:t>
            </w:r>
            <w:r w:rsidRPr="00C16964">
              <w:rPr>
                <w:lang w:val="it-IT"/>
              </w:rPr>
              <w:t>Barițiu nr.11, Semenic nr.1, Coriolan Băran nr.6 – municipiul Timişoara</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48AD7259" w14:textId="12443B40" w:rsidR="00DB0FDD" w:rsidRPr="00C16964" w:rsidRDefault="00DB0FDD" w:rsidP="00C16964">
            <w:pPr>
              <w:jc w:val="center"/>
            </w:pPr>
            <w:r w:rsidRPr="00C16964">
              <w:t>15,278.62</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1089EBE" w14:textId="7DAC82BF" w:rsidR="00DB0FDD" w:rsidRPr="00C16964" w:rsidRDefault="00DB0FDD" w:rsidP="00C16964">
            <w:pPr>
              <w:jc w:val="center"/>
            </w:pPr>
            <w:r w:rsidRPr="00C16964">
              <w:t>95,236.76</w:t>
            </w:r>
          </w:p>
        </w:tc>
      </w:tr>
      <w:tr w:rsidR="00C16964" w:rsidRPr="00C16964" w14:paraId="3E2C9C66" w14:textId="77777777" w:rsidTr="00C16964">
        <w:trPr>
          <w:trHeight w:val="945"/>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50C0" w14:textId="76E0EE98" w:rsidR="00DB0FDD" w:rsidRPr="00C16964" w:rsidRDefault="00C16964" w:rsidP="00DB0FDD">
            <w:pPr>
              <w:jc w:val="center"/>
            </w:pPr>
            <w:r w:rsidRPr="00C16964">
              <w:t>7</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DBAD5" w14:textId="070584A7" w:rsidR="00DB0FDD" w:rsidRPr="00C16964" w:rsidRDefault="00DB0FDD" w:rsidP="00C16964">
            <w:pPr>
              <w:jc w:val="both"/>
              <w:rPr>
                <w:lang w:val="it-IT"/>
              </w:rPr>
            </w:pPr>
            <w:r w:rsidRPr="00C16964">
              <w:rPr>
                <w:lang w:val="it-IT"/>
              </w:rPr>
              <w:t>Reabilitare canalizare menajeră pe străzile Griviței, Crucii, Marăști, Andrei Șaguna - oraș Buziaș</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54922" w14:textId="550BBB9F" w:rsidR="00DB0FDD" w:rsidRPr="00C16964" w:rsidRDefault="00DB0FDD" w:rsidP="00C16964">
            <w:pPr>
              <w:jc w:val="center"/>
            </w:pPr>
            <w:r w:rsidRPr="00C16964">
              <w:t>899,801.20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36955" w14:textId="5F8BB90B" w:rsidR="00DB0FDD" w:rsidRPr="00C16964" w:rsidRDefault="00DB0FDD" w:rsidP="00C16964">
            <w:pPr>
              <w:jc w:val="center"/>
            </w:pPr>
            <w:r w:rsidRPr="00C16964">
              <w:t>0.00</w:t>
            </w:r>
          </w:p>
        </w:tc>
      </w:tr>
      <w:tr w:rsidR="00C16964" w:rsidRPr="00C16964" w14:paraId="5EB79F88"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078C993" w14:textId="17368E07" w:rsidR="00DB0FDD" w:rsidRPr="00C16964" w:rsidRDefault="00C16964" w:rsidP="00DB0FDD">
            <w:pPr>
              <w:jc w:val="center"/>
            </w:pPr>
            <w:r w:rsidRPr="00C16964">
              <w:t>8</w:t>
            </w:r>
          </w:p>
        </w:tc>
        <w:tc>
          <w:tcPr>
            <w:tcW w:w="5276" w:type="dxa"/>
            <w:tcBorders>
              <w:top w:val="nil"/>
              <w:left w:val="nil"/>
              <w:bottom w:val="single" w:sz="4" w:space="0" w:color="auto"/>
              <w:right w:val="single" w:sz="4" w:space="0" w:color="auto"/>
            </w:tcBorders>
            <w:shd w:val="clear" w:color="auto" w:fill="auto"/>
            <w:vAlign w:val="center"/>
            <w:hideMark/>
          </w:tcPr>
          <w:p w14:paraId="44D9E20C" w14:textId="5C3ADB5F" w:rsidR="00DB0FDD" w:rsidRPr="00C16964" w:rsidRDefault="00DB0FDD" w:rsidP="00C16964">
            <w:pPr>
              <w:jc w:val="both"/>
              <w:rPr>
                <w:lang w:val="it-IT"/>
              </w:rPr>
            </w:pPr>
            <w:r w:rsidRPr="00C16964">
              <w:rPr>
                <w:lang w:val="it-IT"/>
              </w:rPr>
              <w:t>Reabilitare canalizare menajeră str. Republicii - oraș Buziaş, jud. Timiș</w:t>
            </w:r>
          </w:p>
        </w:tc>
        <w:tc>
          <w:tcPr>
            <w:tcW w:w="1960" w:type="dxa"/>
            <w:tcBorders>
              <w:top w:val="nil"/>
              <w:left w:val="nil"/>
              <w:bottom w:val="single" w:sz="4" w:space="0" w:color="auto"/>
              <w:right w:val="single" w:sz="4" w:space="0" w:color="auto"/>
            </w:tcBorders>
            <w:shd w:val="clear" w:color="auto" w:fill="auto"/>
            <w:vAlign w:val="center"/>
            <w:hideMark/>
          </w:tcPr>
          <w:p w14:paraId="75C1B16F" w14:textId="15C48A0B" w:rsidR="00DB0FDD" w:rsidRPr="00C16964" w:rsidRDefault="00DB0FDD" w:rsidP="00C16964">
            <w:pPr>
              <w:jc w:val="center"/>
            </w:pPr>
            <w:r w:rsidRPr="00C16964">
              <w:t>477,540.66</w:t>
            </w:r>
          </w:p>
        </w:tc>
        <w:tc>
          <w:tcPr>
            <w:tcW w:w="1860" w:type="dxa"/>
            <w:tcBorders>
              <w:top w:val="nil"/>
              <w:left w:val="nil"/>
              <w:bottom w:val="single" w:sz="4" w:space="0" w:color="auto"/>
              <w:right w:val="single" w:sz="4" w:space="0" w:color="auto"/>
            </w:tcBorders>
            <w:shd w:val="clear" w:color="auto" w:fill="auto"/>
            <w:vAlign w:val="center"/>
            <w:hideMark/>
          </w:tcPr>
          <w:p w14:paraId="22C0EFAE" w14:textId="3AB7605C" w:rsidR="00DB0FDD" w:rsidRPr="00C16964" w:rsidRDefault="00DB0FDD" w:rsidP="00C16964">
            <w:pPr>
              <w:jc w:val="center"/>
            </w:pPr>
            <w:r w:rsidRPr="00C16964">
              <w:t>0.00</w:t>
            </w:r>
          </w:p>
        </w:tc>
      </w:tr>
      <w:tr w:rsidR="00C16964" w:rsidRPr="00C16964" w14:paraId="2FEBDC8A"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70F9A9D" w14:textId="22F365C1" w:rsidR="009B1F35" w:rsidRPr="00C16964" w:rsidRDefault="00C16964" w:rsidP="009B1F35">
            <w:pPr>
              <w:jc w:val="center"/>
            </w:pPr>
            <w:r w:rsidRPr="00C16964">
              <w:t>9</w:t>
            </w:r>
          </w:p>
        </w:tc>
        <w:tc>
          <w:tcPr>
            <w:tcW w:w="5276" w:type="dxa"/>
            <w:tcBorders>
              <w:top w:val="nil"/>
              <w:left w:val="nil"/>
              <w:bottom w:val="single" w:sz="4" w:space="0" w:color="auto"/>
              <w:right w:val="single" w:sz="4" w:space="0" w:color="auto"/>
            </w:tcBorders>
            <w:shd w:val="clear" w:color="auto" w:fill="auto"/>
            <w:vAlign w:val="center"/>
          </w:tcPr>
          <w:p w14:paraId="1CAB4DDB" w14:textId="587AA174" w:rsidR="009B1F35" w:rsidRPr="00C16964" w:rsidRDefault="009B1F35" w:rsidP="00C16964">
            <w:pPr>
              <w:jc w:val="both"/>
              <w:rPr>
                <w:lang w:val="it-IT"/>
              </w:rPr>
            </w:pPr>
            <w:r w:rsidRPr="00C16964">
              <w:rPr>
                <w:lang w:val="it-IT"/>
              </w:rPr>
              <w:t xml:space="preserve">Centrul regional de perfecționare profesională în Comuna Turnu – Ruieni, Stațiunea Muntele Mic  – Mun. Timișoara – schimbare de destinație </w:t>
            </w:r>
          </w:p>
        </w:tc>
        <w:tc>
          <w:tcPr>
            <w:tcW w:w="1960" w:type="dxa"/>
            <w:tcBorders>
              <w:top w:val="nil"/>
              <w:left w:val="nil"/>
              <w:bottom w:val="single" w:sz="4" w:space="0" w:color="auto"/>
              <w:right w:val="single" w:sz="4" w:space="0" w:color="auto"/>
            </w:tcBorders>
            <w:shd w:val="clear" w:color="auto" w:fill="auto"/>
            <w:vAlign w:val="center"/>
          </w:tcPr>
          <w:p w14:paraId="72D695B5" w14:textId="789062C4" w:rsidR="009B1F35" w:rsidRPr="00C16964" w:rsidRDefault="009B1F35" w:rsidP="00C16964">
            <w:pPr>
              <w:jc w:val="center"/>
            </w:pPr>
            <w:r w:rsidRPr="00C16964">
              <w:t>1,853,312.98</w:t>
            </w:r>
          </w:p>
        </w:tc>
        <w:tc>
          <w:tcPr>
            <w:tcW w:w="1860" w:type="dxa"/>
            <w:tcBorders>
              <w:top w:val="nil"/>
              <w:left w:val="nil"/>
              <w:bottom w:val="single" w:sz="4" w:space="0" w:color="auto"/>
              <w:right w:val="single" w:sz="4" w:space="0" w:color="auto"/>
            </w:tcBorders>
            <w:shd w:val="clear" w:color="auto" w:fill="auto"/>
            <w:vAlign w:val="center"/>
          </w:tcPr>
          <w:p w14:paraId="2D3A4813" w14:textId="5629FB5A" w:rsidR="009B1F35" w:rsidRPr="00C16964" w:rsidRDefault="009B1F35" w:rsidP="00C16964">
            <w:pPr>
              <w:jc w:val="center"/>
            </w:pPr>
            <w:r w:rsidRPr="00C16964">
              <w:t>4,435,797.02</w:t>
            </w:r>
          </w:p>
        </w:tc>
      </w:tr>
      <w:tr w:rsidR="00C16964" w:rsidRPr="00C16964" w14:paraId="2B9A69C4"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00B6A17" w14:textId="29E2A4D7" w:rsidR="009B1F35" w:rsidRPr="00C16964" w:rsidRDefault="00C16964" w:rsidP="009B1F35">
            <w:pPr>
              <w:jc w:val="center"/>
            </w:pPr>
            <w:r w:rsidRPr="00C16964">
              <w:t>10</w:t>
            </w:r>
          </w:p>
        </w:tc>
        <w:tc>
          <w:tcPr>
            <w:tcW w:w="5276" w:type="dxa"/>
            <w:tcBorders>
              <w:top w:val="nil"/>
              <w:left w:val="nil"/>
              <w:bottom w:val="single" w:sz="4" w:space="0" w:color="auto"/>
              <w:right w:val="single" w:sz="4" w:space="0" w:color="auto"/>
            </w:tcBorders>
            <w:shd w:val="clear" w:color="auto" w:fill="auto"/>
            <w:vAlign w:val="center"/>
          </w:tcPr>
          <w:p w14:paraId="70F1BF35" w14:textId="350C96FE" w:rsidR="009B1F35" w:rsidRPr="00C16964" w:rsidRDefault="009B1F35" w:rsidP="00C16964">
            <w:pPr>
              <w:jc w:val="both"/>
              <w:rPr>
                <w:lang w:val="it-IT"/>
              </w:rPr>
            </w:pPr>
            <w:r w:rsidRPr="00C16964">
              <w:rPr>
                <w:lang w:val="it-IT"/>
              </w:rPr>
              <w:t>Înlocuire rețea ap</w:t>
            </w:r>
            <w:r w:rsidR="00C1517A" w:rsidRPr="00C16964">
              <w:rPr>
                <w:lang w:val="it-IT"/>
              </w:rPr>
              <w:t>ă</w:t>
            </w:r>
            <w:r w:rsidRPr="00C16964">
              <w:rPr>
                <w:lang w:val="it-IT"/>
              </w:rPr>
              <w:t xml:space="preserve"> </w:t>
            </w:r>
            <w:r w:rsidR="00C1517A" w:rsidRPr="00C16964">
              <w:rPr>
                <w:lang w:val="it-IT"/>
              </w:rPr>
              <w:t>ș</w:t>
            </w:r>
            <w:r w:rsidRPr="00C16964">
              <w:rPr>
                <w:lang w:val="it-IT"/>
              </w:rPr>
              <w:t>i bran</w:t>
            </w:r>
            <w:r w:rsidR="00C1517A" w:rsidRPr="00C16964">
              <w:rPr>
                <w:lang w:val="it-IT"/>
              </w:rPr>
              <w:t>ș</w:t>
            </w:r>
            <w:r w:rsidRPr="00C16964">
              <w:rPr>
                <w:lang w:val="it-IT"/>
              </w:rPr>
              <w:t>amente ap</w:t>
            </w:r>
            <w:r w:rsidR="00C1517A" w:rsidRPr="00C16964">
              <w:rPr>
                <w:lang w:val="it-IT"/>
              </w:rPr>
              <w:t>ă</w:t>
            </w:r>
            <w:r w:rsidRPr="00C16964">
              <w:rPr>
                <w:lang w:val="it-IT"/>
              </w:rPr>
              <w:t xml:space="preserve"> pe </w:t>
            </w:r>
            <w:r w:rsidR="00C1517A" w:rsidRPr="00C16964">
              <w:rPr>
                <w:lang w:val="it-IT"/>
              </w:rPr>
              <w:t>S</w:t>
            </w:r>
            <w:r w:rsidRPr="00C16964">
              <w:rPr>
                <w:lang w:val="it-IT"/>
              </w:rPr>
              <w:t>tr. Costache Negruzzi</w:t>
            </w:r>
            <w:r w:rsidR="00C1517A" w:rsidRPr="00C16964">
              <w:rPr>
                <w:lang w:val="it-IT"/>
              </w:rPr>
              <w:t>,</w:t>
            </w:r>
            <w:r w:rsidRPr="00C16964">
              <w:rPr>
                <w:lang w:val="it-IT"/>
              </w:rPr>
              <w:t xml:space="preserve"> </w:t>
            </w:r>
            <w:r w:rsidR="00C1517A" w:rsidRPr="00C16964">
              <w:rPr>
                <w:lang w:val="it-IT"/>
              </w:rPr>
              <w:t>î</w:t>
            </w:r>
            <w:r w:rsidRPr="00C16964">
              <w:rPr>
                <w:lang w:val="it-IT"/>
              </w:rPr>
              <w:t xml:space="preserve">ntre </w:t>
            </w:r>
            <w:r w:rsidR="00C1517A" w:rsidRPr="00C16964">
              <w:rPr>
                <w:lang w:val="it-IT"/>
              </w:rPr>
              <w:t>S</w:t>
            </w:r>
            <w:r w:rsidRPr="00C16964">
              <w:rPr>
                <w:lang w:val="it-IT"/>
              </w:rPr>
              <w:t>tr. Ion Creang</w:t>
            </w:r>
            <w:r w:rsidR="00C1517A" w:rsidRPr="00C16964">
              <w:rPr>
                <w:lang w:val="it-IT"/>
              </w:rPr>
              <w:t>ă</w:t>
            </w:r>
            <w:r w:rsidRPr="00C16964">
              <w:rPr>
                <w:lang w:val="it-IT"/>
              </w:rPr>
              <w:t xml:space="preserve"> </w:t>
            </w:r>
            <w:r w:rsidR="00C1517A" w:rsidRPr="00C16964">
              <w:rPr>
                <w:lang w:val="it-IT"/>
              </w:rPr>
              <w:t>ș</w:t>
            </w:r>
            <w:r w:rsidRPr="00C16964">
              <w:rPr>
                <w:lang w:val="it-IT"/>
              </w:rPr>
              <w:t xml:space="preserve">i </w:t>
            </w:r>
            <w:r w:rsidR="00C1517A" w:rsidRPr="00C16964">
              <w:rPr>
                <w:lang w:val="it-IT"/>
              </w:rPr>
              <w:t>S</w:t>
            </w:r>
            <w:r w:rsidRPr="00C16964">
              <w:rPr>
                <w:lang w:val="it-IT"/>
              </w:rPr>
              <w:t xml:space="preserve">tr. Barbu </w:t>
            </w:r>
            <w:r w:rsidR="00C1517A" w:rsidRPr="00C16964">
              <w:rPr>
                <w:lang w:val="it-IT"/>
              </w:rPr>
              <w:t>Ș</w:t>
            </w:r>
            <w:r w:rsidRPr="00C16964">
              <w:rPr>
                <w:lang w:val="it-IT"/>
              </w:rPr>
              <w:t>tef</w:t>
            </w:r>
            <w:r w:rsidR="00C1517A" w:rsidRPr="00C16964">
              <w:rPr>
                <w:lang w:val="it-IT"/>
              </w:rPr>
              <w:t>ă</w:t>
            </w:r>
            <w:r w:rsidRPr="00C16964">
              <w:rPr>
                <w:lang w:val="it-IT"/>
              </w:rPr>
              <w:t xml:space="preserve">nescu Delavrancea – </w:t>
            </w:r>
            <w:r w:rsidR="00C1517A" w:rsidRPr="00C16964">
              <w:rPr>
                <w:lang w:val="it-IT"/>
              </w:rPr>
              <w:t>M</w:t>
            </w:r>
            <w:r w:rsidRPr="00C16964">
              <w:rPr>
                <w:lang w:val="it-IT"/>
              </w:rPr>
              <w:t>un. T</w:t>
            </w:r>
            <w:r w:rsidR="00C1517A" w:rsidRPr="00C16964">
              <w:rPr>
                <w:lang w:val="it-IT"/>
              </w:rPr>
              <w:t>imișoara</w:t>
            </w:r>
            <w:r w:rsidRPr="00C16964">
              <w:rPr>
                <w:lang w:val="it-IT"/>
              </w:rPr>
              <w:t xml:space="preserve">  </w:t>
            </w:r>
          </w:p>
        </w:tc>
        <w:tc>
          <w:tcPr>
            <w:tcW w:w="1960" w:type="dxa"/>
            <w:tcBorders>
              <w:top w:val="nil"/>
              <w:left w:val="nil"/>
              <w:bottom w:val="single" w:sz="4" w:space="0" w:color="auto"/>
              <w:right w:val="single" w:sz="4" w:space="0" w:color="auto"/>
            </w:tcBorders>
            <w:shd w:val="clear" w:color="auto" w:fill="auto"/>
            <w:vAlign w:val="center"/>
          </w:tcPr>
          <w:p w14:paraId="05413FB4" w14:textId="2BBD0946" w:rsidR="009B1F35" w:rsidRPr="00C16964" w:rsidRDefault="009B1F35" w:rsidP="00C16964">
            <w:pPr>
              <w:jc w:val="center"/>
            </w:pPr>
            <w:r w:rsidRPr="00C16964">
              <w:t>123,786.36</w:t>
            </w:r>
          </w:p>
        </w:tc>
        <w:tc>
          <w:tcPr>
            <w:tcW w:w="1860" w:type="dxa"/>
            <w:tcBorders>
              <w:top w:val="nil"/>
              <w:left w:val="nil"/>
              <w:bottom w:val="single" w:sz="4" w:space="0" w:color="auto"/>
              <w:right w:val="single" w:sz="4" w:space="0" w:color="auto"/>
            </w:tcBorders>
            <w:shd w:val="clear" w:color="auto" w:fill="auto"/>
            <w:vAlign w:val="center"/>
          </w:tcPr>
          <w:p w14:paraId="3335A226" w14:textId="0E19814C" w:rsidR="009B1F35" w:rsidRPr="00C16964" w:rsidRDefault="009B1F35" w:rsidP="00C16964">
            <w:pPr>
              <w:jc w:val="center"/>
            </w:pPr>
            <w:r w:rsidRPr="00C16964">
              <w:t>18,392.70</w:t>
            </w:r>
          </w:p>
        </w:tc>
      </w:tr>
      <w:tr w:rsidR="00C16964" w:rsidRPr="00C16964" w14:paraId="12A6CC49"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606847A" w14:textId="3BAD1724" w:rsidR="009B1F35" w:rsidRPr="00C16964" w:rsidRDefault="00C16964" w:rsidP="009B1F35">
            <w:pPr>
              <w:jc w:val="center"/>
            </w:pPr>
            <w:r w:rsidRPr="00C16964">
              <w:t>11</w:t>
            </w:r>
          </w:p>
        </w:tc>
        <w:tc>
          <w:tcPr>
            <w:tcW w:w="5276" w:type="dxa"/>
            <w:tcBorders>
              <w:top w:val="nil"/>
              <w:left w:val="nil"/>
              <w:bottom w:val="single" w:sz="4" w:space="0" w:color="auto"/>
              <w:right w:val="single" w:sz="4" w:space="0" w:color="auto"/>
            </w:tcBorders>
            <w:shd w:val="clear" w:color="auto" w:fill="auto"/>
            <w:vAlign w:val="center"/>
          </w:tcPr>
          <w:p w14:paraId="33150813" w14:textId="3E4D4FE8" w:rsidR="009B1F35" w:rsidRPr="00C16964" w:rsidRDefault="009B1F35" w:rsidP="00C16964">
            <w:pPr>
              <w:jc w:val="both"/>
              <w:rPr>
                <w:lang w:val="fr-FR"/>
              </w:rPr>
            </w:pPr>
            <w:proofErr w:type="spellStart"/>
            <w:r w:rsidRPr="00C16964">
              <w:rPr>
                <w:lang w:val="fr-FR"/>
              </w:rPr>
              <w:t>Reamplas</w:t>
            </w:r>
            <w:r w:rsidR="00C1517A" w:rsidRPr="00C16964">
              <w:rPr>
                <w:lang w:val="fr-FR"/>
              </w:rPr>
              <w:t>ă</w:t>
            </w:r>
            <w:r w:rsidRPr="00C16964">
              <w:rPr>
                <w:lang w:val="fr-FR"/>
              </w:rPr>
              <w:t>ri</w:t>
            </w:r>
            <w:proofErr w:type="spellEnd"/>
            <w:r w:rsidRPr="00C16964">
              <w:rPr>
                <w:lang w:val="fr-FR"/>
              </w:rPr>
              <w:t xml:space="preserve"> </w:t>
            </w:r>
            <w:proofErr w:type="spellStart"/>
            <w:r w:rsidRPr="00C16964">
              <w:rPr>
                <w:lang w:val="fr-FR"/>
              </w:rPr>
              <w:t>c</w:t>
            </w:r>
            <w:r w:rsidR="00C1517A" w:rsidRPr="00C16964">
              <w:rPr>
                <w:lang w:val="fr-FR"/>
              </w:rPr>
              <w:t>ă</w:t>
            </w:r>
            <w:r w:rsidRPr="00C16964">
              <w:rPr>
                <w:lang w:val="fr-FR"/>
              </w:rPr>
              <w:t>mine</w:t>
            </w:r>
            <w:proofErr w:type="spellEnd"/>
            <w:r w:rsidRPr="00C16964">
              <w:rPr>
                <w:lang w:val="fr-FR"/>
              </w:rPr>
              <w:t xml:space="preserve"> de </w:t>
            </w:r>
            <w:proofErr w:type="spellStart"/>
            <w:r w:rsidRPr="00C16964">
              <w:rPr>
                <w:lang w:val="fr-FR"/>
              </w:rPr>
              <w:t>bran</w:t>
            </w:r>
            <w:r w:rsidR="00C1517A" w:rsidRPr="00C16964">
              <w:rPr>
                <w:lang w:val="fr-FR"/>
              </w:rPr>
              <w:t>ș</w:t>
            </w:r>
            <w:r w:rsidRPr="00C16964">
              <w:rPr>
                <w:lang w:val="fr-FR"/>
              </w:rPr>
              <w:t>ament</w:t>
            </w:r>
            <w:proofErr w:type="spellEnd"/>
            <w:r w:rsidRPr="00C16964">
              <w:rPr>
                <w:lang w:val="fr-FR"/>
              </w:rPr>
              <w:t xml:space="preserve"> </w:t>
            </w:r>
            <w:proofErr w:type="spellStart"/>
            <w:r w:rsidRPr="00C16964">
              <w:rPr>
                <w:lang w:val="fr-FR"/>
              </w:rPr>
              <w:t>ap</w:t>
            </w:r>
            <w:r w:rsidR="00C1517A" w:rsidRPr="00C16964">
              <w:rPr>
                <w:lang w:val="fr-FR"/>
              </w:rPr>
              <w:t>ă</w:t>
            </w:r>
            <w:proofErr w:type="spellEnd"/>
            <w:r w:rsidRPr="00C16964">
              <w:rPr>
                <w:lang w:val="fr-FR"/>
              </w:rPr>
              <w:t xml:space="preserve"> </w:t>
            </w:r>
            <w:proofErr w:type="spellStart"/>
            <w:r w:rsidR="00C1517A" w:rsidRPr="00C16964">
              <w:rPr>
                <w:lang w:val="fr-FR"/>
              </w:rPr>
              <w:t>ș</w:t>
            </w:r>
            <w:r w:rsidRPr="00C16964">
              <w:rPr>
                <w:lang w:val="fr-FR"/>
              </w:rPr>
              <w:t>i</w:t>
            </w:r>
            <w:proofErr w:type="spellEnd"/>
            <w:r w:rsidRPr="00C16964">
              <w:rPr>
                <w:lang w:val="fr-FR"/>
              </w:rPr>
              <w:t xml:space="preserve"> </w:t>
            </w:r>
            <w:proofErr w:type="spellStart"/>
            <w:r w:rsidRPr="00C16964">
              <w:rPr>
                <w:lang w:val="fr-FR"/>
              </w:rPr>
              <w:t>c</w:t>
            </w:r>
            <w:r w:rsidR="00C1517A" w:rsidRPr="00C16964">
              <w:rPr>
                <w:lang w:val="fr-FR"/>
              </w:rPr>
              <w:t>ă</w:t>
            </w:r>
            <w:r w:rsidRPr="00C16964">
              <w:rPr>
                <w:lang w:val="fr-FR"/>
              </w:rPr>
              <w:t>mine</w:t>
            </w:r>
            <w:proofErr w:type="spellEnd"/>
            <w:r w:rsidRPr="00C16964">
              <w:rPr>
                <w:lang w:val="fr-FR"/>
              </w:rPr>
              <w:t xml:space="preserve"> de </w:t>
            </w:r>
            <w:proofErr w:type="spellStart"/>
            <w:r w:rsidRPr="00C16964">
              <w:rPr>
                <w:lang w:val="fr-FR"/>
              </w:rPr>
              <w:t>racord</w:t>
            </w:r>
            <w:proofErr w:type="spellEnd"/>
            <w:r w:rsidRPr="00C16964">
              <w:rPr>
                <w:lang w:val="fr-FR"/>
              </w:rPr>
              <w:t xml:space="preserve"> canal </w:t>
            </w:r>
            <w:proofErr w:type="spellStart"/>
            <w:r w:rsidR="00C1517A" w:rsidRPr="00C16964">
              <w:rPr>
                <w:lang w:val="fr-FR"/>
              </w:rPr>
              <w:t>î</w:t>
            </w:r>
            <w:r w:rsidRPr="00C16964">
              <w:rPr>
                <w:lang w:val="fr-FR"/>
              </w:rPr>
              <w:t>n</w:t>
            </w:r>
            <w:proofErr w:type="spellEnd"/>
            <w:r w:rsidRPr="00C16964">
              <w:rPr>
                <w:lang w:val="fr-FR"/>
              </w:rPr>
              <w:t xml:space="preserve"> </w:t>
            </w:r>
            <w:proofErr w:type="spellStart"/>
            <w:r w:rsidRPr="00C16964">
              <w:rPr>
                <w:lang w:val="fr-FR"/>
              </w:rPr>
              <w:t>domeniul</w:t>
            </w:r>
            <w:proofErr w:type="spellEnd"/>
            <w:r w:rsidRPr="00C16964">
              <w:rPr>
                <w:lang w:val="fr-FR"/>
              </w:rPr>
              <w:t xml:space="preserve"> public: </w:t>
            </w:r>
            <w:proofErr w:type="spellStart"/>
            <w:r w:rsidRPr="00C16964">
              <w:rPr>
                <w:lang w:val="fr-FR"/>
              </w:rPr>
              <w:t>Str</w:t>
            </w:r>
            <w:proofErr w:type="spellEnd"/>
            <w:r w:rsidR="00C1517A" w:rsidRPr="00C16964">
              <w:rPr>
                <w:lang w:val="fr-FR"/>
              </w:rPr>
              <w:t xml:space="preserve">. </w:t>
            </w:r>
            <w:proofErr w:type="spellStart"/>
            <w:r w:rsidRPr="00C16964">
              <w:rPr>
                <w:lang w:val="fr-FR"/>
              </w:rPr>
              <w:t>Patriarh</w:t>
            </w:r>
            <w:proofErr w:type="spellEnd"/>
            <w:r w:rsidRPr="00C16964">
              <w:rPr>
                <w:lang w:val="fr-FR"/>
              </w:rPr>
              <w:t xml:space="preserve"> Miron </w:t>
            </w:r>
            <w:proofErr w:type="spellStart"/>
            <w:r w:rsidRPr="00C16964">
              <w:rPr>
                <w:lang w:val="fr-FR"/>
              </w:rPr>
              <w:t>Cristea</w:t>
            </w:r>
            <w:proofErr w:type="spellEnd"/>
            <w:r w:rsidRPr="00C16964">
              <w:rPr>
                <w:lang w:val="fr-FR"/>
              </w:rPr>
              <w:t xml:space="preserve"> nr.</w:t>
            </w:r>
            <w:r w:rsidR="00C1517A" w:rsidRPr="00C16964">
              <w:rPr>
                <w:lang w:val="fr-FR"/>
              </w:rPr>
              <w:t xml:space="preserve"> </w:t>
            </w:r>
            <w:r w:rsidRPr="00C16964">
              <w:rPr>
                <w:lang w:val="fr-FR"/>
              </w:rPr>
              <w:t xml:space="preserve">5, </w:t>
            </w:r>
            <w:proofErr w:type="spellStart"/>
            <w:r w:rsidR="00C1517A" w:rsidRPr="00C16964">
              <w:rPr>
                <w:lang w:val="fr-FR"/>
              </w:rPr>
              <w:t>S</w:t>
            </w:r>
            <w:r w:rsidRPr="00C16964">
              <w:rPr>
                <w:lang w:val="fr-FR"/>
              </w:rPr>
              <w:t>tr</w:t>
            </w:r>
            <w:proofErr w:type="spellEnd"/>
            <w:r w:rsidRPr="00C16964">
              <w:rPr>
                <w:lang w:val="fr-FR"/>
              </w:rPr>
              <w:t>.</w:t>
            </w:r>
            <w:r w:rsidR="00C1517A" w:rsidRPr="00C16964">
              <w:rPr>
                <w:lang w:val="fr-FR"/>
              </w:rPr>
              <w:t xml:space="preserve"> </w:t>
            </w:r>
            <w:r w:rsidRPr="00C16964">
              <w:rPr>
                <w:lang w:val="fr-FR"/>
              </w:rPr>
              <w:t>16</w:t>
            </w:r>
            <w:r w:rsidR="00C1517A" w:rsidRPr="00C16964">
              <w:rPr>
                <w:lang w:val="fr-FR"/>
              </w:rPr>
              <w:t xml:space="preserve"> </w:t>
            </w:r>
            <w:proofErr w:type="spellStart"/>
            <w:r w:rsidRPr="00C16964">
              <w:rPr>
                <w:lang w:val="fr-FR"/>
              </w:rPr>
              <w:t>Decembrie</w:t>
            </w:r>
            <w:proofErr w:type="spellEnd"/>
            <w:r w:rsidRPr="00C16964">
              <w:rPr>
                <w:lang w:val="fr-FR"/>
              </w:rPr>
              <w:t xml:space="preserve"> 1989 nr</w:t>
            </w:r>
            <w:r w:rsidR="00C1517A" w:rsidRPr="00C16964">
              <w:rPr>
                <w:lang w:val="fr-FR"/>
              </w:rPr>
              <w:t xml:space="preserve">. </w:t>
            </w:r>
            <w:r w:rsidRPr="00C16964">
              <w:rPr>
                <w:lang w:val="fr-FR"/>
              </w:rPr>
              <w:t xml:space="preserve">23, </w:t>
            </w:r>
            <w:proofErr w:type="spellStart"/>
            <w:r w:rsidRPr="00C16964">
              <w:rPr>
                <w:lang w:val="fr-FR"/>
              </w:rPr>
              <w:t>Str</w:t>
            </w:r>
            <w:proofErr w:type="spellEnd"/>
            <w:r w:rsidRPr="00C16964">
              <w:rPr>
                <w:lang w:val="fr-FR"/>
              </w:rPr>
              <w:t xml:space="preserve">. </w:t>
            </w:r>
            <w:proofErr w:type="spellStart"/>
            <w:r w:rsidR="00C1517A" w:rsidRPr="00C16964">
              <w:rPr>
                <w:lang w:val="fr-FR"/>
              </w:rPr>
              <w:t>Ș</w:t>
            </w:r>
            <w:r w:rsidRPr="00C16964">
              <w:rPr>
                <w:lang w:val="fr-FR"/>
              </w:rPr>
              <w:t>tefan</w:t>
            </w:r>
            <w:proofErr w:type="spellEnd"/>
            <w:r w:rsidRPr="00C16964">
              <w:rPr>
                <w:lang w:val="fr-FR"/>
              </w:rPr>
              <w:t xml:space="preserve"> </w:t>
            </w:r>
            <w:proofErr w:type="spellStart"/>
            <w:r w:rsidRPr="00C16964">
              <w:rPr>
                <w:lang w:val="fr-FR"/>
              </w:rPr>
              <w:t>cel</w:t>
            </w:r>
            <w:proofErr w:type="spellEnd"/>
            <w:r w:rsidRPr="00C16964">
              <w:rPr>
                <w:lang w:val="fr-FR"/>
              </w:rPr>
              <w:t xml:space="preserve"> Mare nr.</w:t>
            </w:r>
            <w:r w:rsidR="00C1517A" w:rsidRPr="00C16964">
              <w:rPr>
                <w:lang w:val="fr-FR"/>
              </w:rPr>
              <w:t xml:space="preserve"> </w:t>
            </w:r>
            <w:r w:rsidRPr="00C16964">
              <w:rPr>
                <w:lang w:val="fr-FR"/>
              </w:rPr>
              <w:t xml:space="preserve">33, </w:t>
            </w:r>
            <w:proofErr w:type="spellStart"/>
            <w:r w:rsidRPr="00C16964">
              <w:rPr>
                <w:lang w:val="fr-FR"/>
              </w:rPr>
              <w:t>Str</w:t>
            </w:r>
            <w:proofErr w:type="spellEnd"/>
            <w:r w:rsidRPr="00C16964">
              <w:rPr>
                <w:lang w:val="fr-FR"/>
              </w:rPr>
              <w:t>.</w:t>
            </w:r>
            <w:r w:rsidR="00C1517A" w:rsidRPr="00C16964">
              <w:rPr>
                <w:lang w:val="fr-FR"/>
              </w:rPr>
              <w:t xml:space="preserve"> </w:t>
            </w:r>
            <w:r w:rsidRPr="00C16964">
              <w:rPr>
                <w:lang w:val="fr-FR"/>
              </w:rPr>
              <w:t xml:space="preserve">Simion </w:t>
            </w:r>
            <w:proofErr w:type="spellStart"/>
            <w:r w:rsidRPr="00C16964">
              <w:rPr>
                <w:lang w:val="fr-FR"/>
              </w:rPr>
              <w:t>Mangiuca</w:t>
            </w:r>
            <w:proofErr w:type="spellEnd"/>
            <w:r w:rsidRPr="00C16964">
              <w:rPr>
                <w:lang w:val="fr-FR"/>
              </w:rPr>
              <w:t xml:space="preserve"> nr.</w:t>
            </w:r>
            <w:r w:rsidR="00C1517A" w:rsidRPr="00C16964">
              <w:rPr>
                <w:lang w:val="fr-FR"/>
              </w:rPr>
              <w:t xml:space="preserve"> </w:t>
            </w:r>
            <w:r w:rsidRPr="00C16964">
              <w:rPr>
                <w:lang w:val="fr-FR"/>
              </w:rPr>
              <w:t xml:space="preserve">17, </w:t>
            </w:r>
            <w:proofErr w:type="spellStart"/>
            <w:r w:rsidR="00C1517A" w:rsidRPr="00C16964">
              <w:rPr>
                <w:lang w:val="fr-FR"/>
              </w:rPr>
              <w:t>S</w:t>
            </w:r>
            <w:r w:rsidRPr="00C16964">
              <w:rPr>
                <w:lang w:val="fr-FR"/>
              </w:rPr>
              <w:t>tr</w:t>
            </w:r>
            <w:proofErr w:type="spellEnd"/>
            <w:r w:rsidRPr="00C16964">
              <w:rPr>
                <w:lang w:val="fr-FR"/>
              </w:rPr>
              <w:t xml:space="preserve">. C-tin </w:t>
            </w:r>
            <w:proofErr w:type="spellStart"/>
            <w:r w:rsidRPr="00C16964">
              <w:rPr>
                <w:lang w:val="fr-FR"/>
              </w:rPr>
              <w:t>Titel</w:t>
            </w:r>
            <w:proofErr w:type="spellEnd"/>
            <w:r w:rsidRPr="00C16964">
              <w:rPr>
                <w:lang w:val="fr-FR"/>
              </w:rPr>
              <w:t xml:space="preserve"> </w:t>
            </w:r>
            <w:proofErr w:type="spellStart"/>
            <w:r w:rsidRPr="00C16964">
              <w:rPr>
                <w:lang w:val="fr-FR"/>
              </w:rPr>
              <w:t>Petrescu</w:t>
            </w:r>
            <w:proofErr w:type="spellEnd"/>
            <w:r w:rsidRPr="00C16964">
              <w:rPr>
                <w:lang w:val="fr-FR"/>
              </w:rPr>
              <w:t xml:space="preserve"> nr.</w:t>
            </w:r>
            <w:r w:rsidR="00C1517A" w:rsidRPr="00C16964">
              <w:rPr>
                <w:lang w:val="fr-FR"/>
              </w:rPr>
              <w:t xml:space="preserve"> </w:t>
            </w:r>
            <w:r w:rsidRPr="00C16964">
              <w:rPr>
                <w:lang w:val="fr-FR"/>
              </w:rPr>
              <w:t>7</w:t>
            </w:r>
            <w:r w:rsidR="00C1517A" w:rsidRPr="00C16964">
              <w:rPr>
                <w:lang w:val="fr-FR"/>
              </w:rPr>
              <w:t>,</w:t>
            </w:r>
            <w:r w:rsidRPr="00C16964">
              <w:rPr>
                <w:lang w:val="fr-FR"/>
              </w:rPr>
              <w:t xml:space="preserve"> </w:t>
            </w:r>
            <w:proofErr w:type="spellStart"/>
            <w:r w:rsidRPr="00C16964">
              <w:rPr>
                <w:lang w:val="fr-FR"/>
              </w:rPr>
              <w:t>Str</w:t>
            </w:r>
            <w:proofErr w:type="spellEnd"/>
            <w:r w:rsidRPr="00C16964">
              <w:rPr>
                <w:lang w:val="fr-FR"/>
              </w:rPr>
              <w:t xml:space="preserve">. Cal. </w:t>
            </w:r>
            <w:proofErr w:type="spellStart"/>
            <w:r w:rsidRPr="00C16964">
              <w:rPr>
                <w:lang w:val="fr-FR"/>
              </w:rPr>
              <w:t>Buziasului</w:t>
            </w:r>
            <w:proofErr w:type="spellEnd"/>
            <w:r w:rsidRPr="00C16964">
              <w:rPr>
                <w:lang w:val="fr-FR"/>
              </w:rPr>
              <w:t xml:space="preserve"> nr.</w:t>
            </w:r>
            <w:r w:rsidR="00C1517A" w:rsidRPr="00C16964">
              <w:rPr>
                <w:lang w:val="fr-FR"/>
              </w:rPr>
              <w:t xml:space="preserve"> </w:t>
            </w:r>
            <w:r w:rsidRPr="00C16964">
              <w:rPr>
                <w:lang w:val="fr-FR"/>
              </w:rPr>
              <w:lastRenderedPageBreak/>
              <w:t xml:space="preserve">1, </w:t>
            </w:r>
            <w:proofErr w:type="spellStart"/>
            <w:r w:rsidRPr="00C16964">
              <w:rPr>
                <w:lang w:val="fr-FR"/>
              </w:rPr>
              <w:t>bl</w:t>
            </w:r>
            <w:proofErr w:type="spellEnd"/>
            <w:r w:rsidRPr="00C16964">
              <w:rPr>
                <w:lang w:val="fr-FR"/>
              </w:rPr>
              <w:t xml:space="preserve">. A1b, </w:t>
            </w:r>
            <w:proofErr w:type="spellStart"/>
            <w:r w:rsidRPr="00C16964">
              <w:rPr>
                <w:lang w:val="fr-FR"/>
              </w:rPr>
              <w:t>Str</w:t>
            </w:r>
            <w:proofErr w:type="spellEnd"/>
            <w:r w:rsidRPr="00C16964">
              <w:rPr>
                <w:lang w:val="fr-FR"/>
              </w:rPr>
              <w:t xml:space="preserve">. C-tin </w:t>
            </w:r>
            <w:proofErr w:type="spellStart"/>
            <w:r w:rsidRPr="00C16964">
              <w:rPr>
                <w:lang w:val="fr-FR"/>
              </w:rPr>
              <w:t>Titel</w:t>
            </w:r>
            <w:proofErr w:type="spellEnd"/>
            <w:r w:rsidRPr="00C16964">
              <w:rPr>
                <w:lang w:val="fr-FR"/>
              </w:rPr>
              <w:t xml:space="preserve"> </w:t>
            </w:r>
            <w:proofErr w:type="spellStart"/>
            <w:r w:rsidRPr="00C16964">
              <w:rPr>
                <w:lang w:val="fr-FR"/>
              </w:rPr>
              <w:t>Petrescu</w:t>
            </w:r>
            <w:proofErr w:type="spellEnd"/>
            <w:r w:rsidRPr="00C16964">
              <w:rPr>
                <w:lang w:val="fr-FR"/>
              </w:rPr>
              <w:t xml:space="preserve"> nr.</w:t>
            </w:r>
            <w:r w:rsidR="00C1517A" w:rsidRPr="00C16964">
              <w:rPr>
                <w:lang w:val="fr-FR"/>
              </w:rPr>
              <w:t xml:space="preserve"> </w:t>
            </w:r>
            <w:r w:rsidRPr="00C16964">
              <w:rPr>
                <w:lang w:val="fr-FR"/>
              </w:rPr>
              <w:t>4</w:t>
            </w:r>
            <w:r w:rsidR="00C1517A" w:rsidRPr="00C16964">
              <w:rPr>
                <w:lang w:val="fr-FR"/>
              </w:rPr>
              <w:t xml:space="preserve"> </w:t>
            </w:r>
            <w:r w:rsidRPr="00C16964">
              <w:rPr>
                <w:lang w:val="fr-FR"/>
              </w:rPr>
              <w:t>-</w:t>
            </w:r>
            <w:r w:rsidR="00C1517A" w:rsidRPr="00C16964">
              <w:rPr>
                <w:lang w:val="fr-FR"/>
              </w:rPr>
              <w:t xml:space="preserve"> </w:t>
            </w:r>
            <w:r w:rsidRPr="00C16964">
              <w:rPr>
                <w:lang w:val="fr-FR"/>
              </w:rPr>
              <w:t xml:space="preserve">Mun. </w:t>
            </w:r>
            <w:proofErr w:type="spellStart"/>
            <w:r w:rsidRPr="00C16964">
              <w:rPr>
                <w:lang w:val="fr-FR"/>
              </w:rPr>
              <w:t>Timi</w:t>
            </w:r>
            <w:r w:rsidR="00C1517A" w:rsidRPr="00C16964">
              <w:rPr>
                <w:lang w:val="fr-FR"/>
              </w:rPr>
              <w:t>ș</w:t>
            </w:r>
            <w:r w:rsidRPr="00C16964">
              <w:rPr>
                <w:lang w:val="fr-FR"/>
              </w:rPr>
              <w:t>oara</w:t>
            </w:r>
            <w:proofErr w:type="spellEnd"/>
          </w:p>
        </w:tc>
        <w:tc>
          <w:tcPr>
            <w:tcW w:w="1960" w:type="dxa"/>
            <w:tcBorders>
              <w:top w:val="nil"/>
              <w:left w:val="nil"/>
              <w:bottom w:val="single" w:sz="4" w:space="0" w:color="auto"/>
              <w:right w:val="single" w:sz="4" w:space="0" w:color="auto"/>
            </w:tcBorders>
            <w:shd w:val="clear" w:color="auto" w:fill="auto"/>
            <w:vAlign w:val="center"/>
          </w:tcPr>
          <w:p w14:paraId="48E38CE1" w14:textId="3E6A3CEB" w:rsidR="009B1F35" w:rsidRPr="00C16964" w:rsidRDefault="009B1F35" w:rsidP="00C16964">
            <w:pPr>
              <w:jc w:val="center"/>
            </w:pPr>
            <w:r w:rsidRPr="00C16964">
              <w:lastRenderedPageBreak/>
              <w:t>43,055.13</w:t>
            </w:r>
          </w:p>
        </w:tc>
        <w:tc>
          <w:tcPr>
            <w:tcW w:w="1860" w:type="dxa"/>
            <w:tcBorders>
              <w:top w:val="nil"/>
              <w:left w:val="nil"/>
              <w:bottom w:val="single" w:sz="4" w:space="0" w:color="auto"/>
              <w:right w:val="single" w:sz="4" w:space="0" w:color="auto"/>
            </w:tcBorders>
            <w:shd w:val="clear" w:color="auto" w:fill="auto"/>
            <w:vAlign w:val="center"/>
          </w:tcPr>
          <w:p w14:paraId="5CA0749E" w14:textId="0CAFDF3D" w:rsidR="009B1F35" w:rsidRPr="00C16964" w:rsidRDefault="009B1F35" w:rsidP="00C16964">
            <w:pPr>
              <w:jc w:val="center"/>
            </w:pPr>
            <w:r w:rsidRPr="00C16964">
              <w:t>87,791.49</w:t>
            </w:r>
          </w:p>
        </w:tc>
      </w:tr>
      <w:tr w:rsidR="00C16964" w:rsidRPr="00C16964" w14:paraId="493AD766"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4DD1258" w14:textId="726B2F1C" w:rsidR="009B1F35" w:rsidRPr="00C16964" w:rsidRDefault="00C16964" w:rsidP="009B1F35">
            <w:pPr>
              <w:jc w:val="center"/>
            </w:pPr>
            <w:r w:rsidRPr="00C16964">
              <w:t>12</w:t>
            </w:r>
          </w:p>
        </w:tc>
        <w:tc>
          <w:tcPr>
            <w:tcW w:w="5276" w:type="dxa"/>
            <w:tcBorders>
              <w:top w:val="nil"/>
              <w:left w:val="nil"/>
              <w:bottom w:val="single" w:sz="4" w:space="0" w:color="auto"/>
              <w:right w:val="single" w:sz="4" w:space="0" w:color="auto"/>
            </w:tcBorders>
            <w:shd w:val="clear" w:color="auto" w:fill="auto"/>
            <w:vAlign w:val="center"/>
          </w:tcPr>
          <w:p w14:paraId="50158259" w14:textId="6710A279" w:rsidR="009B1F35" w:rsidRPr="00C16964" w:rsidRDefault="00C1517A" w:rsidP="00C16964">
            <w:pPr>
              <w:jc w:val="both"/>
              <w:rPr>
                <w:lang w:val="it-IT"/>
              </w:rPr>
            </w:pPr>
            <w:r w:rsidRPr="00C16964">
              <w:rPr>
                <w:lang w:val="it-IT"/>
              </w:rPr>
              <w:t>Reabilitarea și extindere rețea de apă – trecerea tuturor consumatorilor din Loc. Săcălaz pe conductele din peid, prin realizarea de noi branșamente și reamplasarea căminelor de apometru din domeniul privat în domeniul public – Jud. Timiș</w:t>
            </w:r>
          </w:p>
        </w:tc>
        <w:tc>
          <w:tcPr>
            <w:tcW w:w="1960" w:type="dxa"/>
            <w:tcBorders>
              <w:top w:val="nil"/>
              <w:left w:val="nil"/>
              <w:bottom w:val="single" w:sz="4" w:space="0" w:color="auto"/>
              <w:right w:val="single" w:sz="4" w:space="0" w:color="auto"/>
            </w:tcBorders>
            <w:shd w:val="clear" w:color="auto" w:fill="auto"/>
            <w:vAlign w:val="center"/>
          </w:tcPr>
          <w:p w14:paraId="64367C01" w14:textId="6344CCEB" w:rsidR="009B1F35" w:rsidRPr="00C16964" w:rsidRDefault="009B1F35" w:rsidP="00C16964">
            <w:pPr>
              <w:jc w:val="center"/>
            </w:pPr>
            <w:r w:rsidRPr="00C16964">
              <w:t>0.00</w:t>
            </w:r>
          </w:p>
        </w:tc>
        <w:tc>
          <w:tcPr>
            <w:tcW w:w="1860" w:type="dxa"/>
            <w:tcBorders>
              <w:top w:val="nil"/>
              <w:left w:val="nil"/>
              <w:bottom w:val="single" w:sz="4" w:space="0" w:color="auto"/>
              <w:right w:val="single" w:sz="4" w:space="0" w:color="auto"/>
            </w:tcBorders>
            <w:shd w:val="clear" w:color="auto" w:fill="auto"/>
            <w:vAlign w:val="center"/>
          </w:tcPr>
          <w:p w14:paraId="19400CE1" w14:textId="61762F88" w:rsidR="009B1F35" w:rsidRPr="00C16964" w:rsidRDefault="009B1F35" w:rsidP="00C16964">
            <w:pPr>
              <w:jc w:val="center"/>
            </w:pPr>
            <w:r w:rsidRPr="00C16964">
              <w:t>7,881,761.76</w:t>
            </w:r>
          </w:p>
        </w:tc>
      </w:tr>
      <w:tr w:rsidR="00C16964" w:rsidRPr="00C16964" w14:paraId="27E5F4C1"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8F95B75" w14:textId="079E3A3F" w:rsidR="009B1F35" w:rsidRPr="00C16964" w:rsidRDefault="00C16964" w:rsidP="009B1F35">
            <w:pPr>
              <w:jc w:val="center"/>
            </w:pPr>
            <w:r w:rsidRPr="00C16964">
              <w:t>13</w:t>
            </w:r>
          </w:p>
        </w:tc>
        <w:tc>
          <w:tcPr>
            <w:tcW w:w="5276" w:type="dxa"/>
            <w:tcBorders>
              <w:top w:val="nil"/>
              <w:left w:val="nil"/>
              <w:bottom w:val="single" w:sz="4" w:space="0" w:color="auto"/>
              <w:right w:val="single" w:sz="4" w:space="0" w:color="auto"/>
            </w:tcBorders>
            <w:shd w:val="clear" w:color="auto" w:fill="auto"/>
            <w:vAlign w:val="center"/>
          </w:tcPr>
          <w:p w14:paraId="5136723E" w14:textId="41D6B493" w:rsidR="009B1F35" w:rsidRPr="00C16964" w:rsidRDefault="00C1517A" w:rsidP="00C16964">
            <w:pPr>
              <w:jc w:val="both"/>
              <w:rPr>
                <w:lang w:val="it-IT"/>
              </w:rPr>
            </w:pPr>
            <w:r w:rsidRPr="00C16964">
              <w:rPr>
                <w:lang w:val="it-IT"/>
              </w:rPr>
              <w:t>Proiectare și execuție ,,Sistematizarea alimentării cu energie electrică a consumatorilor situați în perimetrul TGD STA Bega. alimentare servicii proprii pt 1 – Mun. Timișoara``.</w:t>
            </w:r>
          </w:p>
        </w:tc>
        <w:tc>
          <w:tcPr>
            <w:tcW w:w="1960" w:type="dxa"/>
            <w:tcBorders>
              <w:top w:val="nil"/>
              <w:left w:val="nil"/>
              <w:bottom w:val="single" w:sz="4" w:space="0" w:color="auto"/>
              <w:right w:val="single" w:sz="4" w:space="0" w:color="auto"/>
            </w:tcBorders>
            <w:shd w:val="clear" w:color="auto" w:fill="auto"/>
            <w:vAlign w:val="center"/>
          </w:tcPr>
          <w:p w14:paraId="30C98D17" w14:textId="5C5C04A1" w:rsidR="009B1F35" w:rsidRPr="00C16964" w:rsidRDefault="009B1F35" w:rsidP="00C16964">
            <w:pPr>
              <w:jc w:val="center"/>
            </w:pPr>
            <w:r w:rsidRPr="00C16964">
              <w:t>0.00</w:t>
            </w:r>
          </w:p>
        </w:tc>
        <w:tc>
          <w:tcPr>
            <w:tcW w:w="1860" w:type="dxa"/>
            <w:tcBorders>
              <w:top w:val="nil"/>
              <w:left w:val="nil"/>
              <w:bottom w:val="single" w:sz="4" w:space="0" w:color="auto"/>
              <w:right w:val="single" w:sz="4" w:space="0" w:color="auto"/>
            </w:tcBorders>
            <w:shd w:val="clear" w:color="auto" w:fill="auto"/>
            <w:vAlign w:val="center"/>
          </w:tcPr>
          <w:p w14:paraId="3F3679A8" w14:textId="512A724C" w:rsidR="009B1F35" w:rsidRPr="00C16964" w:rsidRDefault="009B1F35" w:rsidP="00C16964">
            <w:pPr>
              <w:jc w:val="center"/>
            </w:pPr>
            <w:r w:rsidRPr="00C16964">
              <w:t>2,612,566.60</w:t>
            </w:r>
          </w:p>
        </w:tc>
      </w:tr>
      <w:tr w:rsidR="00C16964" w:rsidRPr="00C16964" w14:paraId="02E83EB0"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3FAAD611" w14:textId="4BEA9235" w:rsidR="009B1F35" w:rsidRPr="00C16964" w:rsidRDefault="00C16964" w:rsidP="009B1F35">
            <w:pPr>
              <w:jc w:val="center"/>
            </w:pPr>
            <w:r w:rsidRPr="00C16964">
              <w:t>14</w:t>
            </w:r>
          </w:p>
        </w:tc>
        <w:tc>
          <w:tcPr>
            <w:tcW w:w="5276" w:type="dxa"/>
            <w:tcBorders>
              <w:top w:val="nil"/>
              <w:left w:val="nil"/>
              <w:bottom w:val="single" w:sz="4" w:space="0" w:color="auto"/>
              <w:right w:val="single" w:sz="4" w:space="0" w:color="auto"/>
            </w:tcBorders>
            <w:shd w:val="clear" w:color="auto" w:fill="auto"/>
            <w:vAlign w:val="center"/>
          </w:tcPr>
          <w:p w14:paraId="17E311E3" w14:textId="6DE3CB7F" w:rsidR="009B1F35" w:rsidRPr="00C16964" w:rsidRDefault="009B1F35" w:rsidP="00C16964">
            <w:pPr>
              <w:jc w:val="both"/>
            </w:pPr>
            <w:proofErr w:type="spellStart"/>
            <w:r w:rsidRPr="00C16964">
              <w:t>Lucr</w:t>
            </w:r>
            <w:r w:rsidR="00C1517A" w:rsidRPr="00C16964">
              <w:t>ă</w:t>
            </w:r>
            <w:r w:rsidRPr="00C16964">
              <w:t>ri</w:t>
            </w:r>
            <w:proofErr w:type="spellEnd"/>
            <w:r w:rsidRPr="00C16964">
              <w:t xml:space="preserve"> de </w:t>
            </w:r>
            <w:proofErr w:type="spellStart"/>
            <w:r w:rsidRPr="00C16964">
              <w:t>men</w:t>
            </w:r>
            <w:r w:rsidR="00C1517A" w:rsidRPr="00C16964">
              <w:t>ț</w:t>
            </w:r>
            <w:r w:rsidRPr="00C16964">
              <w:t>inere</w:t>
            </w:r>
            <w:proofErr w:type="spellEnd"/>
            <w:r w:rsidRPr="00C16964">
              <w:t xml:space="preserve"> a </w:t>
            </w:r>
            <w:proofErr w:type="spellStart"/>
            <w:r w:rsidRPr="00C16964">
              <w:t>parametrilor</w:t>
            </w:r>
            <w:proofErr w:type="spellEnd"/>
            <w:r w:rsidRPr="00C16964">
              <w:t xml:space="preserve"> de </w:t>
            </w:r>
            <w:proofErr w:type="spellStart"/>
            <w:r w:rsidRPr="00C16964">
              <w:t>func</w:t>
            </w:r>
            <w:r w:rsidR="00C1517A" w:rsidRPr="00C16964">
              <w:t>ț</w:t>
            </w:r>
            <w:r w:rsidRPr="00C16964">
              <w:t>ionare</w:t>
            </w:r>
            <w:proofErr w:type="spellEnd"/>
            <w:r w:rsidRPr="00C16964">
              <w:t xml:space="preserve"> de la </w:t>
            </w:r>
            <w:proofErr w:type="spellStart"/>
            <w:r w:rsidRPr="00C16964">
              <w:t>Sta</w:t>
            </w:r>
            <w:r w:rsidR="00C1517A" w:rsidRPr="00C16964">
              <w:t>ț</w:t>
            </w:r>
            <w:r w:rsidRPr="00C16964">
              <w:t>iile</w:t>
            </w:r>
            <w:proofErr w:type="spellEnd"/>
            <w:r w:rsidRPr="00C16964">
              <w:t xml:space="preserve"> de </w:t>
            </w:r>
            <w:proofErr w:type="spellStart"/>
            <w:r w:rsidRPr="00C16964">
              <w:t>tratare</w:t>
            </w:r>
            <w:proofErr w:type="spellEnd"/>
            <w:r w:rsidRPr="00C16964">
              <w:t xml:space="preserve"> </w:t>
            </w:r>
            <w:proofErr w:type="spellStart"/>
            <w:r w:rsidR="00C1517A" w:rsidRPr="00C16964">
              <w:t>ș</w:t>
            </w:r>
            <w:r w:rsidRPr="00C16964">
              <w:t>i</w:t>
            </w:r>
            <w:proofErr w:type="spellEnd"/>
            <w:r w:rsidRPr="00C16964">
              <w:t xml:space="preserve"> </w:t>
            </w:r>
            <w:proofErr w:type="spellStart"/>
            <w:r w:rsidRPr="00C16964">
              <w:t>Sta</w:t>
            </w:r>
            <w:r w:rsidR="00C1517A" w:rsidRPr="00C16964">
              <w:t>ț</w:t>
            </w:r>
            <w:r w:rsidRPr="00C16964">
              <w:t>iile</w:t>
            </w:r>
            <w:proofErr w:type="spellEnd"/>
            <w:r w:rsidRPr="00C16964">
              <w:t xml:space="preserve"> de </w:t>
            </w:r>
            <w:proofErr w:type="spellStart"/>
            <w:r w:rsidRPr="00C16964">
              <w:t>epurare</w:t>
            </w:r>
            <w:proofErr w:type="spellEnd"/>
            <w:r w:rsidRPr="00C16964">
              <w:t xml:space="preserve"> ale </w:t>
            </w:r>
            <w:proofErr w:type="spellStart"/>
            <w:r w:rsidRPr="00C16964">
              <w:t>localit</w:t>
            </w:r>
            <w:r w:rsidR="00C1517A" w:rsidRPr="00C16964">
              <w:t>ăț</w:t>
            </w:r>
            <w:r w:rsidRPr="00C16964">
              <w:t>ilor</w:t>
            </w:r>
            <w:proofErr w:type="spellEnd"/>
            <w:r w:rsidRPr="00C16964">
              <w:t xml:space="preserve"> din aria de </w:t>
            </w:r>
            <w:proofErr w:type="spellStart"/>
            <w:r w:rsidRPr="00C16964">
              <w:t>operare</w:t>
            </w:r>
            <w:proofErr w:type="spellEnd"/>
            <w:r w:rsidRPr="00C16964">
              <w:t xml:space="preserve"> </w:t>
            </w:r>
            <w:proofErr w:type="spellStart"/>
            <w:r w:rsidRPr="00C16964">
              <w:t>apar</w:t>
            </w:r>
            <w:r w:rsidR="00C1517A" w:rsidRPr="00C16964">
              <w:t>ț</w:t>
            </w:r>
            <w:r w:rsidRPr="00C16964">
              <w:t>in</w:t>
            </w:r>
            <w:r w:rsidR="00C1517A" w:rsidRPr="00C16964">
              <w:t>ă</w:t>
            </w:r>
            <w:r w:rsidRPr="00C16964">
              <w:t>toare</w:t>
            </w:r>
            <w:proofErr w:type="spellEnd"/>
            <w:r w:rsidRPr="00C16964">
              <w:t xml:space="preserve"> </w:t>
            </w:r>
            <w:proofErr w:type="spellStart"/>
            <w:r w:rsidR="00C1517A" w:rsidRPr="00C16964">
              <w:t>S</w:t>
            </w:r>
            <w:r w:rsidRPr="00C16964">
              <w:t>ucursalei</w:t>
            </w:r>
            <w:proofErr w:type="spellEnd"/>
            <w:r w:rsidRPr="00C16964">
              <w:t xml:space="preserve"> Deta, </w:t>
            </w:r>
            <w:proofErr w:type="spellStart"/>
            <w:r w:rsidRPr="00C16964">
              <w:t>pentru</w:t>
            </w:r>
            <w:proofErr w:type="spellEnd"/>
            <w:r w:rsidRPr="00C16964">
              <w:t xml:space="preserve"> STA </w:t>
            </w:r>
            <w:proofErr w:type="spellStart"/>
            <w:r w:rsidRPr="00C16964">
              <w:t>Ghilad</w:t>
            </w:r>
            <w:proofErr w:type="spellEnd"/>
            <w:r w:rsidRPr="00C16964">
              <w:t xml:space="preserve">`` - </w:t>
            </w:r>
            <w:proofErr w:type="spellStart"/>
            <w:r w:rsidR="00C1517A" w:rsidRPr="00C16964">
              <w:t>Obiectiv</w:t>
            </w:r>
            <w:proofErr w:type="spellEnd"/>
            <w:r w:rsidR="00C1517A" w:rsidRPr="00C16964">
              <w:t xml:space="preserve"> ,,</w:t>
            </w:r>
            <w:proofErr w:type="spellStart"/>
            <w:r w:rsidR="00C1517A" w:rsidRPr="00C16964">
              <w:t>Lucrari</w:t>
            </w:r>
            <w:proofErr w:type="spellEnd"/>
            <w:r w:rsidR="00C1517A" w:rsidRPr="00C16964">
              <w:t xml:space="preserve"> de </w:t>
            </w:r>
            <w:proofErr w:type="spellStart"/>
            <w:r w:rsidR="00C1517A" w:rsidRPr="00C16964">
              <w:t>reparații</w:t>
            </w:r>
            <w:proofErr w:type="spellEnd"/>
            <w:r w:rsidR="00C1517A" w:rsidRPr="00C16964">
              <w:t xml:space="preserve"> pt. </w:t>
            </w:r>
            <w:proofErr w:type="spellStart"/>
            <w:r w:rsidR="00C1517A" w:rsidRPr="00C16964">
              <w:t>încadrarea</w:t>
            </w:r>
            <w:proofErr w:type="spellEnd"/>
            <w:r w:rsidR="00C1517A" w:rsidRPr="00C16964">
              <w:t xml:space="preserve"> </w:t>
            </w:r>
            <w:proofErr w:type="spellStart"/>
            <w:r w:rsidR="00C1517A" w:rsidRPr="00C16964">
              <w:t>în</w:t>
            </w:r>
            <w:proofErr w:type="spellEnd"/>
            <w:r w:rsidR="00C1517A" w:rsidRPr="00C16964">
              <w:t xml:space="preserve"> </w:t>
            </w:r>
            <w:proofErr w:type="spellStart"/>
            <w:r w:rsidR="00C1517A" w:rsidRPr="00C16964">
              <w:t>parametrii</w:t>
            </w:r>
            <w:proofErr w:type="spellEnd"/>
            <w:r w:rsidR="00C1517A" w:rsidRPr="00C16964">
              <w:t xml:space="preserve"> a STA  </w:t>
            </w:r>
            <w:proofErr w:type="spellStart"/>
            <w:r w:rsidR="00C1517A" w:rsidRPr="00C16964">
              <w:t>Ghilad</w:t>
            </w:r>
            <w:proofErr w:type="spellEnd"/>
            <w:r w:rsidR="00C1517A" w:rsidRPr="00C16964">
              <w:t>``</w:t>
            </w:r>
          </w:p>
        </w:tc>
        <w:tc>
          <w:tcPr>
            <w:tcW w:w="1960" w:type="dxa"/>
            <w:tcBorders>
              <w:top w:val="nil"/>
              <w:left w:val="nil"/>
              <w:bottom w:val="single" w:sz="4" w:space="0" w:color="auto"/>
              <w:right w:val="single" w:sz="4" w:space="0" w:color="auto"/>
            </w:tcBorders>
            <w:shd w:val="clear" w:color="auto" w:fill="auto"/>
            <w:vAlign w:val="center"/>
          </w:tcPr>
          <w:p w14:paraId="7D31DE6B" w14:textId="25BD2EE5" w:rsidR="009B1F35" w:rsidRPr="00C16964" w:rsidRDefault="009B1F35" w:rsidP="00C16964">
            <w:pPr>
              <w:jc w:val="center"/>
            </w:pPr>
            <w:r w:rsidRPr="00C16964">
              <w:t>119,472.00</w:t>
            </w:r>
          </w:p>
        </w:tc>
        <w:tc>
          <w:tcPr>
            <w:tcW w:w="1860" w:type="dxa"/>
            <w:tcBorders>
              <w:top w:val="nil"/>
              <w:left w:val="nil"/>
              <w:bottom w:val="single" w:sz="4" w:space="0" w:color="auto"/>
              <w:right w:val="single" w:sz="4" w:space="0" w:color="auto"/>
            </w:tcBorders>
            <w:shd w:val="clear" w:color="auto" w:fill="auto"/>
            <w:vAlign w:val="center"/>
          </w:tcPr>
          <w:p w14:paraId="7D2EAE78" w14:textId="65BCD7D0" w:rsidR="009B1F35" w:rsidRPr="00C16964" w:rsidRDefault="009B1F35" w:rsidP="00C16964">
            <w:pPr>
              <w:jc w:val="center"/>
            </w:pPr>
            <w:r w:rsidRPr="00C16964">
              <w:t>0.00</w:t>
            </w:r>
          </w:p>
        </w:tc>
      </w:tr>
      <w:tr w:rsidR="00C16964" w:rsidRPr="00C16964" w14:paraId="17009F64"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56FFC86" w14:textId="41F58604" w:rsidR="00DB0FDD" w:rsidRPr="00C16964" w:rsidRDefault="00DB0FDD">
            <w:pPr>
              <w:jc w:val="center"/>
            </w:pPr>
            <w:r w:rsidRPr="00C16964">
              <w:t>1</w:t>
            </w:r>
            <w:r w:rsidR="00C16964" w:rsidRPr="00C16964">
              <w:t>5</w:t>
            </w:r>
          </w:p>
        </w:tc>
        <w:tc>
          <w:tcPr>
            <w:tcW w:w="5276" w:type="dxa"/>
            <w:tcBorders>
              <w:top w:val="nil"/>
              <w:left w:val="nil"/>
              <w:bottom w:val="single" w:sz="4" w:space="0" w:color="auto"/>
              <w:right w:val="single" w:sz="4" w:space="0" w:color="auto"/>
            </w:tcBorders>
            <w:shd w:val="clear" w:color="auto" w:fill="auto"/>
            <w:vAlign w:val="center"/>
            <w:hideMark/>
          </w:tcPr>
          <w:p w14:paraId="74376B88" w14:textId="389C80B9" w:rsidR="00DB0FDD" w:rsidRPr="00C16964" w:rsidRDefault="00DB0FDD" w:rsidP="00C16964">
            <w:pPr>
              <w:jc w:val="both"/>
              <w:rPr>
                <w:lang w:val="it-IT"/>
              </w:rPr>
            </w:pPr>
            <w:r w:rsidRPr="00C16964">
              <w:rPr>
                <w:lang w:val="it-IT"/>
              </w:rPr>
              <w:t xml:space="preserve">STA Bega: Sistematizarea și suplimentarea alimentării cu energie electrică – Mun. Timișoara </w:t>
            </w:r>
          </w:p>
        </w:tc>
        <w:tc>
          <w:tcPr>
            <w:tcW w:w="1960" w:type="dxa"/>
            <w:tcBorders>
              <w:top w:val="nil"/>
              <w:left w:val="nil"/>
              <w:bottom w:val="single" w:sz="4" w:space="0" w:color="auto"/>
              <w:right w:val="single" w:sz="4" w:space="0" w:color="auto"/>
            </w:tcBorders>
            <w:shd w:val="clear" w:color="auto" w:fill="auto"/>
            <w:vAlign w:val="center"/>
            <w:hideMark/>
          </w:tcPr>
          <w:p w14:paraId="0D252BDB" w14:textId="74C803EA" w:rsidR="00DB0FDD" w:rsidRPr="00C16964" w:rsidRDefault="009B1F35" w:rsidP="00C16964">
            <w:pPr>
              <w:jc w:val="center"/>
            </w:pPr>
            <w:r w:rsidRPr="00C16964">
              <w:t>0.00</w:t>
            </w:r>
          </w:p>
        </w:tc>
        <w:tc>
          <w:tcPr>
            <w:tcW w:w="1860" w:type="dxa"/>
            <w:tcBorders>
              <w:top w:val="nil"/>
              <w:left w:val="nil"/>
              <w:bottom w:val="single" w:sz="4" w:space="0" w:color="auto"/>
              <w:right w:val="single" w:sz="4" w:space="0" w:color="auto"/>
            </w:tcBorders>
            <w:shd w:val="clear" w:color="auto" w:fill="auto"/>
            <w:vAlign w:val="center"/>
            <w:hideMark/>
          </w:tcPr>
          <w:p w14:paraId="66103651" w14:textId="263435EA" w:rsidR="00DB0FDD" w:rsidRPr="00C16964" w:rsidRDefault="00DB0FDD" w:rsidP="00C16964">
            <w:pPr>
              <w:jc w:val="center"/>
            </w:pPr>
            <w:r w:rsidRPr="00C16964">
              <w:t>0.00</w:t>
            </w:r>
          </w:p>
        </w:tc>
      </w:tr>
      <w:tr w:rsidR="00C16964" w:rsidRPr="00C16964" w14:paraId="6C2607B8"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5DF2CF11" w14:textId="756DBB21" w:rsidR="009B1F35" w:rsidRPr="00C16964" w:rsidRDefault="00C16964" w:rsidP="009B1F35">
            <w:pPr>
              <w:jc w:val="center"/>
            </w:pPr>
            <w:r w:rsidRPr="00C16964">
              <w:t>16</w:t>
            </w:r>
          </w:p>
        </w:tc>
        <w:tc>
          <w:tcPr>
            <w:tcW w:w="5276" w:type="dxa"/>
            <w:tcBorders>
              <w:top w:val="nil"/>
              <w:left w:val="nil"/>
              <w:bottom w:val="single" w:sz="4" w:space="0" w:color="auto"/>
              <w:right w:val="single" w:sz="4" w:space="0" w:color="auto"/>
            </w:tcBorders>
            <w:shd w:val="clear" w:color="auto" w:fill="auto"/>
            <w:vAlign w:val="center"/>
          </w:tcPr>
          <w:p w14:paraId="46FEAA66" w14:textId="5D9E716E" w:rsidR="009B1F35" w:rsidRPr="00C16964" w:rsidRDefault="00C1517A" w:rsidP="00C16964">
            <w:pPr>
              <w:jc w:val="both"/>
              <w:rPr>
                <w:lang w:val="it-IT"/>
              </w:rPr>
            </w:pPr>
            <w:r w:rsidRPr="00C16964">
              <w:rPr>
                <w:lang w:val="it-IT"/>
              </w:rPr>
              <w:t xml:space="preserve">Realizare de racorduri de canalizare pe străzile Griviței, Crucii, Andrei Șaguna – Oraș Buziaș </w:t>
            </w:r>
          </w:p>
        </w:tc>
        <w:tc>
          <w:tcPr>
            <w:tcW w:w="1960" w:type="dxa"/>
            <w:tcBorders>
              <w:top w:val="nil"/>
              <w:left w:val="nil"/>
              <w:bottom w:val="single" w:sz="4" w:space="0" w:color="auto"/>
              <w:right w:val="single" w:sz="4" w:space="0" w:color="auto"/>
            </w:tcBorders>
            <w:shd w:val="clear" w:color="auto" w:fill="auto"/>
            <w:vAlign w:val="center"/>
          </w:tcPr>
          <w:p w14:paraId="32DBE21F" w14:textId="6F5413EE" w:rsidR="009B1F35" w:rsidRPr="00C16964" w:rsidRDefault="009B1F35" w:rsidP="00C16964">
            <w:pPr>
              <w:jc w:val="center"/>
              <w:rPr>
                <w:lang w:val="it-IT"/>
              </w:rPr>
            </w:pPr>
            <w:r w:rsidRPr="00C16964">
              <w:t>0.00</w:t>
            </w:r>
          </w:p>
        </w:tc>
        <w:tc>
          <w:tcPr>
            <w:tcW w:w="1860" w:type="dxa"/>
            <w:tcBorders>
              <w:top w:val="nil"/>
              <w:left w:val="nil"/>
              <w:bottom w:val="single" w:sz="4" w:space="0" w:color="auto"/>
              <w:right w:val="single" w:sz="4" w:space="0" w:color="auto"/>
            </w:tcBorders>
            <w:shd w:val="clear" w:color="auto" w:fill="auto"/>
            <w:vAlign w:val="center"/>
          </w:tcPr>
          <w:p w14:paraId="387E9BA6" w14:textId="078D80A9" w:rsidR="009B1F35" w:rsidRPr="00C16964" w:rsidRDefault="009B1F35" w:rsidP="00C16964">
            <w:pPr>
              <w:jc w:val="center"/>
              <w:rPr>
                <w:lang w:val="it-IT"/>
              </w:rPr>
            </w:pPr>
            <w:r w:rsidRPr="00C16964">
              <w:t>45,140.00</w:t>
            </w:r>
          </w:p>
        </w:tc>
      </w:tr>
      <w:tr w:rsidR="00C16964" w:rsidRPr="00C16964" w14:paraId="37A7A48D"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AA554D3" w14:textId="5520C475" w:rsidR="009B1F35" w:rsidRPr="00C16964" w:rsidRDefault="00C16964" w:rsidP="009B1F35">
            <w:pPr>
              <w:jc w:val="center"/>
              <w:rPr>
                <w:lang w:val="it-IT"/>
              </w:rPr>
            </w:pPr>
            <w:r w:rsidRPr="00C16964">
              <w:rPr>
                <w:lang w:val="it-IT"/>
              </w:rPr>
              <w:t>17</w:t>
            </w:r>
          </w:p>
        </w:tc>
        <w:tc>
          <w:tcPr>
            <w:tcW w:w="5276" w:type="dxa"/>
            <w:tcBorders>
              <w:top w:val="nil"/>
              <w:left w:val="nil"/>
              <w:bottom w:val="single" w:sz="4" w:space="0" w:color="auto"/>
              <w:right w:val="single" w:sz="4" w:space="0" w:color="auto"/>
            </w:tcBorders>
            <w:shd w:val="clear" w:color="auto" w:fill="auto"/>
            <w:vAlign w:val="center"/>
          </w:tcPr>
          <w:p w14:paraId="53B3EEA1" w14:textId="29A5E875" w:rsidR="009B1F35" w:rsidRPr="00C16964" w:rsidRDefault="009B1F35" w:rsidP="00C16964">
            <w:pPr>
              <w:jc w:val="both"/>
              <w:rPr>
                <w:lang w:val="it-IT"/>
              </w:rPr>
            </w:pPr>
            <w:r w:rsidRPr="00C16964">
              <w:rPr>
                <w:lang w:val="it-IT"/>
              </w:rPr>
              <w:t>Reabilitare (reparat acoperiș, reparat tencuieli, zugraveli interioare și exterioare, înlocuit uși acces garaje, etc) clădire de garaje</w:t>
            </w:r>
            <w:r w:rsidR="00C1517A" w:rsidRPr="00C16964">
              <w:rPr>
                <w:lang w:val="it-IT"/>
              </w:rPr>
              <w:t xml:space="preserve">ș </w:t>
            </w:r>
            <w:r w:rsidRPr="00C16964">
              <w:rPr>
                <w:lang w:val="it-IT"/>
              </w:rPr>
              <w:t>Reabilitat</w:t>
            </w:r>
            <w:r w:rsidR="00C1517A" w:rsidRPr="00C16964">
              <w:rPr>
                <w:lang w:val="it-IT"/>
              </w:rPr>
              <w:t xml:space="preserve"> </w:t>
            </w:r>
            <w:r w:rsidRPr="00C16964">
              <w:rPr>
                <w:lang w:val="it-IT"/>
              </w:rPr>
              <w:t>/ schimbat destina</w:t>
            </w:r>
            <w:r w:rsidR="00C1517A" w:rsidRPr="00C16964">
              <w:rPr>
                <w:lang w:val="it-IT"/>
              </w:rPr>
              <w:t>ț</w:t>
            </w:r>
            <w:r w:rsidRPr="00C16964">
              <w:rPr>
                <w:lang w:val="it-IT"/>
              </w:rPr>
              <w:t>ie clădiri din magazii</w:t>
            </w:r>
            <w:r w:rsidR="00C1517A" w:rsidRPr="00C16964">
              <w:rPr>
                <w:lang w:val="it-IT"/>
              </w:rPr>
              <w:t xml:space="preserve"> </w:t>
            </w:r>
            <w:r w:rsidRPr="00C16964">
              <w:rPr>
                <w:lang w:val="it-IT"/>
              </w:rPr>
              <w:t>/</w:t>
            </w:r>
            <w:r w:rsidR="00C1517A" w:rsidRPr="00C16964">
              <w:rPr>
                <w:lang w:val="it-IT"/>
              </w:rPr>
              <w:t xml:space="preserve"> </w:t>
            </w:r>
            <w:r w:rsidRPr="00C16964">
              <w:rPr>
                <w:lang w:val="it-IT"/>
              </w:rPr>
              <w:t xml:space="preserve">ateliere în spații cu altă destinație </w:t>
            </w:r>
            <w:r w:rsidR="00C1517A" w:rsidRPr="00C16964">
              <w:rPr>
                <w:lang w:val="it-IT"/>
              </w:rPr>
              <w:t>S</w:t>
            </w:r>
            <w:r w:rsidRPr="00C16964">
              <w:rPr>
                <w:lang w:val="it-IT"/>
              </w:rPr>
              <w:t>tr. Treboniu Laurian</w:t>
            </w:r>
          </w:p>
        </w:tc>
        <w:tc>
          <w:tcPr>
            <w:tcW w:w="1960" w:type="dxa"/>
            <w:tcBorders>
              <w:top w:val="nil"/>
              <w:left w:val="nil"/>
              <w:bottom w:val="single" w:sz="4" w:space="0" w:color="auto"/>
              <w:right w:val="single" w:sz="4" w:space="0" w:color="auto"/>
            </w:tcBorders>
            <w:shd w:val="clear" w:color="auto" w:fill="auto"/>
            <w:vAlign w:val="center"/>
          </w:tcPr>
          <w:p w14:paraId="38D6775F" w14:textId="5067AB39" w:rsidR="009B1F35" w:rsidRPr="00C16964" w:rsidRDefault="009B1F35" w:rsidP="00C16964">
            <w:pPr>
              <w:jc w:val="center"/>
              <w:rPr>
                <w:lang w:val="it-IT"/>
              </w:rPr>
            </w:pPr>
            <w:r w:rsidRPr="00C16964">
              <w:t>0.00</w:t>
            </w:r>
          </w:p>
        </w:tc>
        <w:tc>
          <w:tcPr>
            <w:tcW w:w="1860" w:type="dxa"/>
            <w:tcBorders>
              <w:top w:val="nil"/>
              <w:left w:val="nil"/>
              <w:bottom w:val="single" w:sz="4" w:space="0" w:color="auto"/>
              <w:right w:val="single" w:sz="4" w:space="0" w:color="auto"/>
            </w:tcBorders>
            <w:shd w:val="clear" w:color="auto" w:fill="auto"/>
            <w:vAlign w:val="center"/>
          </w:tcPr>
          <w:p w14:paraId="16AE4C09" w14:textId="34207E4D" w:rsidR="009B1F35" w:rsidRPr="00C16964" w:rsidRDefault="009B1F35" w:rsidP="00C16964">
            <w:pPr>
              <w:jc w:val="center"/>
              <w:rPr>
                <w:lang w:val="it-IT"/>
              </w:rPr>
            </w:pPr>
            <w:r w:rsidRPr="00C16964">
              <w:t>121,679.22</w:t>
            </w:r>
          </w:p>
        </w:tc>
      </w:tr>
      <w:tr w:rsidR="00C16964" w:rsidRPr="00C16964" w14:paraId="4CC864DD"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616B938" w14:textId="3E4AFB0B" w:rsidR="009B1F35" w:rsidRPr="00C16964" w:rsidRDefault="00C16964" w:rsidP="009B1F35">
            <w:pPr>
              <w:jc w:val="center"/>
              <w:rPr>
                <w:lang w:val="it-IT"/>
              </w:rPr>
            </w:pPr>
            <w:r w:rsidRPr="00C16964">
              <w:rPr>
                <w:lang w:val="it-IT"/>
              </w:rPr>
              <w:t>18</w:t>
            </w:r>
          </w:p>
        </w:tc>
        <w:tc>
          <w:tcPr>
            <w:tcW w:w="5276" w:type="dxa"/>
            <w:tcBorders>
              <w:top w:val="nil"/>
              <w:left w:val="nil"/>
              <w:bottom w:val="single" w:sz="4" w:space="0" w:color="auto"/>
              <w:right w:val="single" w:sz="4" w:space="0" w:color="auto"/>
            </w:tcBorders>
            <w:shd w:val="clear" w:color="auto" w:fill="auto"/>
            <w:vAlign w:val="center"/>
          </w:tcPr>
          <w:p w14:paraId="50CC5C07" w14:textId="2B36D5C0" w:rsidR="009B1F35" w:rsidRPr="00C16964" w:rsidRDefault="009B1F35" w:rsidP="00C16964">
            <w:pPr>
              <w:jc w:val="both"/>
            </w:pPr>
            <w:proofErr w:type="spellStart"/>
            <w:r w:rsidRPr="00C16964">
              <w:t>Refacere</w:t>
            </w:r>
            <w:proofErr w:type="spellEnd"/>
            <w:r w:rsidRPr="00C16964">
              <w:t xml:space="preserve"> </w:t>
            </w:r>
            <w:proofErr w:type="spellStart"/>
            <w:r w:rsidRPr="00C16964">
              <w:t>rampă</w:t>
            </w:r>
            <w:proofErr w:type="spellEnd"/>
            <w:r w:rsidRPr="00C16964">
              <w:t xml:space="preserve"> </w:t>
            </w:r>
            <w:proofErr w:type="spellStart"/>
            <w:r w:rsidRPr="00C16964">
              <w:t>spălare</w:t>
            </w:r>
            <w:proofErr w:type="spellEnd"/>
          </w:p>
        </w:tc>
        <w:tc>
          <w:tcPr>
            <w:tcW w:w="1960" w:type="dxa"/>
            <w:tcBorders>
              <w:top w:val="nil"/>
              <w:left w:val="nil"/>
              <w:bottom w:val="single" w:sz="4" w:space="0" w:color="auto"/>
              <w:right w:val="single" w:sz="4" w:space="0" w:color="auto"/>
            </w:tcBorders>
            <w:shd w:val="clear" w:color="auto" w:fill="auto"/>
            <w:vAlign w:val="center"/>
          </w:tcPr>
          <w:p w14:paraId="4AF36BB5" w14:textId="30191F20" w:rsidR="009B1F35" w:rsidRPr="00C16964" w:rsidRDefault="009B1F35" w:rsidP="00C16964">
            <w:pPr>
              <w:jc w:val="center"/>
              <w:rPr>
                <w:lang w:val="it-IT"/>
              </w:rPr>
            </w:pPr>
            <w:r w:rsidRPr="00C16964">
              <w:t>0.00</w:t>
            </w:r>
          </w:p>
        </w:tc>
        <w:tc>
          <w:tcPr>
            <w:tcW w:w="1860" w:type="dxa"/>
            <w:tcBorders>
              <w:top w:val="nil"/>
              <w:left w:val="nil"/>
              <w:bottom w:val="single" w:sz="4" w:space="0" w:color="auto"/>
              <w:right w:val="single" w:sz="4" w:space="0" w:color="auto"/>
            </w:tcBorders>
            <w:shd w:val="clear" w:color="auto" w:fill="auto"/>
            <w:vAlign w:val="center"/>
          </w:tcPr>
          <w:p w14:paraId="7777DF8F" w14:textId="4ECBD129" w:rsidR="009B1F35" w:rsidRPr="00C16964" w:rsidRDefault="009B1F35" w:rsidP="00C16964">
            <w:pPr>
              <w:jc w:val="center"/>
              <w:rPr>
                <w:lang w:val="it-IT"/>
              </w:rPr>
            </w:pPr>
            <w:r w:rsidRPr="00C16964">
              <w:t>15,013.87</w:t>
            </w:r>
          </w:p>
        </w:tc>
      </w:tr>
      <w:tr w:rsidR="00C16964" w:rsidRPr="00C16964" w14:paraId="5FD39CFE"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086E33F6" w14:textId="1D1A94B4" w:rsidR="009B1F35" w:rsidRPr="00C16964" w:rsidRDefault="00C16964" w:rsidP="009B1F35">
            <w:pPr>
              <w:jc w:val="center"/>
              <w:rPr>
                <w:lang w:val="it-IT"/>
              </w:rPr>
            </w:pPr>
            <w:r w:rsidRPr="00C16964">
              <w:rPr>
                <w:lang w:val="it-IT"/>
              </w:rPr>
              <w:t>19</w:t>
            </w:r>
          </w:p>
        </w:tc>
        <w:tc>
          <w:tcPr>
            <w:tcW w:w="5276" w:type="dxa"/>
            <w:tcBorders>
              <w:top w:val="nil"/>
              <w:left w:val="nil"/>
              <w:bottom w:val="single" w:sz="4" w:space="0" w:color="auto"/>
              <w:right w:val="single" w:sz="4" w:space="0" w:color="auto"/>
            </w:tcBorders>
            <w:shd w:val="clear" w:color="auto" w:fill="auto"/>
            <w:vAlign w:val="center"/>
          </w:tcPr>
          <w:p w14:paraId="06CC276F" w14:textId="3D4F39C1" w:rsidR="009B1F35" w:rsidRPr="00C16964" w:rsidRDefault="009B1F35" w:rsidP="00C16964">
            <w:pPr>
              <w:jc w:val="both"/>
            </w:pPr>
            <w:proofErr w:type="spellStart"/>
            <w:r w:rsidRPr="00C16964">
              <w:t>Repara</w:t>
            </w:r>
            <w:r w:rsidR="00C1517A" w:rsidRPr="00C16964">
              <w:t>ț</w:t>
            </w:r>
            <w:r w:rsidRPr="00C16964">
              <w:t>ii</w:t>
            </w:r>
            <w:proofErr w:type="spellEnd"/>
            <w:r w:rsidRPr="00C16964">
              <w:t xml:space="preserve"> </w:t>
            </w:r>
            <w:proofErr w:type="spellStart"/>
            <w:r w:rsidRPr="00C16964">
              <w:t>căi</w:t>
            </w:r>
            <w:proofErr w:type="spellEnd"/>
            <w:r w:rsidRPr="00C16964">
              <w:t xml:space="preserve"> de </w:t>
            </w:r>
            <w:proofErr w:type="spellStart"/>
            <w:r w:rsidRPr="00C16964">
              <w:t>rulare</w:t>
            </w:r>
            <w:proofErr w:type="spellEnd"/>
            <w:r w:rsidRPr="00C16964">
              <w:t xml:space="preserve"> Cerna nr. 1</w:t>
            </w:r>
          </w:p>
        </w:tc>
        <w:tc>
          <w:tcPr>
            <w:tcW w:w="1960" w:type="dxa"/>
            <w:tcBorders>
              <w:top w:val="nil"/>
              <w:left w:val="nil"/>
              <w:bottom w:val="single" w:sz="4" w:space="0" w:color="auto"/>
              <w:right w:val="single" w:sz="4" w:space="0" w:color="auto"/>
            </w:tcBorders>
            <w:shd w:val="clear" w:color="auto" w:fill="auto"/>
            <w:vAlign w:val="center"/>
          </w:tcPr>
          <w:p w14:paraId="6111703D" w14:textId="72B40950" w:rsidR="009B1F35" w:rsidRPr="00C16964" w:rsidRDefault="009B1F35" w:rsidP="00C16964">
            <w:pPr>
              <w:jc w:val="center"/>
              <w:rPr>
                <w:lang w:val="it-IT"/>
              </w:rPr>
            </w:pPr>
            <w:r w:rsidRPr="00C16964">
              <w:t>78,052.99</w:t>
            </w:r>
          </w:p>
        </w:tc>
        <w:tc>
          <w:tcPr>
            <w:tcW w:w="1860" w:type="dxa"/>
            <w:tcBorders>
              <w:top w:val="nil"/>
              <w:left w:val="nil"/>
              <w:bottom w:val="single" w:sz="4" w:space="0" w:color="auto"/>
              <w:right w:val="single" w:sz="4" w:space="0" w:color="auto"/>
            </w:tcBorders>
            <w:shd w:val="clear" w:color="auto" w:fill="auto"/>
            <w:vAlign w:val="center"/>
          </w:tcPr>
          <w:p w14:paraId="750BC6B9" w14:textId="7FD6336D" w:rsidR="009B1F35" w:rsidRPr="00C16964" w:rsidRDefault="009B1F35" w:rsidP="00C16964">
            <w:pPr>
              <w:jc w:val="center"/>
              <w:rPr>
                <w:lang w:val="it-IT"/>
              </w:rPr>
            </w:pPr>
            <w:r w:rsidRPr="00C16964">
              <w:t>96,504.48</w:t>
            </w:r>
          </w:p>
        </w:tc>
      </w:tr>
      <w:tr w:rsidR="00C16964" w:rsidRPr="00C16964" w14:paraId="3AC8E876"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7055FE0D" w14:textId="4504BAFF" w:rsidR="009B1F35" w:rsidRPr="00C16964" w:rsidRDefault="00C16964" w:rsidP="009B1F35">
            <w:pPr>
              <w:jc w:val="center"/>
              <w:rPr>
                <w:lang w:val="it-IT"/>
              </w:rPr>
            </w:pPr>
            <w:r w:rsidRPr="00C16964">
              <w:rPr>
                <w:lang w:val="it-IT"/>
              </w:rPr>
              <w:t>20</w:t>
            </w:r>
          </w:p>
        </w:tc>
        <w:tc>
          <w:tcPr>
            <w:tcW w:w="5276" w:type="dxa"/>
            <w:tcBorders>
              <w:top w:val="nil"/>
              <w:left w:val="nil"/>
              <w:bottom w:val="single" w:sz="4" w:space="0" w:color="auto"/>
              <w:right w:val="single" w:sz="4" w:space="0" w:color="auto"/>
            </w:tcBorders>
            <w:shd w:val="clear" w:color="auto" w:fill="auto"/>
            <w:vAlign w:val="center"/>
          </w:tcPr>
          <w:p w14:paraId="2E002C7D" w14:textId="286D7C78" w:rsidR="009B1F35" w:rsidRPr="00C16964" w:rsidRDefault="009B1F35" w:rsidP="00C16964">
            <w:pPr>
              <w:jc w:val="both"/>
              <w:rPr>
                <w:lang w:val="it-IT"/>
              </w:rPr>
            </w:pPr>
            <w:r w:rsidRPr="00C16964">
              <w:rPr>
                <w:lang w:val="it-IT"/>
              </w:rPr>
              <w:t>Reparații tencuieli și zugrăveli la exterior cu vopsele lavabile, obiective din STA Bega și STA Urseni</w:t>
            </w:r>
          </w:p>
        </w:tc>
        <w:tc>
          <w:tcPr>
            <w:tcW w:w="1960" w:type="dxa"/>
            <w:tcBorders>
              <w:top w:val="nil"/>
              <w:left w:val="nil"/>
              <w:bottom w:val="single" w:sz="4" w:space="0" w:color="auto"/>
              <w:right w:val="single" w:sz="4" w:space="0" w:color="auto"/>
            </w:tcBorders>
            <w:shd w:val="clear" w:color="auto" w:fill="auto"/>
            <w:vAlign w:val="center"/>
          </w:tcPr>
          <w:p w14:paraId="57B78350" w14:textId="566A541B" w:rsidR="009B1F35" w:rsidRPr="00C16964" w:rsidRDefault="009B1F35" w:rsidP="00C16964">
            <w:pPr>
              <w:jc w:val="center"/>
              <w:rPr>
                <w:lang w:val="it-IT"/>
              </w:rPr>
            </w:pPr>
            <w:r w:rsidRPr="00C16964">
              <w:t>540,287.25</w:t>
            </w:r>
          </w:p>
        </w:tc>
        <w:tc>
          <w:tcPr>
            <w:tcW w:w="1860" w:type="dxa"/>
            <w:tcBorders>
              <w:top w:val="nil"/>
              <w:left w:val="nil"/>
              <w:bottom w:val="single" w:sz="4" w:space="0" w:color="auto"/>
              <w:right w:val="single" w:sz="4" w:space="0" w:color="auto"/>
            </w:tcBorders>
            <w:shd w:val="clear" w:color="auto" w:fill="auto"/>
            <w:vAlign w:val="center"/>
          </w:tcPr>
          <w:p w14:paraId="36356DFA" w14:textId="48297197" w:rsidR="009B1F35" w:rsidRPr="00C16964" w:rsidRDefault="009B1F35" w:rsidP="00C16964">
            <w:pPr>
              <w:jc w:val="center"/>
              <w:rPr>
                <w:lang w:val="it-IT"/>
              </w:rPr>
            </w:pPr>
            <w:r w:rsidRPr="00C16964">
              <w:t>0.00</w:t>
            </w:r>
          </w:p>
        </w:tc>
      </w:tr>
      <w:tr w:rsidR="00C16964" w:rsidRPr="00C16964" w14:paraId="6F7DFD3D"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3367E6F" w14:textId="0516D3DE" w:rsidR="009B1F35" w:rsidRPr="00C16964" w:rsidRDefault="00C16964" w:rsidP="009B1F35">
            <w:pPr>
              <w:jc w:val="center"/>
              <w:rPr>
                <w:lang w:val="it-IT"/>
              </w:rPr>
            </w:pPr>
            <w:r w:rsidRPr="00C16964">
              <w:rPr>
                <w:lang w:val="it-IT"/>
              </w:rPr>
              <w:t>21</w:t>
            </w:r>
          </w:p>
        </w:tc>
        <w:tc>
          <w:tcPr>
            <w:tcW w:w="5276" w:type="dxa"/>
            <w:tcBorders>
              <w:top w:val="nil"/>
              <w:left w:val="nil"/>
              <w:bottom w:val="single" w:sz="4" w:space="0" w:color="auto"/>
              <w:right w:val="single" w:sz="4" w:space="0" w:color="auto"/>
            </w:tcBorders>
            <w:shd w:val="clear" w:color="auto" w:fill="auto"/>
            <w:vAlign w:val="center"/>
          </w:tcPr>
          <w:p w14:paraId="2C9D2D09" w14:textId="3F07763E" w:rsidR="009B1F35" w:rsidRPr="00C16964" w:rsidRDefault="009B1F35" w:rsidP="00C16964">
            <w:pPr>
              <w:jc w:val="both"/>
              <w:rPr>
                <w:lang w:val="it-IT"/>
              </w:rPr>
            </w:pPr>
            <w:r w:rsidRPr="00C16964">
              <w:rPr>
                <w:lang w:val="it-IT"/>
              </w:rPr>
              <w:t>Reparații instalații termice și sanitare – Pavilion Exploatare – STA B</w:t>
            </w:r>
            <w:r w:rsidR="00C16964" w:rsidRPr="00C16964">
              <w:rPr>
                <w:lang w:val="it-IT"/>
              </w:rPr>
              <w:t>ega</w:t>
            </w:r>
          </w:p>
        </w:tc>
        <w:tc>
          <w:tcPr>
            <w:tcW w:w="1960" w:type="dxa"/>
            <w:tcBorders>
              <w:top w:val="nil"/>
              <w:left w:val="nil"/>
              <w:bottom w:val="single" w:sz="4" w:space="0" w:color="auto"/>
              <w:right w:val="single" w:sz="4" w:space="0" w:color="auto"/>
            </w:tcBorders>
            <w:shd w:val="clear" w:color="auto" w:fill="auto"/>
            <w:vAlign w:val="center"/>
          </w:tcPr>
          <w:p w14:paraId="24D57B67" w14:textId="71D857F0" w:rsidR="009B1F35" w:rsidRPr="00C16964" w:rsidRDefault="009B1F35" w:rsidP="00C16964">
            <w:pPr>
              <w:jc w:val="center"/>
              <w:rPr>
                <w:lang w:val="it-IT"/>
              </w:rPr>
            </w:pPr>
            <w:r w:rsidRPr="00C16964">
              <w:t>55,572.07</w:t>
            </w:r>
          </w:p>
        </w:tc>
        <w:tc>
          <w:tcPr>
            <w:tcW w:w="1860" w:type="dxa"/>
            <w:tcBorders>
              <w:top w:val="nil"/>
              <w:left w:val="nil"/>
              <w:bottom w:val="single" w:sz="4" w:space="0" w:color="auto"/>
              <w:right w:val="single" w:sz="4" w:space="0" w:color="auto"/>
            </w:tcBorders>
            <w:shd w:val="clear" w:color="auto" w:fill="auto"/>
            <w:vAlign w:val="center"/>
          </w:tcPr>
          <w:p w14:paraId="2CEBDCAF" w14:textId="13B281E9" w:rsidR="009B1F35" w:rsidRPr="00C16964" w:rsidRDefault="009B1F35" w:rsidP="00C16964">
            <w:pPr>
              <w:jc w:val="center"/>
              <w:rPr>
                <w:lang w:val="it-IT"/>
              </w:rPr>
            </w:pPr>
            <w:r w:rsidRPr="00C16964">
              <w:t>427.93</w:t>
            </w:r>
          </w:p>
        </w:tc>
      </w:tr>
      <w:tr w:rsidR="00C16964" w:rsidRPr="00C16964" w14:paraId="0327B374"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66630BC4" w14:textId="12980830" w:rsidR="009B1F35" w:rsidRPr="00C16964" w:rsidRDefault="00C16964" w:rsidP="009B1F35">
            <w:pPr>
              <w:jc w:val="center"/>
              <w:rPr>
                <w:lang w:val="it-IT"/>
              </w:rPr>
            </w:pPr>
            <w:r w:rsidRPr="00C16964">
              <w:rPr>
                <w:lang w:val="it-IT"/>
              </w:rPr>
              <w:t>22</w:t>
            </w:r>
          </w:p>
        </w:tc>
        <w:tc>
          <w:tcPr>
            <w:tcW w:w="5276" w:type="dxa"/>
            <w:tcBorders>
              <w:top w:val="nil"/>
              <w:left w:val="nil"/>
              <w:bottom w:val="single" w:sz="4" w:space="0" w:color="auto"/>
              <w:right w:val="single" w:sz="4" w:space="0" w:color="auto"/>
            </w:tcBorders>
            <w:shd w:val="clear" w:color="auto" w:fill="auto"/>
            <w:vAlign w:val="center"/>
          </w:tcPr>
          <w:p w14:paraId="00C74E3A" w14:textId="0CD44782" w:rsidR="009B1F35" w:rsidRPr="00C16964" w:rsidRDefault="009B1F35" w:rsidP="00C16964">
            <w:pPr>
              <w:jc w:val="both"/>
              <w:rPr>
                <w:lang w:val="it-IT"/>
              </w:rPr>
            </w:pPr>
            <w:r w:rsidRPr="00C16964">
              <w:rPr>
                <w:lang w:val="it-IT"/>
              </w:rPr>
              <w:t>Refacerea zonei verzi din cadrul STA Urseni în perimetrul Muzeului Apei</w:t>
            </w:r>
          </w:p>
        </w:tc>
        <w:tc>
          <w:tcPr>
            <w:tcW w:w="1960" w:type="dxa"/>
            <w:tcBorders>
              <w:top w:val="nil"/>
              <w:left w:val="nil"/>
              <w:bottom w:val="single" w:sz="4" w:space="0" w:color="auto"/>
              <w:right w:val="single" w:sz="4" w:space="0" w:color="auto"/>
            </w:tcBorders>
            <w:shd w:val="clear" w:color="auto" w:fill="auto"/>
            <w:vAlign w:val="center"/>
          </w:tcPr>
          <w:p w14:paraId="7910A962" w14:textId="20F603E3" w:rsidR="009B1F35" w:rsidRPr="00C16964" w:rsidRDefault="009B1F35" w:rsidP="00C16964">
            <w:pPr>
              <w:jc w:val="center"/>
              <w:rPr>
                <w:lang w:val="it-IT"/>
              </w:rPr>
            </w:pPr>
            <w:r w:rsidRPr="00C16964">
              <w:t>98,621.49</w:t>
            </w:r>
          </w:p>
        </w:tc>
        <w:tc>
          <w:tcPr>
            <w:tcW w:w="1860" w:type="dxa"/>
            <w:tcBorders>
              <w:top w:val="nil"/>
              <w:left w:val="nil"/>
              <w:bottom w:val="single" w:sz="4" w:space="0" w:color="auto"/>
              <w:right w:val="single" w:sz="4" w:space="0" w:color="auto"/>
            </w:tcBorders>
            <w:shd w:val="clear" w:color="auto" w:fill="auto"/>
            <w:vAlign w:val="center"/>
          </w:tcPr>
          <w:p w14:paraId="0F3F1C27" w14:textId="18FFE353" w:rsidR="009B1F35" w:rsidRPr="00C16964" w:rsidRDefault="009B1F35" w:rsidP="00C16964">
            <w:pPr>
              <w:jc w:val="center"/>
              <w:rPr>
                <w:lang w:val="it-IT"/>
              </w:rPr>
            </w:pPr>
            <w:r w:rsidRPr="00C16964">
              <w:t>21,378.51</w:t>
            </w:r>
          </w:p>
        </w:tc>
      </w:tr>
      <w:tr w:rsidR="00C16964" w:rsidRPr="00C16964" w14:paraId="2C291BF6"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40EFE743" w14:textId="37A43ADB" w:rsidR="009B1F35" w:rsidRPr="00C16964" w:rsidRDefault="00C16964" w:rsidP="009B1F35">
            <w:pPr>
              <w:jc w:val="center"/>
              <w:rPr>
                <w:lang w:val="it-IT"/>
              </w:rPr>
            </w:pPr>
            <w:r w:rsidRPr="00C16964">
              <w:rPr>
                <w:lang w:val="it-IT"/>
              </w:rPr>
              <w:t>23</w:t>
            </w:r>
          </w:p>
        </w:tc>
        <w:tc>
          <w:tcPr>
            <w:tcW w:w="5276" w:type="dxa"/>
            <w:tcBorders>
              <w:top w:val="nil"/>
              <w:left w:val="nil"/>
              <w:bottom w:val="single" w:sz="4" w:space="0" w:color="auto"/>
              <w:right w:val="single" w:sz="4" w:space="0" w:color="auto"/>
            </w:tcBorders>
            <w:shd w:val="clear" w:color="auto" w:fill="auto"/>
            <w:vAlign w:val="center"/>
          </w:tcPr>
          <w:p w14:paraId="4E87D0D4" w14:textId="0F1D37CA" w:rsidR="009B1F35" w:rsidRPr="00C16964" w:rsidRDefault="009B1F35" w:rsidP="00C16964">
            <w:pPr>
              <w:jc w:val="both"/>
              <w:rPr>
                <w:lang w:val="it-IT"/>
              </w:rPr>
            </w:pPr>
            <w:r w:rsidRPr="00C16964">
              <w:rPr>
                <w:lang w:val="it-IT"/>
              </w:rPr>
              <w:t>Aducerea la parametrii nominali de funcționare și în condiții de siguranță și securitate a ascensorului existent în sediul societății”.</w:t>
            </w:r>
          </w:p>
        </w:tc>
        <w:tc>
          <w:tcPr>
            <w:tcW w:w="1960" w:type="dxa"/>
            <w:tcBorders>
              <w:top w:val="nil"/>
              <w:left w:val="nil"/>
              <w:bottom w:val="single" w:sz="4" w:space="0" w:color="auto"/>
              <w:right w:val="single" w:sz="4" w:space="0" w:color="auto"/>
            </w:tcBorders>
            <w:shd w:val="clear" w:color="auto" w:fill="auto"/>
            <w:vAlign w:val="center"/>
          </w:tcPr>
          <w:p w14:paraId="4B63268A" w14:textId="294B5466" w:rsidR="009B1F35" w:rsidRPr="00C16964" w:rsidRDefault="009B1F35" w:rsidP="00C16964">
            <w:pPr>
              <w:jc w:val="center"/>
              <w:rPr>
                <w:lang w:val="it-IT"/>
              </w:rPr>
            </w:pPr>
            <w:r w:rsidRPr="00C16964">
              <w:t>66,381.66</w:t>
            </w:r>
          </w:p>
        </w:tc>
        <w:tc>
          <w:tcPr>
            <w:tcW w:w="1860" w:type="dxa"/>
            <w:tcBorders>
              <w:top w:val="nil"/>
              <w:left w:val="nil"/>
              <w:bottom w:val="single" w:sz="4" w:space="0" w:color="auto"/>
              <w:right w:val="single" w:sz="4" w:space="0" w:color="auto"/>
            </w:tcBorders>
            <w:shd w:val="clear" w:color="auto" w:fill="auto"/>
            <w:vAlign w:val="center"/>
          </w:tcPr>
          <w:p w14:paraId="35CA4796" w14:textId="49F19C7A" w:rsidR="009B1F35" w:rsidRPr="00C16964" w:rsidRDefault="009B1F35" w:rsidP="00C16964">
            <w:pPr>
              <w:jc w:val="center"/>
              <w:rPr>
                <w:lang w:val="it-IT"/>
              </w:rPr>
            </w:pPr>
            <w:r w:rsidRPr="00C16964">
              <w:t>0.00</w:t>
            </w:r>
          </w:p>
        </w:tc>
      </w:tr>
      <w:tr w:rsidR="00C16964" w:rsidRPr="00C16964" w14:paraId="137808F4"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13DAA39E" w14:textId="7831B434" w:rsidR="009B1F35" w:rsidRPr="00C16964" w:rsidRDefault="00C16964" w:rsidP="009B1F35">
            <w:pPr>
              <w:jc w:val="center"/>
              <w:rPr>
                <w:lang w:val="it-IT"/>
              </w:rPr>
            </w:pPr>
            <w:r w:rsidRPr="00C16964">
              <w:rPr>
                <w:lang w:val="it-IT"/>
              </w:rPr>
              <w:t>24</w:t>
            </w:r>
          </w:p>
        </w:tc>
        <w:tc>
          <w:tcPr>
            <w:tcW w:w="5276" w:type="dxa"/>
            <w:tcBorders>
              <w:top w:val="nil"/>
              <w:left w:val="nil"/>
              <w:bottom w:val="single" w:sz="4" w:space="0" w:color="auto"/>
              <w:right w:val="single" w:sz="4" w:space="0" w:color="auto"/>
            </w:tcBorders>
            <w:shd w:val="clear" w:color="auto" w:fill="auto"/>
            <w:vAlign w:val="center"/>
          </w:tcPr>
          <w:p w14:paraId="45C39FF7" w14:textId="4F6A9F29" w:rsidR="009B1F35" w:rsidRPr="00C16964" w:rsidRDefault="00C16964" w:rsidP="00C16964">
            <w:pPr>
              <w:jc w:val="both"/>
              <w:rPr>
                <w:lang w:val="it-IT"/>
              </w:rPr>
            </w:pPr>
            <w:r w:rsidRPr="00C16964">
              <w:rPr>
                <w:lang w:val="it-IT"/>
              </w:rPr>
              <w:t xml:space="preserve">,,Lucrari de reparație ale tencuielii la coșurile de ventilație și montarea plasei antipăsări la clădirea </w:t>
            </w:r>
            <w:r w:rsidRPr="00C16964">
              <w:rPr>
                <w:lang w:val="it-IT"/>
              </w:rPr>
              <w:lastRenderedPageBreak/>
              <w:t>stație prefiltre, parte integrantă din complexul muzeului apei, construit în perimetrul STA Urseni``</w:t>
            </w:r>
          </w:p>
        </w:tc>
        <w:tc>
          <w:tcPr>
            <w:tcW w:w="1960" w:type="dxa"/>
            <w:tcBorders>
              <w:top w:val="nil"/>
              <w:left w:val="nil"/>
              <w:bottom w:val="single" w:sz="4" w:space="0" w:color="auto"/>
              <w:right w:val="single" w:sz="4" w:space="0" w:color="auto"/>
            </w:tcBorders>
            <w:shd w:val="clear" w:color="auto" w:fill="auto"/>
            <w:vAlign w:val="center"/>
          </w:tcPr>
          <w:p w14:paraId="7CDCB014" w14:textId="4A052233" w:rsidR="009B1F35" w:rsidRPr="00C16964" w:rsidRDefault="009B1F35" w:rsidP="00C16964">
            <w:pPr>
              <w:jc w:val="center"/>
              <w:rPr>
                <w:lang w:val="it-IT"/>
              </w:rPr>
            </w:pPr>
            <w:r w:rsidRPr="00C16964">
              <w:lastRenderedPageBreak/>
              <w:t>0.00</w:t>
            </w:r>
          </w:p>
        </w:tc>
        <w:tc>
          <w:tcPr>
            <w:tcW w:w="1860" w:type="dxa"/>
            <w:tcBorders>
              <w:top w:val="nil"/>
              <w:left w:val="nil"/>
              <w:bottom w:val="single" w:sz="4" w:space="0" w:color="auto"/>
              <w:right w:val="single" w:sz="4" w:space="0" w:color="auto"/>
            </w:tcBorders>
            <w:shd w:val="clear" w:color="auto" w:fill="auto"/>
            <w:vAlign w:val="center"/>
          </w:tcPr>
          <w:p w14:paraId="395BD7F1" w14:textId="41FDEDF2" w:rsidR="009B1F35" w:rsidRPr="00C16964" w:rsidRDefault="009B1F35" w:rsidP="00C16964">
            <w:pPr>
              <w:jc w:val="center"/>
              <w:rPr>
                <w:lang w:val="it-IT"/>
              </w:rPr>
            </w:pPr>
            <w:r w:rsidRPr="00C16964">
              <w:t>22,284.39</w:t>
            </w:r>
          </w:p>
        </w:tc>
      </w:tr>
      <w:tr w:rsidR="00C16964" w:rsidRPr="00C16964" w14:paraId="28225A12" w14:textId="77777777" w:rsidTr="00C16964">
        <w:trPr>
          <w:trHeight w:val="630"/>
        </w:trPr>
        <w:tc>
          <w:tcPr>
            <w:tcW w:w="684" w:type="dxa"/>
            <w:tcBorders>
              <w:top w:val="nil"/>
              <w:left w:val="single" w:sz="4" w:space="0" w:color="auto"/>
              <w:bottom w:val="single" w:sz="4" w:space="0" w:color="auto"/>
              <w:right w:val="single" w:sz="4" w:space="0" w:color="auto"/>
            </w:tcBorders>
            <w:shd w:val="clear" w:color="auto" w:fill="auto"/>
            <w:noWrap/>
            <w:vAlign w:val="center"/>
          </w:tcPr>
          <w:p w14:paraId="239C9CAC" w14:textId="653A36FF" w:rsidR="009B1F35" w:rsidRPr="00C16964" w:rsidRDefault="00C16964" w:rsidP="009B1F35">
            <w:pPr>
              <w:jc w:val="center"/>
              <w:rPr>
                <w:lang w:val="it-IT"/>
              </w:rPr>
            </w:pPr>
            <w:r w:rsidRPr="00C16964">
              <w:rPr>
                <w:lang w:val="it-IT"/>
              </w:rPr>
              <w:t>25</w:t>
            </w:r>
          </w:p>
        </w:tc>
        <w:tc>
          <w:tcPr>
            <w:tcW w:w="5276" w:type="dxa"/>
            <w:tcBorders>
              <w:top w:val="nil"/>
              <w:left w:val="nil"/>
              <w:bottom w:val="single" w:sz="4" w:space="0" w:color="auto"/>
              <w:right w:val="single" w:sz="4" w:space="0" w:color="auto"/>
            </w:tcBorders>
            <w:shd w:val="clear" w:color="auto" w:fill="auto"/>
            <w:vAlign w:val="center"/>
          </w:tcPr>
          <w:p w14:paraId="4A3337F1" w14:textId="372FEC95" w:rsidR="009B1F35" w:rsidRPr="00C16964" w:rsidRDefault="00C16964" w:rsidP="00C16964">
            <w:pPr>
              <w:jc w:val="both"/>
              <w:rPr>
                <w:lang w:val="it-IT"/>
              </w:rPr>
            </w:pPr>
            <w:r w:rsidRPr="00C16964">
              <w:rPr>
                <w:lang w:val="it-IT"/>
              </w:rPr>
              <w:t>Extindere sistem de încalzire hală garare</w:t>
            </w:r>
          </w:p>
        </w:tc>
        <w:tc>
          <w:tcPr>
            <w:tcW w:w="1960" w:type="dxa"/>
            <w:tcBorders>
              <w:top w:val="nil"/>
              <w:left w:val="nil"/>
              <w:bottom w:val="single" w:sz="4" w:space="0" w:color="auto"/>
              <w:right w:val="single" w:sz="4" w:space="0" w:color="auto"/>
            </w:tcBorders>
            <w:shd w:val="clear" w:color="auto" w:fill="auto"/>
            <w:vAlign w:val="center"/>
          </w:tcPr>
          <w:p w14:paraId="29F60101" w14:textId="658B70FB" w:rsidR="009B1F35" w:rsidRPr="00C16964" w:rsidRDefault="009B1F35" w:rsidP="00C16964">
            <w:pPr>
              <w:jc w:val="center"/>
              <w:rPr>
                <w:lang w:val="it-IT"/>
              </w:rPr>
            </w:pPr>
            <w:r w:rsidRPr="00C16964">
              <w:t>33,223.29</w:t>
            </w:r>
          </w:p>
        </w:tc>
        <w:tc>
          <w:tcPr>
            <w:tcW w:w="1860" w:type="dxa"/>
            <w:tcBorders>
              <w:top w:val="nil"/>
              <w:left w:val="nil"/>
              <w:bottom w:val="single" w:sz="4" w:space="0" w:color="auto"/>
              <w:right w:val="single" w:sz="4" w:space="0" w:color="auto"/>
            </w:tcBorders>
            <w:shd w:val="clear" w:color="auto" w:fill="auto"/>
            <w:vAlign w:val="center"/>
          </w:tcPr>
          <w:p w14:paraId="5D913EC8" w14:textId="317A3E54" w:rsidR="009B1F35" w:rsidRPr="00C16964" w:rsidRDefault="009B1F35" w:rsidP="00C16964">
            <w:pPr>
              <w:jc w:val="center"/>
              <w:rPr>
                <w:lang w:val="it-IT"/>
              </w:rPr>
            </w:pPr>
            <w:r w:rsidRPr="00C16964">
              <w:t>6,776.71</w:t>
            </w:r>
          </w:p>
        </w:tc>
      </w:tr>
      <w:tr w:rsidR="00C16964" w:rsidRPr="00C16964" w14:paraId="752202CF" w14:textId="77777777" w:rsidTr="00C16964">
        <w:trPr>
          <w:trHeight w:val="1260"/>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DEF6A44" w14:textId="2FB91F36" w:rsidR="009B1F35" w:rsidRPr="00C16964" w:rsidRDefault="009B1F35" w:rsidP="009B1F35">
            <w:pPr>
              <w:jc w:val="center"/>
            </w:pPr>
            <w:r w:rsidRPr="00C16964">
              <w:rPr>
                <w:b/>
                <w:bCs/>
              </w:rPr>
              <w:t> </w:t>
            </w:r>
          </w:p>
        </w:tc>
        <w:tc>
          <w:tcPr>
            <w:tcW w:w="5276" w:type="dxa"/>
            <w:tcBorders>
              <w:top w:val="nil"/>
              <w:left w:val="nil"/>
              <w:bottom w:val="single" w:sz="4" w:space="0" w:color="auto"/>
              <w:right w:val="single" w:sz="4" w:space="0" w:color="auto"/>
            </w:tcBorders>
            <w:shd w:val="clear" w:color="auto" w:fill="auto"/>
            <w:vAlign w:val="center"/>
            <w:hideMark/>
          </w:tcPr>
          <w:p w14:paraId="34CC6940" w14:textId="61832DD7" w:rsidR="009B1F35" w:rsidRPr="00C16964" w:rsidRDefault="009B1F35" w:rsidP="00C16964">
            <w:pPr>
              <w:jc w:val="both"/>
              <w:rPr>
                <w:lang w:val="fr-FR"/>
              </w:rPr>
            </w:pPr>
            <w:r w:rsidRPr="00C16964">
              <w:rPr>
                <w:b/>
                <w:bCs/>
                <w:lang w:val="fr-FR"/>
              </w:rPr>
              <w:t>TOTAL LUCRĂRI ÎN CURS DE DERULARE  la 31.12.2023</w:t>
            </w:r>
          </w:p>
        </w:tc>
        <w:tc>
          <w:tcPr>
            <w:tcW w:w="1960" w:type="dxa"/>
            <w:tcBorders>
              <w:top w:val="nil"/>
              <w:left w:val="nil"/>
              <w:bottom w:val="single" w:sz="4" w:space="0" w:color="auto"/>
              <w:right w:val="single" w:sz="4" w:space="0" w:color="auto"/>
            </w:tcBorders>
            <w:shd w:val="clear" w:color="auto" w:fill="auto"/>
            <w:vAlign w:val="center"/>
            <w:hideMark/>
          </w:tcPr>
          <w:p w14:paraId="20EE9F15" w14:textId="765EC4F9" w:rsidR="009B1F35" w:rsidRPr="00C16964" w:rsidRDefault="009B1F35" w:rsidP="00C16964">
            <w:pPr>
              <w:jc w:val="center"/>
            </w:pPr>
            <w:r w:rsidRPr="00C16964">
              <w:rPr>
                <w:b/>
                <w:bCs/>
              </w:rPr>
              <w:t>11,378,677.25</w:t>
            </w:r>
          </w:p>
        </w:tc>
        <w:tc>
          <w:tcPr>
            <w:tcW w:w="1860" w:type="dxa"/>
            <w:tcBorders>
              <w:top w:val="nil"/>
              <w:left w:val="nil"/>
              <w:bottom w:val="single" w:sz="4" w:space="0" w:color="auto"/>
              <w:right w:val="single" w:sz="4" w:space="0" w:color="auto"/>
            </w:tcBorders>
            <w:shd w:val="clear" w:color="auto" w:fill="auto"/>
            <w:vAlign w:val="center"/>
            <w:hideMark/>
          </w:tcPr>
          <w:p w14:paraId="7D59B281" w14:textId="17CAD4BF" w:rsidR="009B1F35" w:rsidRPr="00C16964" w:rsidRDefault="009B1F35" w:rsidP="00C16964">
            <w:pPr>
              <w:jc w:val="center"/>
            </w:pPr>
            <w:r w:rsidRPr="00C16964">
              <w:rPr>
                <w:b/>
                <w:bCs/>
              </w:rPr>
              <w:t>17,786,485.59</w:t>
            </w:r>
          </w:p>
        </w:tc>
      </w:tr>
    </w:tbl>
    <w:p w14:paraId="136ADF2D" w14:textId="32A13D0C" w:rsidR="00006898" w:rsidRDefault="00006898" w:rsidP="0037096D">
      <w:pPr>
        <w:ind w:right="540"/>
        <w:rPr>
          <w:b/>
          <w:bCs/>
          <w:color w:val="FF0000"/>
          <w:sz w:val="28"/>
          <w:szCs w:val="28"/>
        </w:rPr>
      </w:pPr>
    </w:p>
    <w:p w14:paraId="05586D83" w14:textId="77777777" w:rsidR="00025CDC" w:rsidRPr="00826B66" w:rsidRDefault="00025CDC" w:rsidP="0037096D">
      <w:pPr>
        <w:ind w:right="540"/>
        <w:rPr>
          <w:b/>
          <w:bCs/>
          <w:color w:val="FF0000"/>
          <w:sz w:val="28"/>
          <w:szCs w:val="28"/>
        </w:rPr>
      </w:pPr>
    </w:p>
    <w:p w14:paraId="215F665C" w14:textId="28053E86" w:rsidR="00376119" w:rsidRPr="00826B66" w:rsidRDefault="00A36B28" w:rsidP="009F2145">
      <w:pPr>
        <w:pStyle w:val="Titlu2"/>
        <w:numPr>
          <w:ilvl w:val="1"/>
          <w:numId w:val="33"/>
        </w:numPr>
      </w:pPr>
      <w:bookmarkStart w:id="58" w:name="_Toc158960408"/>
      <w:bookmarkStart w:id="59" w:name="OLE_LINK3"/>
      <w:proofErr w:type="spellStart"/>
      <w:r w:rsidRPr="00826B66">
        <w:t>B</w:t>
      </w:r>
      <w:r w:rsidR="00367374" w:rsidRPr="00826B66">
        <w:t>ilanțul</w:t>
      </w:r>
      <w:proofErr w:type="spellEnd"/>
      <w:r w:rsidR="00367374" w:rsidRPr="00826B66">
        <w:t xml:space="preserve"> </w:t>
      </w:r>
      <w:proofErr w:type="spellStart"/>
      <w:r w:rsidR="00367374" w:rsidRPr="00826B66">
        <w:t>implementării</w:t>
      </w:r>
      <w:proofErr w:type="spellEnd"/>
      <w:r w:rsidR="00367374" w:rsidRPr="00826B66">
        <w:t xml:space="preserve"> </w:t>
      </w:r>
      <w:proofErr w:type="spellStart"/>
      <w:r w:rsidR="00367374" w:rsidRPr="00826B66">
        <w:t>programelor</w:t>
      </w:r>
      <w:proofErr w:type="spellEnd"/>
      <w:r w:rsidR="00367374" w:rsidRPr="00826B66">
        <w:t xml:space="preserve"> </w:t>
      </w:r>
      <w:proofErr w:type="spellStart"/>
      <w:r w:rsidR="00367374" w:rsidRPr="00826B66">
        <w:t>derulate</w:t>
      </w:r>
      <w:proofErr w:type="spellEnd"/>
      <w:r w:rsidR="00367374" w:rsidRPr="00826B66">
        <w:t xml:space="preserve"> </w:t>
      </w:r>
      <w:proofErr w:type="spellStart"/>
      <w:r w:rsidR="00367374" w:rsidRPr="00826B66">
        <w:t>din</w:t>
      </w:r>
      <w:proofErr w:type="spellEnd"/>
      <w:r w:rsidR="00367374" w:rsidRPr="00826B66">
        <w:t xml:space="preserve"> </w:t>
      </w:r>
      <w:proofErr w:type="spellStart"/>
      <w:r w:rsidR="00367374" w:rsidRPr="00826B66">
        <w:t>fonduri</w:t>
      </w:r>
      <w:proofErr w:type="spellEnd"/>
      <w:r w:rsidR="00367374" w:rsidRPr="00826B66">
        <w:t xml:space="preserve"> </w:t>
      </w:r>
      <w:proofErr w:type="spellStart"/>
      <w:r w:rsidR="007A5793" w:rsidRPr="00826B66">
        <w:t>externe</w:t>
      </w:r>
      <w:bookmarkEnd w:id="58"/>
      <w:proofErr w:type="spellEnd"/>
      <w:r w:rsidR="00164A67">
        <w:t>.</w:t>
      </w:r>
    </w:p>
    <w:p w14:paraId="3D1C86BA" w14:textId="77777777" w:rsidR="00006898" w:rsidRPr="00826B66" w:rsidRDefault="00006898" w:rsidP="00367374">
      <w:pPr>
        <w:ind w:firstLine="720"/>
        <w:rPr>
          <w:color w:val="FF0000"/>
          <w:lang w:val="it-IT"/>
        </w:rPr>
      </w:pPr>
    </w:p>
    <w:p w14:paraId="0B3BB998" w14:textId="502303D2" w:rsidR="00A36B28" w:rsidRPr="00CD1089" w:rsidRDefault="00376119" w:rsidP="00367374">
      <w:pPr>
        <w:ind w:firstLine="720"/>
        <w:rPr>
          <w:rFonts w:eastAsiaTheme="minorHAnsi"/>
          <w:sz w:val="28"/>
          <w:szCs w:val="28"/>
          <w:lang w:val="ro-RO"/>
        </w:rPr>
      </w:pPr>
      <w:r w:rsidRPr="00CD1089">
        <w:rPr>
          <w:sz w:val="28"/>
          <w:szCs w:val="28"/>
          <w:lang w:val="it-IT"/>
        </w:rPr>
        <w:t>L</w:t>
      </w:r>
      <w:r w:rsidR="00E6786C" w:rsidRPr="00CD1089">
        <w:rPr>
          <w:rFonts w:eastAsiaTheme="minorHAnsi"/>
          <w:sz w:val="28"/>
          <w:szCs w:val="28"/>
          <w:lang w:val="it-IT"/>
        </w:rPr>
        <w:t xml:space="preserve">a </w:t>
      </w:r>
      <w:r w:rsidRPr="00CD1089">
        <w:rPr>
          <w:sz w:val="28"/>
          <w:szCs w:val="28"/>
          <w:lang w:val="it-IT"/>
        </w:rPr>
        <w:t xml:space="preserve">data de </w:t>
      </w:r>
      <w:r w:rsidR="00E6786C" w:rsidRPr="00CD1089">
        <w:rPr>
          <w:rFonts w:eastAsiaTheme="minorHAnsi"/>
          <w:sz w:val="28"/>
          <w:szCs w:val="28"/>
          <w:lang w:val="it-IT"/>
        </w:rPr>
        <w:t>3</w:t>
      </w:r>
      <w:r w:rsidR="00DC2C81" w:rsidRPr="00CD1089">
        <w:rPr>
          <w:rFonts w:eastAsiaTheme="minorHAnsi"/>
          <w:sz w:val="28"/>
          <w:szCs w:val="28"/>
          <w:lang w:val="it-IT"/>
        </w:rPr>
        <w:t>1</w:t>
      </w:r>
      <w:r w:rsidR="00E6786C" w:rsidRPr="00CD1089">
        <w:rPr>
          <w:rFonts w:eastAsiaTheme="minorHAnsi"/>
          <w:sz w:val="28"/>
          <w:szCs w:val="28"/>
          <w:lang w:val="it-IT"/>
        </w:rPr>
        <w:t>.</w:t>
      </w:r>
      <w:r w:rsidR="00DC2C81" w:rsidRPr="00CD1089">
        <w:rPr>
          <w:rFonts w:eastAsiaTheme="minorHAnsi"/>
          <w:sz w:val="28"/>
          <w:szCs w:val="28"/>
          <w:lang w:val="it-IT"/>
        </w:rPr>
        <w:t>12</w:t>
      </w:r>
      <w:r w:rsidR="00E6786C" w:rsidRPr="00CD1089">
        <w:rPr>
          <w:rFonts w:eastAsiaTheme="minorHAnsi"/>
          <w:sz w:val="28"/>
          <w:szCs w:val="28"/>
          <w:lang w:val="it-IT"/>
        </w:rPr>
        <w:t>.</w:t>
      </w:r>
      <w:r w:rsidR="00A36B28" w:rsidRPr="00CD1089">
        <w:rPr>
          <w:rFonts w:eastAsiaTheme="minorHAnsi"/>
          <w:sz w:val="28"/>
          <w:szCs w:val="28"/>
          <w:lang w:val="it-IT"/>
        </w:rPr>
        <w:t>202</w:t>
      </w:r>
      <w:r w:rsidR="00CD1089" w:rsidRPr="00CD1089">
        <w:rPr>
          <w:rFonts w:eastAsiaTheme="minorHAnsi"/>
          <w:sz w:val="28"/>
          <w:szCs w:val="28"/>
          <w:lang w:val="it-IT"/>
        </w:rPr>
        <w:t>3</w:t>
      </w:r>
      <w:r w:rsidR="00B353C3" w:rsidRPr="00CD1089">
        <w:rPr>
          <w:rFonts w:eastAsiaTheme="minorHAnsi"/>
          <w:sz w:val="28"/>
          <w:szCs w:val="28"/>
          <w:lang w:val="it-IT"/>
        </w:rPr>
        <w:t>, situația programelor derulate din fonduri externe este următoarea:</w:t>
      </w:r>
    </w:p>
    <w:p w14:paraId="4E86638D" w14:textId="35B59503" w:rsidR="00DC2C81" w:rsidRDefault="00DC2C81" w:rsidP="00B20E85">
      <w:pPr>
        <w:ind w:right="540"/>
        <w:rPr>
          <w:rFonts w:eastAsiaTheme="minorHAnsi"/>
          <w:b/>
          <w:color w:val="FF0000"/>
          <w:sz w:val="28"/>
          <w:szCs w:val="28"/>
          <w:lang w:val="ro-RO"/>
        </w:rPr>
      </w:pPr>
    </w:p>
    <w:p w14:paraId="0811B417" w14:textId="6F9D06F7" w:rsidR="00A14A9F" w:rsidRDefault="00A14A9F" w:rsidP="00A14A9F">
      <w:pPr>
        <w:pStyle w:val="Listparagraf"/>
        <w:numPr>
          <w:ilvl w:val="0"/>
          <w:numId w:val="36"/>
        </w:numPr>
        <w:tabs>
          <w:tab w:val="left" w:pos="900"/>
        </w:tabs>
        <w:spacing w:after="0"/>
        <w:ind w:left="0" w:firstLine="634"/>
        <w:jc w:val="both"/>
        <w:rPr>
          <w:rFonts w:asciiTheme="majorBidi" w:hAnsiTheme="majorBidi" w:cstheme="majorBidi"/>
          <w:sz w:val="28"/>
          <w:szCs w:val="28"/>
          <w:lang w:val="ro-RO"/>
        </w:rPr>
      </w:pPr>
      <w:r w:rsidRPr="00B061C6">
        <w:rPr>
          <w:rFonts w:asciiTheme="majorBidi" w:hAnsiTheme="majorBidi" w:cstheme="majorBidi"/>
          <w:b/>
          <w:bCs/>
          <w:sz w:val="28"/>
          <w:szCs w:val="28"/>
          <w:lang w:val="ro-RO"/>
        </w:rPr>
        <w:t>„Proiectul regional de dezvoltare a infrastructurii de apă și apă uzată din județul Timiș, în perioada 2014-2020”,</w:t>
      </w:r>
      <w:r w:rsidRPr="00B061C6">
        <w:rPr>
          <w:rFonts w:asciiTheme="majorBidi" w:hAnsiTheme="majorBidi" w:cstheme="majorBidi"/>
          <w:sz w:val="28"/>
          <w:szCs w:val="28"/>
          <w:lang w:val="ro-RO"/>
        </w:rPr>
        <w:t xml:space="preserve"> cofinanțat prin POIM</w:t>
      </w:r>
      <w:r>
        <w:rPr>
          <w:rFonts w:asciiTheme="majorBidi" w:hAnsiTheme="majorBidi" w:cstheme="majorBidi"/>
          <w:sz w:val="28"/>
          <w:szCs w:val="28"/>
          <w:lang w:val="ro-RO"/>
        </w:rPr>
        <w:t xml:space="preserve"> </w:t>
      </w:r>
      <w:r w:rsidRPr="007C25D5">
        <w:rPr>
          <w:rFonts w:ascii="Times New Roman" w:hAnsi="Times New Roman"/>
          <w:sz w:val="28"/>
          <w:szCs w:val="28"/>
          <w:lang w:val="ro-RO"/>
        </w:rPr>
        <w:t>și etapizat în PDD.</w:t>
      </w:r>
    </w:p>
    <w:p w14:paraId="2A36972C" w14:textId="77777777" w:rsidR="00A14A9F" w:rsidRPr="00B061C6" w:rsidRDefault="00A14A9F" w:rsidP="00A14A9F">
      <w:pPr>
        <w:pStyle w:val="Listparagraf"/>
        <w:tabs>
          <w:tab w:val="left" w:pos="900"/>
        </w:tabs>
        <w:spacing w:after="0"/>
        <w:ind w:left="634"/>
        <w:jc w:val="both"/>
        <w:rPr>
          <w:rFonts w:asciiTheme="majorBidi" w:hAnsiTheme="majorBidi" w:cstheme="majorBidi"/>
          <w:sz w:val="28"/>
          <w:szCs w:val="28"/>
          <w:lang w:val="ro-RO"/>
        </w:rPr>
      </w:pPr>
    </w:p>
    <w:p w14:paraId="0B522B09" w14:textId="77777777" w:rsidR="00A14A9F" w:rsidRPr="00B061C6" w:rsidRDefault="00A14A9F" w:rsidP="00A14A9F">
      <w:pPr>
        <w:ind w:firstLine="720"/>
        <w:jc w:val="both"/>
        <w:rPr>
          <w:sz w:val="28"/>
          <w:szCs w:val="28"/>
          <w:lang w:val="ro-RO"/>
        </w:rPr>
      </w:pPr>
      <w:r w:rsidRPr="00B061C6">
        <w:rPr>
          <w:sz w:val="28"/>
          <w:szCs w:val="28"/>
          <w:lang w:val="ro-RO"/>
        </w:rPr>
        <w:t>Proiectul se refer</w:t>
      </w:r>
      <w:r>
        <w:rPr>
          <w:sz w:val="28"/>
          <w:szCs w:val="28"/>
          <w:lang w:val="ro-RO"/>
        </w:rPr>
        <w:t>ă</w:t>
      </w:r>
      <w:r w:rsidRPr="00B061C6">
        <w:rPr>
          <w:sz w:val="28"/>
          <w:szCs w:val="28"/>
          <w:lang w:val="ro-RO"/>
        </w:rPr>
        <w:t xml:space="preserve"> la investiții </w:t>
      </w:r>
      <w:r>
        <w:rPr>
          <w:sz w:val="28"/>
          <w:szCs w:val="28"/>
          <w:lang w:val="ro-RO"/>
        </w:rPr>
        <w:t>î</w:t>
      </w:r>
      <w:r w:rsidRPr="00B061C6">
        <w:rPr>
          <w:sz w:val="28"/>
          <w:szCs w:val="28"/>
          <w:lang w:val="ro-RO"/>
        </w:rPr>
        <w:t>n infrastructura de ap</w:t>
      </w:r>
      <w:r>
        <w:rPr>
          <w:sz w:val="28"/>
          <w:szCs w:val="28"/>
          <w:lang w:val="ro-RO"/>
        </w:rPr>
        <w:t>ă</w:t>
      </w:r>
      <w:r w:rsidRPr="00B061C6">
        <w:rPr>
          <w:sz w:val="28"/>
          <w:szCs w:val="28"/>
          <w:lang w:val="ro-RO"/>
        </w:rPr>
        <w:t xml:space="preserve"> </w:t>
      </w:r>
      <w:r>
        <w:rPr>
          <w:sz w:val="28"/>
          <w:szCs w:val="28"/>
          <w:lang w:val="ro-RO"/>
        </w:rPr>
        <w:t>ș</w:t>
      </w:r>
      <w:r w:rsidRPr="00B061C6">
        <w:rPr>
          <w:sz w:val="28"/>
          <w:szCs w:val="28"/>
          <w:lang w:val="ro-RO"/>
        </w:rPr>
        <w:t>i ap</w:t>
      </w:r>
      <w:r>
        <w:rPr>
          <w:sz w:val="28"/>
          <w:szCs w:val="28"/>
          <w:lang w:val="ro-RO"/>
        </w:rPr>
        <w:t>ă</w:t>
      </w:r>
      <w:r w:rsidRPr="00B061C6">
        <w:rPr>
          <w:sz w:val="28"/>
          <w:szCs w:val="28"/>
          <w:lang w:val="ro-RO"/>
        </w:rPr>
        <w:t xml:space="preserve"> uzat</w:t>
      </w:r>
      <w:r>
        <w:rPr>
          <w:sz w:val="28"/>
          <w:szCs w:val="28"/>
          <w:lang w:val="ro-RO"/>
        </w:rPr>
        <w:t>ă</w:t>
      </w:r>
      <w:r w:rsidRPr="00B061C6">
        <w:rPr>
          <w:sz w:val="28"/>
          <w:szCs w:val="28"/>
          <w:lang w:val="ro-RO"/>
        </w:rPr>
        <w:t xml:space="preserve"> din județul Timiș, promovate prin POIM, fiind o continuare a investițiilor realizate anterior prin POS Mediu. </w:t>
      </w:r>
      <w:r>
        <w:rPr>
          <w:sz w:val="28"/>
          <w:szCs w:val="28"/>
          <w:lang w:val="ro-RO"/>
        </w:rPr>
        <w:t>Î</w:t>
      </w:r>
      <w:r w:rsidRPr="00B061C6">
        <w:rPr>
          <w:sz w:val="28"/>
          <w:szCs w:val="28"/>
          <w:lang w:val="ro-RO"/>
        </w:rPr>
        <w:t xml:space="preserve">n </w:t>
      </w:r>
      <w:r>
        <w:rPr>
          <w:sz w:val="28"/>
          <w:szCs w:val="28"/>
          <w:lang w:val="ro-RO"/>
        </w:rPr>
        <w:t xml:space="preserve">cadrul </w:t>
      </w:r>
      <w:r w:rsidRPr="00B061C6">
        <w:rPr>
          <w:sz w:val="28"/>
          <w:szCs w:val="28"/>
          <w:lang w:val="ro-RO"/>
        </w:rPr>
        <w:t>proiect</w:t>
      </w:r>
      <w:r>
        <w:rPr>
          <w:sz w:val="28"/>
          <w:szCs w:val="28"/>
          <w:lang w:val="ro-RO"/>
        </w:rPr>
        <w:t>ului</w:t>
      </w:r>
      <w:r w:rsidRPr="00B061C6">
        <w:rPr>
          <w:sz w:val="28"/>
          <w:szCs w:val="28"/>
          <w:lang w:val="ro-RO"/>
        </w:rPr>
        <w:t xml:space="preserve"> se propune extinderea</w:t>
      </w:r>
      <w:r>
        <w:rPr>
          <w:sz w:val="28"/>
          <w:szCs w:val="28"/>
          <w:lang w:val="ro-RO"/>
        </w:rPr>
        <w:t xml:space="preserve"> </w:t>
      </w:r>
      <w:r w:rsidRPr="00B061C6">
        <w:rPr>
          <w:sz w:val="28"/>
          <w:szCs w:val="28"/>
          <w:lang w:val="ro-RO"/>
        </w:rPr>
        <w:t>/</w:t>
      </w:r>
      <w:r>
        <w:rPr>
          <w:sz w:val="28"/>
          <w:szCs w:val="28"/>
          <w:lang w:val="ro-RO"/>
        </w:rPr>
        <w:t xml:space="preserve"> </w:t>
      </w:r>
      <w:r w:rsidRPr="00B061C6">
        <w:rPr>
          <w:sz w:val="28"/>
          <w:szCs w:val="28"/>
          <w:lang w:val="ro-RO"/>
        </w:rPr>
        <w:t xml:space="preserve">modernizarea infrastructurii pentru aglomerări de peste 2000 </w:t>
      </w:r>
      <w:proofErr w:type="spellStart"/>
      <w:r w:rsidRPr="00B061C6">
        <w:rPr>
          <w:sz w:val="28"/>
          <w:szCs w:val="28"/>
          <w:lang w:val="ro-RO"/>
        </w:rPr>
        <w:t>l.e</w:t>
      </w:r>
      <w:proofErr w:type="spellEnd"/>
      <w:r w:rsidRPr="00B061C6">
        <w:rPr>
          <w:sz w:val="28"/>
          <w:szCs w:val="28"/>
          <w:lang w:val="ro-RO"/>
        </w:rPr>
        <w:t>.. Prin abordarea zonal</w:t>
      </w:r>
      <w:r>
        <w:rPr>
          <w:sz w:val="28"/>
          <w:szCs w:val="28"/>
          <w:lang w:val="ro-RO"/>
        </w:rPr>
        <w:t>ă</w:t>
      </w:r>
      <w:r w:rsidRPr="00B061C6">
        <w:rPr>
          <w:sz w:val="28"/>
          <w:szCs w:val="28"/>
          <w:lang w:val="ro-RO"/>
        </w:rPr>
        <w:t xml:space="preserve"> a sistemelor de ap</w:t>
      </w:r>
      <w:r>
        <w:rPr>
          <w:sz w:val="28"/>
          <w:szCs w:val="28"/>
          <w:lang w:val="ro-RO"/>
        </w:rPr>
        <w:t>ă</w:t>
      </w:r>
      <w:r w:rsidRPr="00B061C6">
        <w:rPr>
          <w:sz w:val="28"/>
          <w:szCs w:val="28"/>
          <w:lang w:val="ro-RO"/>
        </w:rPr>
        <w:t xml:space="preserve"> </w:t>
      </w:r>
      <w:r>
        <w:rPr>
          <w:sz w:val="28"/>
          <w:szCs w:val="28"/>
          <w:lang w:val="ro-RO"/>
        </w:rPr>
        <w:t>ș</w:t>
      </w:r>
      <w:r w:rsidRPr="00B061C6">
        <w:rPr>
          <w:sz w:val="28"/>
          <w:szCs w:val="28"/>
          <w:lang w:val="ro-RO"/>
        </w:rPr>
        <w:t>i ap</w:t>
      </w:r>
      <w:r>
        <w:rPr>
          <w:sz w:val="28"/>
          <w:szCs w:val="28"/>
          <w:lang w:val="ro-RO"/>
        </w:rPr>
        <w:t>ă</w:t>
      </w:r>
      <w:r w:rsidRPr="00B061C6">
        <w:rPr>
          <w:sz w:val="28"/>
          <w:szCs w:val="28"/>
          <w:lang w:val="ro-RO"/>
        </w:rPr>
        <w:t xml:space="preserve"> uzat</w:t>
      </w:r>
      <w:r>
        <w:rPr>
          <w:sz w:val="28"/>
          <w:szCs w:val="28"/>
          <w:lang w:val="ro-RO"/>
        </w:rPr>
        <w:t>ă</w:t>
      </w:r>
      <w:r w:rsidRPr="00B061C6">
        <w:rPr>
          <w:sz w:val="28"/>
          <w:szCs w:val="28"/>
          <w:lang w:val="ro-RO"/>
        </w:rPr>
        <w:t xml:space="preserve">, s-a urmărit optimizarea costurilor de investiții </w:t>
      </w:r>
      <w:r>
        <w:rPr>
          <w:sz w:val="28"/>
          <w:szCs w:val="28"/>
          <w:lang w:val="ro-RO"/>
        </w:rPr>
        <w:t>ș</w:t>
      </w:r>
      <w:r w:rsidRPr="00B061C6">
        <w:rPr>
          <w:sz w:val="28"/>
          <w:szCs w:val="28"/>
          <w:lang w:val="ro-RO"/>
        </w:rPr>
        <w:t>i a celor de operare. Investițiile au fost propuse pornind de la situația existent</w:t>
      </w:r>
      <w:r>
        <w:rPr>
          <w:sz w:val="28"/>
          <w:szCs w:val="28"/>
          <w:lang w:val="ro-RO"/>
        </w:rPr>
        <w:t>ă</w:t>
      </w:r>
      <w:r w:rsidRPr="00B061C6">
        <w:rPr>
          <w:sz w:val="28"/>
          <w:szCs w:val="28"/>
          <w:lang w:val="ro-RO"/>
        </w:rPr>
        <w:t xml:space="preserve"> </w:t>
      </w:r>
      <w:r>
        <w:rPr>
          <w:sz w:val="28"/>
          <w:szCs w:val="28"/>
          <w:lang w:val="ro-RO"/>
        </w:rPr>
        <w:t>ș</w:t>
      </w:r>
      <w:r w:rsidRPr="00B061C6">
        <w:rPr>
          <w:sz w:val="28"/>
          <w:szCs w:val="28"/>
          <w:lang w:val="ro-RO"/>
        </w:rPr>
        <w:t xml:space="preserve">i </w:t>
      </w:r>
      <w:r>
        <w:rPr>
          <w:sz w:val="28"/>
          <w:szCs w:val="28"/>
          <w:lang w:val="ro-RO"/>
        </w:rPr>
        <w:t>î</w:t>
      </w:r>
      <w:r w:rsidRPr="00B061C6">
        <w:rPr>
          <w:sz w:val="28"/>
          <w:szCs w:val="28"/>
          <w:lang w:val="ro-RO"/>
        </w:rPr>
        <w:t>n scopul tratării deficien</w:t>
      </w:r>
      <w:r>
        <w:rPr>
          <w:sz w:val="28"/>
          <w:szCs w:val="28"/>
          <w:lang w:val="ro-RO"/>
        </w:rPr>
        <w:t>ț</w:t>
      </w:r>
      <w:r w:rsidRPr="00B061C6">
        <w:rPr>
          <w:sz w:val="28"/>
          <w:szCs w:val="28"/>
          <w:lang w:val="ro-RO"/>
        </w:rPr>
        <w:t>elor din sistemele de ap</w:t>
      </w:r>
      <w:r>
        <w:rPr>
          <w:sz w:val="28"/>
          <w:szCs w:val="28"/>
          <w:lang w:val="ro-RO"/>
        </w:rPr>
        <w:t>ă</w:t>
      </w:r>
      <w:r w:rsidRPr="00B061C6">
        <w:rPr>
          <w:sz w:val="28"/>
          <w:szCs w:val="28"/>
          <w:lang w:val="ro-RO"/>
        </w:rPr>
        <w:t xml:space="preserve"> </w:t>
      </w:r>
      <w:r>
        <w:rPr>
          <w:sz w:val="28"/>
          <w:szCs w:val="28"/>
          <w:lang w:val="ro-RO"/>
        </w:rPr>
        <w:t>ș</w:t>
      </w:r>
      <w:r w:rsidRPr="00B061C6">
        <w:rPr>
          <w:sz w:val="28"/>
          <w:szCs w:val="28"/>
          <w:lang w:val="ro-RO"/>
        </w:rPr>
        <w:t>i ap</w:t>
      </w:r>
      <w:r>
        <w:rPr>
          <w:sz w:val="28"/>
          <w:szCs w:val="28"/>
          <w:lang w:val="ro-RO"/>
        </w:rPr>
        <w:t>ă</w:t>
      </w:r>
      <w:r w:rsidRPr="00B061C6">
        <w:rPr>
          <w:sz w:val="28"/>
          <w:szCs w:val="28"/>
          <w:lang w:val="ro-RO"/>
        </w:rPr>
        <w:t xml:space="preserve"> uzat</w:t>
      </w:r>
      <w:r>
        <w:rPr>
          <w:sz w:val="28"/>
          <w:szCs w:val="28"/>
          <w:lang w:val="ro-RO"/>
        </w:rPr>
        <w:t>ă</w:t>
      </w:r>
      <w:r w:rsidRPr="00B061C6">
        <w:rPr>
          <w:sz w:val="28"/>
          <w:szCs w:val="28"/>
          <w:lang w:val="ro-RO"/>
        </w:rPr>
        <w:t>.</w:t>
      </w:r>
    </w:p>
    <w:p w14:paraId="6A49A6A6" w14:textId="7E6A2A7E" w:rsidR="00A14A9F" w:rsidRPr="00B061C6" w:rsidRDefault="00A14A9F" w:rsidP="00A14A9F">
      <w:pPr>
        <w:ind w:firstLine="720"/>
        <w:jc w:val="both"/>
        <w:rPr>
          <w:sz w:val="28"/>
          <w:szCs w:val="28"/>
          <w:lang w:val="ro-RO"/>
        </w:rPr>
      </w:pPr>
      <w:r w:rsidRPr="00B061C6">
        <w:rPr>
          <w:sz w:val="28"/>
          <w:szCs w:val="28"/>
          <w:lang w:val="ro-RO"/>
        </w:rPr>
        <w:t>Organismul responsabil cu implementarea proiectului este Aquatim SA.</w:t>
      </w:r>
    </w:p>
    <w:p w14:paraId="268B18DB" w14:textId="77777777" w:rsidR="00A14A9F" w:rsidRPr="00B061C6" w:rsidRDefault="00A14A9F" w:rsidP="00A14A9F">
      <w:pPr>
        <w:ind w:firstLine="720"/>
        <w:jc w:val="both"/>
        <w:rPr>
          <w:sz w:val="28"/>
          <w:szCs w:val="28"/>
          <w:lang w:val="ro-RO"/>
        </w:rPr>
      </w:pPr>
      <w:r>
        <w:rPr>
          <w:sz w:val="28"/>
          <w:szCs w:val="28"/>
          <w:lang w:val="ro-RO"/>
        </w:rPr>
        <w:t>Î</w:t>
      </w:r>
      <w:r w:rsidRPr="00B061C6">
        <w:rPr>
          <w:sz w:val="28"/>
          <w:szCs w:val="28"/>
          <w:lang w:val="ro-RO"/>
        </w:rPr>
        <w:t>n noul proiect POIM etapa 2014-2020, beneficiarii finali sunt localități din 45 UAT-uri din județul Timiș.</w:t>
      </w:r>
    </w:p>
    <w:p w14:paraId="41454846" w14:textId="77777777" w:rsidR="00A14A9F" w:rsidRPr="00B061C6" w:rsidRDefault="00A14A9F" w:rsidP="00A14A9F">
      <w:pPr>
        <w:ind w:firstLine="720"/>
        <w:jc w:val="both"/>
        <w:rPr>
          <w:b/>
          <w:sz w:val="28"/>
          <w:szCs w:val="28"/>
          <w:lang w:val="ro-RO"/>
        </w:rPr>
      </w:pPr>
      <w:r w:rsidRPr="00B061C6">
        <w:rPr>
          <w:sz w:val="28"/>
          <w:szCs w:val="28"/>
          <w:lang w:val="ro-RO"/>
        </w:rPr>
        <w:t>Contractul de finanțare nr. 243 pentru proiectul ”Proiectul regional de dezvoltare a infrastructurii de apă și apă uzată din județul Timiș, în perioada 2014-2020” (cod SMIS 2014</w:t>
      </w:r>
      <w:r>
        <w:rPr>
          <w:sz w:val="28"/>
          <w:szCs w:val="28"/>
          <w:lang w:val="ro-RO"/>
        </w:rPr>
        <w:t xml:space="preserve"> </w:t>
      </w:r>
      <w:r w:rsidRPr="00B061C6">
        <w:rPr>
          <w:sz w:val="28"/>
          <w:szCs w:val="28"/>
          <w:lang w:val="ro-RO"/>
        </w:rPr>
        <w:t xml:space="preserve">+ 125651) a fost semnat </w:t>
      </w:r>
      <w:r>
        <w:rPr>
          <w:sz w:val="28"/>
          <w:szCs w:val="28"/>
          <w:lang w:val="ro-RO"/>
        </w:rPr>
        <w:t>î</w:t>
      </w:r>
      <w:r w:rsidRPr="00B061C6">
        <w:rPr>
          <w:sz w:val="28"/>
          <w:szCs w:val="28"/>
          <w:lang w:val="ro-RO"/>
        </w:rPr>
        <w:t>n data de 18.03.2019.</w:t>
      </w:r>
      <w:r w:rsidRPr="00B061C6">
        <w:rPr>
          <w:b/>
          <w:sz w:val="28"/>
          <w:szCs w:val="28"/>
          <w:lang w:val="ro-RO"/>
        </w:rPr>
        <w:t xml:space="preserve"> </w:t>
      </w:r>
    </w:p>
    <w:p w14:paraId="19F2808C" w14:textId="77777777" w:rsidR="00A14A9F" w:rsidRPr="00B061C6" w:rsidRDefault="00A14A9F" w:rsidP="00A14A9F">
      <w:pPr>
        <w:ind w:firstLine="720"/>
        <w:jc w:val="both"/>
        <w:rPr>
          <w:b/>
          <w:sz w:val="28"/>
          <w:szCs w:val="28"/>
          <w:lang w:val="ro-RO"/>
        </w:rPr>
      </w:pPr>
      <w:r w:rsidRPr="00B061C6">
        <w:rPr>
          <w:sz w:val="28"/>
          <w:szCs w:val="28"/>
          <w:lang w:val="ro-RO"/>
        </w:rPr>
        <w:t>Prin actul adițional nr.</w:t>
      </w:r>
      <w:r>
        <w:rPr>
          <w:sz w:val="28"/>
          <w:szCs w:val="28"/>
          <w:lang w:val="ro-RO"/>
        </w:rPr>
        <w:t xml:space="preserve"> </w:t>
      </w:r>
      <w:r w:rsidRPr="00B061C6">
        <w:rPr>
          <w:sz w:val="28"/>
          <w:szCs w:val="28"/>
          <w:lang w:val="ro-RO"/>
        </w:rPr>
        <w:t>3/10.11.2021 la contractul de finanțare nr. 243/18.03.2019, valoarea proiectului a fost majorată.</w:t>
      </w:r>
    </w:p>
    <w:p w14:paraId="073A298B" w14:textId="77777777" w:rsidR="00A14A9F" w:rsidRDefault="00A14A9F" w:rsidP="00A14A9F">
      <w:pPr>
        <w:ind w:firstLine="720"/>
        <w:jc w:val="both"/>
        <w:rPr>
          <w:bCs/>
          <w:sz w:val="28"/>
          <w:szCs w:val="28"/>
          <w:lang w:val="ro-RO"/>
        </w:rPr>
      </w:pPr>
      <w:r w:rsidRPr="00B061C6">
        <w:rPr>
          <w:bCs/>
          <w:sz w:val="28"/>
          <w:szCs w:val="28"/>
          <w:lang w:val="ro-RO"/>
        </w:rPr>
        <w:t>Valoarea totală eligibilă</w:t>
      </w:r>
      <w:r>
        <w:rPr>
          <w:bCs/>
          <w:sz w:val="28"/>
          <w:szCs w:val="28"/>
          <w:lang w:val="ro-RO"/>
        </w:rPr>
        <w:t xml:space="preserve"> a proiectului este de</w:t>
      </w:r>
      <w:r w:rsidRPr="00B061C6">
        <w:rPr>
          <w:bCs/>
          <w:sz w:val="28"/>
          <w:szCs w:val="28"/>
          <w:lang w:val="ro-RO"/>
        </w:rPr>
        <w:t xml:space="preserve"> 1.144.040.456 lei fără TVA</w:t>
      </w:r>
      <w:r>
        <w:rPr>
          <w:bCs/>
          <w:sz w:val="28"/>
          <w:szCs w:val="28"/>
          <w:lang w:val="ro-RO"/>
        </w:rPr>
        <w:t>.</w:t>
      </w:r>
    </w:p>
    <w:p w14:paraId="5D587330" w14:textId="77777777" w:rsidR="00A14A9F" w:rsidRPr="00B061C6" w:rsidRDefault="00A14A9F" w:rsidP="00A14A9F">
      <w:pPr>
        <w:ind w:firstLine="720"/>
        <w:jc w:val="both"/>
        <w:rPr>
          <w:bCs/>
          <w:sz w:val="28"/>
          <w:szCs w:val="28"/>
          <w:lang w:val="ro-RO"/>
        </w:rPr>
      </w:pPr>
      <w:r w:rsidRPr="00B061C6">
        <w:rPr>
          <w:bCs/>
          <w:sz w:val="28"/>
          <w:szCs w:val="28"/>
          <w:lang w:val="ro-RO"/>
        </w:rPr>
        <w:t>Sursele de finanțare :</w:t>
      </w:r>
    </w:p>
    <w:p w14:paraId="2547F366" w14:textId="77777777" w:rsidR="00A14A9F" w:rsidRPr="00B061C6" w:rsidRDefault="00A14A9F" w:rsidP="00A14A9F">
      <w:pPr>
        <w:numPr>
          <w:ilvl w:val="0"/>
          <w:numId w:val="12"/>
        </w:numPr>
        <w:ind w:left="1350"/>
        <w:contextualSpacing/>
        <w:jc w:val="both"/>
        <w:rPr>
          <w:bCs/>
          <w:sz w:val="28"/>
          <w:szCs w:val="28"/>
          <w:lang w:val="ro-RO"/>
        </w:rPr>
      </w:pPr>
      <w:r w:rsidRPr="00B061C6">
        <w:rPr>
          <w:bCs/>
          <w:sz w:val="28"/>
          <w:szCs w:val="28"/>
          <w:lang w:val="ro-RO"/>
        </w:rPr>
        <w:t xml:space="preserve">Fond de Coeziune: </w:t>
      </w:r>
      <w:r w:rsidRPr="00B061C6">
        <w:rPr>
          <w:bCs/>
          <w:sz w:val="28"/>
          <w:szCs w:val="28"/>
          <w:lang w:val="ro-RO"/>
        </w:rPr>
        <w:tab/>
      </w:r>
      <w:r w:rsidRPr="00B061C6">
        <w:rPr>
          <w:bCs/>
          <w:color w:val="000000"/>
          <w:sz w:val="28"/>
          <w:szCs w:val="28"/>
          <w:lang w:val="ro-RO" w:eastAsia="ro-RO"/>
        </w:rPr>
        <w:t>862.063.085 lei</w:t>
      </w:r>
      <w:r>
        <w:rPr>
          <w:bCs/>
          <w:color w:val="000000"/>
          <w:sz w:val="28"/>
          <w:szCs w:val="28"/>
          <w:lang w:val="ro-RO" w:eastAsia="ro-RO"/>
        </w:rPr>
        <w:t>;</w:t>
      </w:r>
    </w:p>
    <w:p w14:paraId="5451464D" w14:textId="159FD3B5" w:rsidR="00A14A9F" w:rsidRPr="00B061C6" w:rsidRDefault="00A14A9F" w:rsidP="00A14A9F">
      <w:pPr>
        <w:numPr>
          <w:ilvl w:val="0"/>
          <w:numId w:val="12"/>
        </w:numPr>
        <w:ind w:left="1350"/>
        <w:contextualSpacing/>
        <w:jc w:val="both"/>
        <w:rPr>
          <w:bCs/>
          <w:sz w:val="28"/>
          <w:szCs w:val="28"/>
          <w:lang w:val="ro-RO"/>
        </w:rPr>
      </w:pPr>
      <w:r w:rsidRPr="00B061C6">
        <w:rPr>
          <w:bCs/>
          <w:sz w:val="28"/>
          <w:szCs w:val="28"/>
          <w:lang w:val="ro-RO"/>
        </w:rPr>
        <w:t xml:space="preserve">Buget de stat: </w:t>
      </w:r>
      <w:r w:rsidRPr="00B061C6">
        <w:rPr>
          <w:bCs/>
          <w:sz w:val="28"/>
          <w:szCs w:val="28"/>
          <w:lang w:val="ro-RO"/>
        </w:rPr>
        <w:tab/>
      </w:r>
      <w:r w:rsidR="00F948BF">
        <w:rPr>
          <w:bCs/>
          <w:sz w:val="28"/>
          <w:szCs w:val="28"/>
          <w:lang w:val="ro-RO"/>
        </w:rPr>
        <w:t xml:space="preserve">        </w:t>
      </w:r>
      <w:r w:rsidRPr="00B061C6">
        <w:rPr>
          <w:bCs/>
          <w:color w:val="000000"/>
          <w:sz w:val="28"/>
          <w:szCs w:val="28"/>
          <w:lang w:val="ro-RO" w:eastAsia="ro-RO"/>
        </w:rPr>
        <w:t>131.844.942 lei</w:t>
      </w:r>
      <w:r>
        <w:rPr>
          <w:bCs/>
          <w:color w:val="000000"/>
          <w:sz w:val="28"/>
          <w:szCs w:val="28"/>
          <w:lang w:val="ro-RO" w:eastAsia="ro-RO"/>
        </w:rPr>
        <w:t>;</w:t>
      </w:r>
    </w:p>
    <w:p w14:paraId="4D02E54B" w14:textId="4B3FC056" w:rsidR="00A14A9F" w:rsidRPr="00B061C6" w:rsidRDefault="00A14A9F" w:rsidP="00A14A9F">
      <w:pPr>
        <w:numPr>
          <w:ilvl w:val="0"/>
          <w:numId w:val="12"/>
        </w:numPr>
        <w:ind w:left="1350"/>
        <w:contextualSpacing/>
        <w:jc w:val="both"/>
        <w:rPr>
          <w:rFonts w:eastAsiaTheme="minorEastAsia"/>
          <w:bCs/>
          <w:sz w:val="28"/>
          <w:szCs w:val="28"/>
          <w:lang w:val="ro-RO"/>
        </w:rPr>
      </w:pPr>
      <w:r w:rsidRPr="00B061C6">
        <w:rPr>
          <w:bCs/>
          <w:sz w:val="28"/>
          <w:szCs w:val="28"/>
          <w:lang w:val="ro-RO"/>
        </w:rPr>
        <w:lastRenderedPageBreak/>
        <w:t xml:space="preserve">Autorități locale: </w:t>
      </w:r>
      <w:r w:rsidR="00F948BF">
        <w:rPr>
          <w:bCs/>
          <w:sz w:val="28"/>
          <w:szCs w:val="28"/>
          <w:lang w:val="ro-RO"/>
        </w:rPr>
        <w:t xml:space="preserve">   </w:t>
      </w:r>
      <w:r w:rsidRPr="00B061C6">
        <w:rPr>
          <w:bCs/>
          <w:sz w:val="28"/>
          <w:szCs w:val="28"/>
          <w:lang w:val="ro-RO"/>
        </w:rPr>
        <w:tab/>
      </w:r>
      <w:r w:rsidRPr="00B061C6">
        <w:rPr>
          <w:bCs/>
          <w:color w:val="000000"/>
          <w:sz w:val="28"/>
          <w:szCs w:val="28"/>
          <w:lang w:val="ro-RO" w:eastAsia="ro-RO"/>
        </w:rPr>
        <w:t>20.283.837 lei</w:t>
      </w:r>
      <w:r>
        <w:rPr>
          <w:bCs/>
          <w:color w:val="000000"/>
          <w:sz w:val="28"/>
          <w:szCs w:val="28"/>
          <w:lang w:val="ro-RO" w:eastAsia="ro-RO"/>
        </w:rPr>
        <w:t>;</w:t>
      </w:r>
    </w:p>
    <w:p w14:paraId="7BA564C1" w14:textId="54DE780D" w:rsidR="00A14A9F" w:rsidRPr="00D971CB" w:rsidRDefault="00A14A9F" w:rsidP="00D971CB">
      <w:pPr>
        <w:numPr>
          <w:ilvl w:val="0"/>
          <w:numId w:val="12"/>
        </w:numPr>
        <w:ind w:left="1350"/>
        <w:contextualSpacing/>
        <w:jc w:val="both"/>
        <w:rPr>
          <w:rFonts w:eastAsiaTheme="minorEastAsia"/>
          <w:bCs/>
          <w:sz w:val="28"/>
          <w:szCs w:val="28"/>
          <w:lang w:val="ro-RO"/>
        </w:rPr>
      </w:pPr>
      <w:r w:rsidRPr="00B061C6">
        <w:rPr>
          <w:bCs/>
          <w:sz w:val="28"/>
          <w:szCs w:val="28"/>
          <w:lang w:val="ro-RO"/>
        </w:rPr>
        <w:t xml:space="preserve">Aquatim S.A.: </w:t>
      </w:r>
      <w:r w:rsidRPr="00B061C6">
        <w:rPr>
          <w:bCs/>
          <w:sz w:val="28"/>
          <w:szCs w:val="28"/>
          <w:lang w:val="ro-RO"/>
        </w:rPr>
        <w:tab/>
      </w:r>
      <w:r w:rsidR="00F948BF">
        <w:rPr>
          <w:bCs/>
          <w:sz w:val="28"/>
          <w:szCs w:val="28"/>
          <w:lang w:val="ro-RO"/>
        </w:rPr>
        <w:t xml:space="preserve">      </w:t>
      </w:r>
      <w:r w:rsidRPr="00B061C6">
        <w:rPr>
          <w:bCs/>
          <w:color w:val="000000"/>
          <w:sz w:val="28"/>
          <w:szCs w:val="28"/>
          <w:lang w:val="ro-RO" w:eastAsia="ro-RO"/>
        </w:rPr>
        <w:t>129.848.592 lei</w:t>
      </w:r>
      <w:r>
        <w:rPr>
          <w:bCs/>
          <w:color w:val="000000"/>
          <w:sz w:val="28"/>
          <w:szCs w:val="28"/>
          <w:lang w:val="ro-RO" w:eastAsia="ro-RO"/>
        </w:rPr>
        <w:t>.</w:t>
      </w:r>
    </w:p>
    <w:p w14:paraId="13174963" w14:textId="0883ABBF" w:rsidR="00A14A9F" w:rsidRDefault="00A14A9F" w:rsidP="00A14A9F">
      <w:pPr>
        <w:ind w:firstLine="720"/>
        <w:jc w:val="both"/>
        <w:rPr>
          <w:sz w:val="28"/>
          <w:szCs w:val="28"/>
          <w:lang w:val="ro-RO"/>
        </w:rPr>
      </w:pPr>
      <w:r w:rsidRPr="00B3187E">
        <w:rPr>
          <w:sz w:val="28"/>
          <w:szCs w:val="28"/>
          <w:lang w:val="ro-RO"/>
        </w:rPr>
        <w:t xml:space="preserve">Progresul fizic al lucrărilor pe contractele de lucrări este redat în tabelul </w:t>
      </w:r>
      <w:r>
        <w:rPr>
          <w:sz w:val="28"/>
          <w:szCs w:val="28"/>
          <w:lang w:val="ro-RO"/>
        </w:rPr>
        <w:t>nr. 1.</w:t>
      </w:r>
    </w:p>
    <w:p w14:paraId="6E5DC265" w14:textId="4E5D2E6C" w:rsidR="00A14A9F" w:rsidRPr="00A14A9F" w:rsidRDefault="00A14A9F" w:rsidP="00A14A9F">
      <w:pPr>
        <w:ind w:firstLine="720"/>
        <w:jc w:val="both"/>
        <w:rPr>
          <w:sz w:val="28"/>
          <w:szCs w:val="28"/>
          <w:lang w:val="ro-RO"/>
        </w:rPr>
      </w:pPr>
      <w:r w:rsidRPr="00A14A9F">
        <w:rPr>
          <w:sz w:val="28"/>
          <w:szCs w:val="28"/>
          <w:lang w:val="ro-RO"/>
        </w:rPr>
        <w:t xml:space="preserve">Deoarece, majoritatea proiectelor majore din </w:t>
      </w:r>
      <w:r w:rsidR="00D971CB">
        <w:rPr>
          <w:sz w:val="28"/>
          <w:szCs w:val="28"/>
          <w:lang w:val="ro-RO"/>
        </w:rPr>
        <w:t>ț</w:t>
      </w:r>
      <w:r w:rsidRPr="00A14A9F">
        <w:rPr>
          <w:sz w:val="28"/>
          <w:szCs w:val="28"/>
          <w:lang w:val="ro-RO"/>
        </w:rPr>
        <w:t>ar</w:t>
      </w:r>
      <w:r w:rsidR="00D971CB">
        <w:rPr>
          <w:sz w:val="28"/>
          <w:szCs w:val="28"/>
          <w:lang w:val="ro-RO"/>
        </w:rPr>
        <w:t>ă</w:t>
      </w:r>
      <w:r w:rsidRPr="00A14A9F">
        <w:rPr>
          <w:sz w:val="28"/>
          <w:szCs w:val="28"/>
          <w:lang w:val="ro-RO"/>
        </w:rPr>
        <w:t xml:space="preserve"> nu au fost finalizate la data de 31.12.2023, a fost necesară etapizarea (</w:t>
      </w:r>
      <w:proofErr w:type="spellStart"/>
      <w:r w:rsidRPr="00A14A9F">
        <w:rPr>
          <w:sz w:val="28"/>
          <w:szCs w:val="28"/>
          <w:lang w:val="ro-RO"/>
        </w:rPr>
        <w:t>fazarea</w:t>
      </w:r>
      <w:proofErr w:type="spellEnd"/>
      <w:r w:rsidRPr="00A14A9F">
        <w:rPr>
          <w:sz w:val="28"/>
          <w:szCs w:val="28"/>
          <w:lang w:val="ro-RO"/>
        </w:rPr>
        <w:t>) proiectelor, respectiv modificarea perioadei de implementare și împărțirea proiectului în 2 etape (faze), astfel încât prima etapă (fază) să fie finanțată în cadrul POIM 2014-2020, urmând ca a doua etapă (fază) să poată fi finanțată în Programul Dezvoltare Durabilă, PDD 2021-2027, cu respectarea condițiilor de eligibilitate aferente.</w:t>
      </w:r>
    </w:p>
    <w:p w14:paraId="1DF77CC0" w14:textId="36FE463D" w:rsidR="00A14A9F" w:rsidRPr="00A14A9F" w:rsidRDefault="00D971CB" w:rsidP="00A14A9F">
      <w:pPr>
        <w:ind w:firstLine="720"/>
        <w:jc w:val="both"/>
        <w:rPr>
          <w:sz w:val="28"/>
          <w:szCs w:val="28"/>
          <w:lang w:val="ro-RO"/>
        </w:rPr>
      </w:pPr>
      <w:r>
        <w:rPr>
          <w:sz w:val="28"/>
          <w:szCs w:val="28"/>
          <w:lang w:val="ro-RO"/>
        </w:rPr>
        <w:t>Î</w:t>
      </w:r>
      <w:r w:rsidR="00A14A9F" w:rsidRPr="00A14A9F">
        <w:rPr>
          <w:sz w:val="28"/>
          <w:szCs w:val="28"/>
          <w:lang w:val="ro-RO"/>
        </w:rPr>
        <w:t xml:space="preserve">n acest context </w:t>
      </w:r>
      <w:r>
        <w:rPr>
          <w:sz w:val="28"/>
          <w:szCs w:val="28"/>
          <w:lang w:val="ro-RO"/>
        </w:rPr>
        <w:t>ș</w:t>
      </w:r>
      <w:r w:rsidR="00A14A9F" w:rsidRPr="00A14A9F">
        <w:rPr>
          <w:sz w:val="28"/>
          <w:szCs w:val="28"/>
          <w:lang w:val="ro-RO"/>
        </w:rPr>
        <w:t xml:space="preserve">i </w:t>
      </w:r>
      <w:r>
        <w:rPr>
          <w:sz w:val="28"/>
          <w:szCs w:val="28"/>
          <w:lang w:val="ro-RO"/>
        </w:rPr>
        <w:t>î</w:t>
      </w:r>
      <w:r w:rsidR="00A14A9F" w:rsidRPr="00A14A9F">
        <w:rPr>
          <w:sz w:val="28"/>
          <w:szCs w:val="28"/>
          <w:lang w:val="ro-RO"/>
        </w:rPr>
        <w:t>n conformitate cu instrucțiunile AM POIM, Aquatim SA a solicitat etapizarea Proiectului regional de dezvoltare a infrastructurii de apă și apă uzată din județul Timiș, în perioada 2014-2020, Cod SMIS 125651, în Programul Dezvoltare Durabilă, PDD 2021-2027.</w:t>
      </w:r>
    </w:p>
    <w:p w14:paraId="3A79A67F" w14:textId="4CCF0046" w:rsidR="00A14A9F" w:rsidRPr="00A14A9F" w:rsidRDefault="00A14A9F" w:rsidP="00A14A9F">
      <w:pPr>
        <w:ind w:firstLine="720"/>
        <w:jc w:val="both"/>
        <w:rPr>
          <w:sz w:val="28"/>
          <w:szCs w:val="28"/>
          <w:lang w:val="ro-RO"/>
        </w:rPr>
      </w:pPr>
      <w:r w:rsidRPr="00A14A9F">
        <w:rPr>
          <w:sz w:val="28"/>
          <w:szCs w:val="28"/>
          <w:lang w:val="ro-RO"/>
        </w:rPr>
        <w:t>La 31.12.2023, progresul fizic total al proiectului era de 51%, iar progresul financiar era de 31%.</w:t>
      </w:r>
    </w:p>
    <w:p w14:paraId="3E606546" w14:textId="77777777" w:rsidR="00A14A9F" w:rsidRPr="00B3187E" w:rsidRDefault="00A14A9F" w:rsidP="00A14A9F">
      <w:pPr>
        <w:ind w:firstLine="720"/>
        <w:jc w:val="both"/>
        <w:rPr>
          <w:sz w:val="28"/>
          <w:szCs w:val="28"/>
          <w:lang w:val="ro-RO"/>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371"/>
        <w:gridCol w:w="2126"/>
      </w:tblGrid>
      <w:tr w:rsidR="00A14A9F" w:rsidRPr="00B3187E" w14:paraId="75AC71AA" w14:textId="77777777" w:rsidTr="00F1696D">
        <w:trPr>
          <w:trHeight w:val="567"/>
          <w:tblHeader/>
          <w:jc w:val="center"/>
        </w:trPr>
        <w:tc>
          <w:tcPr>
            <w:tcW w:w="704" w:type="dxa"/>
            <w:shd w:val="clear" w:color="auto" w:fill="auto"/>
          </w:tcPr>
          <w:p w14:paraId="7F671C86" w14:textId="77777777" w:rsidR="00A14A9F" w:rsidRPr="00B3187E" w:rsidRDefault="00A14A9F" w:rsidP="00F1696D">
            <w:pPr>
              <w:jc w:val="center"/>
              <w:rPr>
                <w:b/>
                <w:sz w:val="28"/>
                <w:szCs w:val="28"/>
                <w:lang w:val="ro-RO"/>
              </w:rPr>
            </w:pPr>
            <w:r w:rsidRPr="00B3187E">
              <w:rPr>
                <w:b/>
                <w:bCs/>
                <w:sz w:val="28"/>
                <w:szCs w:val="28"/>
                <w:lang w:val="ro-RO"/>
              </w:rPr>
              <w:t>Nr. crt.</w:t>
            </w:r>
          </w:p>
        </w:tc>
        <w:tc>
          <w:tcPr>
            <w:tcW w:w="7371" w:type="dxa"/>
            <w:shd w:val="clear" w:color="auto" w:fill="auto"/>
          </w:tcPr>
          <w:p w14:paraId="31BE3E69" w14:textId="77777777" w:rsidR="00A14A9F" w:rsidRPr="00B3187E" w:rsidRDefault="00A14A9F" w:rsidP="00F1696D">
            <w:pPr>
              <w:jc w:val="center"/>
              <w:rPr>
                <w:b/>
                <w:sz w:val="28"/>
                <w:szCs w:val="28"/>
                <w:lang w:val="ro-RO"/>
              </w:rPr>
            </w:pPr>
            <w:r w:rsidRPr="00B3187E">
              <w:rPr>
                <w:b/>
                <w:bCs/>
                <w:sz w:val="28"/>
                <w:szCs w:val="28"/>
                <w:lang w:val="ro-RO"/>
              </w:rPr>
              <w:t>Obiectiv</w:t>
            </w:r>
          </w:p>
        </w:tc>
        <w:tc>
          <w:tcPr>
            <w:tcW w:w="2126" w:type="dxa"/>
            <w:shd w:val="clear" w:color="auto" w:fill="auto"/>
          </w:tcPr>
          <w:p w14:paraId="6A6D1430" w14:textId="77777777" w:rsidR="00A14A9F" w:rsidRPr="00B3187E" w:rsidRDefault="00A14A9F" w:rsidP="00F1696D">
            <w:pPr>
              <w:jc w:val="center"/>
              <w:rPr>
                <w:b/>
                <w:sz w:val="28"/>
                <w:szCs w:val="28"/>
                <w:lang w:val="ro-RO"/>
              </w:rPr>
            </w:pPr>
            <w:r w:rsidRPr="00B3187E">
              <w:rPr>
                <w:b/>
                <w:bCs/>
                <w:sz w:val="28"/>
                <w:szCs w:val="28"/>
                <w:lang w:val="ro-RO"/>
              </w:rPr>
              <w:t>Progres fizic                                                                        la 30.09.2023 (%)</w:t>
            </w:r>
          </w:p>
        </w:tc>
      </w:tr>
      <w:tr w:rsidR="00A14A9F" w:rsidRPr="00B3187E" w14:paraId="261524A6" w14:textId="77777777" w:rsidTr="00F1696D">
        <w:trPr>
          <w:trHeight w:val="567"/>
          <w:jc w:val="center"/>
        </w:trPr>
        <w:tc>
          <w:tcPr>
            <w:tcW w:w="704" w:type="dxa"/>
            <w:shd w:val="clear" w:color="auto" w:fill="auto"/>
            <w:vAlign w:val="center"/>
          </w:tcPr>
          <w:p w14:paraId="73918D1A" w14:textId="77777777" w:rsidR="00A14A9F" w:rsidRPr="00B3187E" w:rsidRDefault="00A14A9F" w:rsidP="00F1696D">
            <w:pPr>
              <w:jc w:val="center"/>
              <w:rPr>
                <w:sz w:val="28"/>
                <w:szCs w:val="28"/>
                <w:lang w:val="ro-RO"/>
              </w:rPr>
            </w:pPr>
            <w:r w:rsidRPr="00B3187E">
              <w:rPr>
                <w:sz w:val="28"/>
                <w:szCs w:val="28"/>
                <w:lang w:val="ro-RO"/>
              </w:rPr>
              <w:t>1</w:t>
            </w:r>
          </w:p>
        </w:tc>
        <w:tc>
          <w:tcPr>
            <w:tcW w:w="7371" w:type="dxa"/>
            <w:shd w:val="clear" w:color="auto" w:fill="auto"/>
          </w:tcPr>
          <w:p w14:paraId="31DF1283" w14:textId="77777777" w:rsidR="00A14A9F" w:rsidRPr="00B3187E" w:rsidRDefault="00A14A9F" w:rsidP="00F1696D">
            <w:pPr>
              <w:jc w:val="both"/>
              <w:rPr>
                <w:color w:val="000000"/>
                <w:sz w:val="28"/>
                <w:szCs w:val="28"/>
                <w:lang w:val="ro-RO"/>
              </w:rPr>
            </w:pPr>
            <w:r w:rsidRPr="00B3187E">
              <w:rPr>
                <w:color w:val="000000"/>
                <w:sz w:val="28"/>
                <w:szCs w:val="28"/>
                <w:lang w:val="ro-RO"/>
              </w:rPr>
              <w:t>CL01-Proiectare și execuție uscător de nămol şi valorificarea energetică a nămolului, contract semnat 28.02.2022.</w:t>
            </w:r>
          </w:p>
          <w:p w14:paraId="55D5ED00" w14:textId="77777777" w:rsidR="00A14A9F" w:rsidRPr="00B3187E" w:rsidRDefault="00A14A9F"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Constructim</w:t>
            </w:r>
            <w:proofErr w:type="spellEnd"/>
            <w:r w:rsidRPr="00B3187E">
              <w:rPr>
                <w:color w:val="000000"/>
                <w:sz w:val="28"/>
                <w:szCs w:val="28"/>
                <w:lang w:val="ro-RO"/>
              </w:rPr>
              <w:t xml:space="preserve"> S.A. </w:t>
            </w:r>
            <w:r>
              <w:rPr>
                <w:color w:val="000000"/>
                <w:sz w:val="28"/>
                <w:szCs w:val="28"/>
                <w:lang w:val="ro-RO"/>
              </w:rPr>
              <w:t>ș</w:t>
            </w:r>
            <w:r w:rsidRPr="00B3187E">
              <w:rPr>
                <w:color w:val="000000"/>
                <w:sz w:val="28"/>
                <w:szCs w:val="28"/>
                <w:lang w:val="ro-RO"/>
              </w:rPr>
              <w:t xml:space="preserve">i EPPM A.G </w:t>
            </w:r>
          </w:p>
        </w:tc>
        <w:tc>
          <w:tcPr>
            <w:tcW w:w="2126" w:type="dxa"/>
            <w:shd w:val="clear" w:color="auto" w:fill="auto"/>
            <w:vAlign w:val="center"/>
          </w:tcPr>
          <w:p w14:paraId="0AF208CC" w14:textId="20857492" w:rsidR="00A14A9F" w:rsidRPr="00B3187E" w:rsidRDefault="00D971CB" w:rsidP="00F1696D">
            <w:pPr>
              <w:jc w:val="center"/>
              <w:rPr>
                <w:sz w:val="28"/>
                <w:szCs w:val="28"/>
                <w:lang w:val="ro-RO"/>
              </w:rPr>
            </w:pPr>
            <w:r>
              <w:rPr>
                <w:sz w:val="28"/>
                <w:szCs w:val="28"/>
                <w:lang w:val="ro-RO"/>
              </w:rPr>
              <w:t>49,17</w:t>
            </w:r>
          </w:p>
          <w:p w14:paraId="02482DE4" w14:textId="77777777" w:rsidR="00A14A9F" w:rsidRPr="00B3187E" w:rsidRDefault="00A14A9F" w:rsidP="00F1696D">
            <w:pPr>
              <w:rPr>
                <w:sz w:val="28"/>
                <w:szCs w:val="28"/>
                <w:lang w:val="ro-RO"/>
              </w:rPr>
            </w:pPr>
          </w:p>
        </w:tc>
      </w:tr>
      <w:tr w:rsidR="00A14A9F" w:rsidRPr="00B3187E" w14:paraId="21B44A81" w14:textId="77777777" w:rsidTr="00F1696D">
        <w:trPr>
          <w:trHeight w:val="567"/>
          <w:jc w:val="center"/>
        </w:trPr>
        <w:tc>
          <w:tcPr>
            <w:tcW w:w="704" w:type="dxa"/>
            <w:shd w:val="clear" w:color="auto" w:fill="auto"/>
            <w:vAlign w:val="center"/>
          </w:tcPr>
          <w:p w14:paraId="142BBD37" w14:textId="77777777" w:rsidR="00A14A9F" w:rsidRPr="00B3187E" w:rsidRDefault="00A14A9F" w:rsidP="00F1696D">
            <w:pPr>
              <w:jc w:val="center"/>
              <w:rPr>
                <w:sz w:val="28"/>
                <w:szCs w:val="28"/>
                <w:lang w:val="ro-RO"/>
              </w:rPr>
            </w:pPr>
            <w:r w:rsidRPr="00B3187E">
              <w:rPr>
                <w:sz w:val="28"/>
                <w:szCs w:val="28"/>
                <w:lang w:val="ro-RO"/>
              </w:rPr>
              <w:t>2</w:t>
            </w:r>
          </w:p>
        </w:tc>
        <w:tc>
          <w:tcPr>
            <w:tcW w:w="7371" w:type="dxa"/>
            <w:shd w:val="clear" w:color="auto" w:fill="auto"/>
          </w:tcPr>
          <w:p w14:paraId="6D06A757" w14:textId="77777777" w:rsidR="00A14A9F" w:rsidRPr="00B3187E" w:rsidRDefault="00A14A9F" w:rsidP="00F1696D">
            <w:pPr>
              <w:jc w:val="both"/>
              <w:rPr>
                <w:color w:val="000000"/>
                <w:sz w:val="28"/>
                <w:szCs w:val="28"/>
                <w:lang w:val="ro-RO"/>
              </w:rPr>
            </w:pPr>
            <w:r w:rsidRPr="00B3187E">
              <w:rPr>
                <w:color w:val="000000"/>
                <w:sz w:val="28"/>
                <w:szCs w:val="28"/>
                <w:lang w:val="ro-RO"/>
              </w:rPr>
              <w:t xml:space="preserve">CL02-Proiectare </w:t>
            </w:r>
            <w:r>
              <w:rPr>
                <w:color w:val="000000"/>
                <w:sz w:val="28"/>
                <w:szCs w:val="28"/>
                <w:lang w:val="ro-RO"/>
              </w:rPr>
              <w:t>ș</w:t>
            </w:r>
            <w:r w:rsidRPr="00B3187E">
              <w:rPr>
                <w:color w:val="000000"/>
                <w:sz w:val="28"/>
                <w:szCs w:val="28"/>
                <w:lang w:val="ro-RO"/>
              </w:rPr>
              <w:t xml:space="preserve">i execuție sistem SCADA pentru localitățile Timișoara, Buziaș, Deta, Făget, Jimbolia, Sânnicolau Mare, contract semnat </w:t>
            </w:r>
            <w:r>
              <w:rPr>
                <w:color w:val="000000"/>
                <w:sz w:val="28"/>
                <w:szCs w:val="28"/>
                <w:lang w:val="ro-RO"/>
              </w:rPr>
              <w:t>î</w:t>
            </w:r>
            <w:r w:rsidRPr="00B3187E">
              <w:rPr>
                <w:color w:val="000000"/>
                <w:sz w:val="28"/>
                <w:szCs w:val="28"/>
                <w:lang w:val="ro-RO"/>
              </w:rPr>
              <w:t>n 19.04.2023</w:t>
            </w:r>
          </w:p>
          <w:p w14:paraId="334EB5EF" w14:textId="77777777" w:rsidR="00A14A9F" w:rsidRPr="00B3187E" w:rsidRDefault="00A14A9F"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Beespeed</w:t>
            </w:r>
            <w:proofErr w:type="spellEnd"/>
            <w:r w:rsidRPr="00B3187E">
              <w:rPr>
                <w:color w:val="000000"/>
                <w:sz w:val="28"/>
                <w:szCs w:val="28"/>
                <w:lang w:val="ro-RO"/>
              </w:rPr>
              <w:t xml:space="preserve"> Automatiz</w:t>
            </w:r>
            <w:r>
              <w:rPr>
                <w:color w:val="000000"/>
                <w:sz w:val="28"/>
                <w:szCs w:val="28"/>
                <w:lang w:val="ro-RO"/>
              </w:rPr>
              <w:t>ă</w:t>
            </w:r>
            <w:r w:rsidRPr="00B3187E">
              <w:rPr>
                <w:color w:val="000000"/>
                <w:sz w:val="28"/>
                <w:szCs w:val="28"/>
                <w:lang w:val="ro-RO"/>
              </w:rPr>
              <w:t xml:space="preserve">ri SRL, </w:t>
            </w:r>
            <w:proofErr w:type="spellStart"/>
            <w:r w:rsidRPr="00B3187E">
              <w:rPr>
                <w:color w:val="000000"/>
                <w:sz w:val="28"/>
                <w:szCs w:val="28"/>
                <w:lang w:val="ro-RO"/>
              </w:rPr>
              <w:t>Datcomp</w:t>
            </w:r>
            <w:proofErr w:type="spellEnd"/>
            <w:r w:rsidRPr="00B3187E">
              <w:rPr>
                <w:color w:val="000000"/>
                <w:sz w:val="28"/>
                <w:szCs w:val="28"/>
                <w:lang w:val="ro-RO"/>
              </w:rPr>
              <w:t xml:space="preserve"> S.R.L., Elsaco Electronic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Edi</w:t>
            </w:r>
            <w:proofErr w:type="spellEnd"/>
            <w:r w:rsidRPr="00B3187E">
              <w:rPr>
                <w:color w:val="000000"/>
                <w:sz w:val="28"/>
                <w:szCs w:val="28"/>
                <w:lang w:val="ro-RO"/>
              </w:rPr>
              <w:t xml:space="preserve"> Grup SRL.</w:t>
            </w:r>
          </w:p>
        </w:tc>
        <w:tc>
          <w:tcPr>
            <w:tcW w:w="2126" w:type="dxa"/>
            <w:shd w:val="clear" w:color="auto" w:fill="auto"/>
            <w:vAlign w:val="center"/>
          </w:tcPr>
          <w:p w14:paraId="6DA65914" w14:textId="7ADD9A97" w:rsidR="00A14A9F" w:rsidRPr="00B3187E" w:rsidRDefault="00A14A9F" w:rsidP="00F1696D">
            <w:pPr>
              <w:jc w:val="center"/>
              <w:rPr>
                <w:sz w:val="28"/>
                <w:szCs w:val="28"/>
                <w:lang w:val="ro-RO"/>
              </w:rPr>
            </w:pPr>
            <w:r w:rsidRPr="00B3187E">
              <w:rPr>
                <w:sz w:val="28"/>
                <w:szCs w:val="28"/>
                <w:lang w:val="ro-RO"/>
              </w:rPr>
              <w:t>8,</w:t>
            </w:r>
            <w:r w:rsidR="00D971CB">
              <w:rPr>
                <w:sz w:val="28"/>
                <w:szCs w:val="28"/>
                <w:lang w:val="ro-RO"/>
              </w:rPr>
              <w:t>44</w:t>
            </w:r>
          </w:p>
        </w:tc>
      </w:tr>
      <w:tr w:rsidR="00A14A9F" w:rsidRPr="00B3187E" w14:paraId="51074B48" w14:textId="77777777" w:rsidTr="00F1696D">
        <w:trPr>
          <w:trHeight w:val="567"/>
          <w:jc w:val="center"/>
        </w:trPr>
        <w:tc>
          <w:tcPr>
            <w:tcW w:w="704" w:type="dxa"/>
            <w:shd w:val="clear" w:color="auto" w:fill="auto"/>
            <w:vAlign w:val="center"/>
          </w:tcPr>
          <w:p w14:paraId="1C9B029E" w14:textId="77777777" w:rsidR="00A14A9F" w:rsidRPr="00B3187E" w:rsidRDefault="00A14A9F" w:rsidP="00F1696D">
            <w:pPr>
              <w:jc w:val="center"/>
              <w:rPr>
                <w:sz w:val="28"/>
                <w:szCs w:val="28"/>
                <w:lang w:val="ro-RO"/>
              </w:rPr>
            </w:pPr>
            <w:r w:rsidRPr="00B3187E">
              <w:rPr>
                <w:sz w:val="28"/>
                <w:szCs w:val="28"/>
                <w:lang w:val="ro-RO"/>
              </w:rPr>
              <w:t>3</w:t>
            </w:r>
          </w:p>
        </w:tc>
        <w:tc>
          <w:tcPr>
            <w:tcW w:w="7371" w:type="dxa"/>
            <w:shd w:val="clear" w:color="auto" w:fill="auto"/>
          </w:tcPr>
          <w:p w14:paraId="01C03361" w14:textId="77777777" w:rsidR="00A14A9F" w:rsidRPr="00B3187E" w:rsidRDefault="00A14A9F" w:rsidP="00F1696D">
            <w:pPr>
              <w:jc w:val="both"/>
              <w:rPr>
                <w:color w:val="000000"/>
                <w:sz w:val="28"/>
                <w:szCs w:val="28"/>
                <w:lang w:val="ro-RO"/>
              </w:rPr>
            </w:pPr>
            <w:r w:rsidRPr="00B3187E">
              <w:rPr>
                <w:color w:val="000000"/>
                <w:sz w:val="28"/>
                <w:szCs w:val="28"/>
                <w:lang w:val="ro-RO"/>
              </w:rPr>
              <w:t>CL03-Proiectare și execuție stație de tratare Bega Timișoara,</w:t>
            </w:r>
            <w:r w:rsidRPr="00B3187E">
              <w:rPr>
                <w:sz w:val="28"/>
                <w:szCs w:val="28"/>
                <w:lang w:val="ro-RO"/>
              </w:rPr>
              <w:t xml:space="preserve"> contract semnat in 07.04.2022</w:t>
            </w:r>
          </w:p>
          <w:p w14:paraId="457FCAC2" w14:textId="77777777" w:rsidR="00A14A9F" w:rsidRPr="00B3187E" w:rsidRDefault="00A14A9F" w:rsidP="00F1696D">
            <w:pPr>
              <w:jc w:val="both"/>
              <w:rPr>
                <w:color w:val="000000"/>
                <w:sz w:val="28"/>
                <w:szCs w:val="28"/>
                <w:lang w:val="ro-RO"/>
              </w:rPr>
            </w:pPr>
            <w:r w:rsidRPr="00B3187E">
              <w:rPr>
                <w:color w:val="000000"/>
                <w:sz w:val="28"/>
                <w:szCs w:val="28"/>
                <w:lang w:val="ro-RO"/>
              </w:rPr>
              <w:t xml:space="preserve">Antreprenor: </w:t>
            </w:r>
            <w:proofErr w:type="spellStart"/>
            <w:r w:rsidRPr="00B3187E">
              <w:rPr>
                <w:color w:val="000000"/>
                <w:sz w:val="28"/>
                <w:szCs w:val="28"/>
                <w:lang w:val="ro-RO"/>
              </w:rPr>
              <w:t>Passavant</w:t>
            </w:r>
            <w:proofErr w:type="spellEnd"/>
            <w:r w:rsidRPr="00B3187E">
              <w:rPr>
                <w:color w:val="000000"/>
                <w:sz w:val="28"/>
                <w:szCs w:val="28"/>
                <w:lang w:val="ro-RO"/>
              </w:rPr>
              <w:t xml:space="preserve"> Engineering S.R.L.</w:t>
            </w:r>
          </w:p>
        </w:tc>
        <w:tc>
          <w:tcPr>
            <w:tcW w:w="2126" w:type="dxa"/>
            <w:shd w:val="clear" w:color="auto" w:fill="auto"/>
            <w:vAlign w:val="center"/>
          </w:tcPr>
          <w:p w14:paraId="529248FF" w14:textId="5C731266" w:rsidR="00A14A9F" w:rsidRPr="00B3187E" w:rsidRDefault="00D971CB" w:rsidP="00F1696D">
            <w:pPr>
              <w:jc w:val="center"/>
              <w:rPr>
                <w:sz w:val="28"/>
                <w:szCs w:val="28"/>
                <w:lang w:val="ro-RO"/>
              </w:rPr>
            </w:pPr>
            <w:r>
              <w:rPr>
                <w:sz w:val="28"/>
                <w:szCs w:val="28"/>
                <w:lang w:val="ro-RO"/>
              </w:rPr>
              <w:t>47,22</w:t>
            </w:r>
          </w:p>
        </w:tc>
      </w:tr>
      <w:tr w:rsidR="00A14A9F" w:rsidRPr="00B3187E" w14:paraId="1E6B7CF9" w14:textId="77777777" w:rsidTr="00F1696D">
        <w:trPr>
          <w:trHeight w:val="567"/>
          <w:jc w:val="center"/>
        </w:trPr>
        <w:tc>
          <w:tcPr>
            <w:tcW w:w="704" w:type="dxa"/>
            <w:shd w:val="clear" w:color="auto" w:fill="auto"/>
            <w:vAlign w:val="center"/>
          </w:tcPr>
          <w:p w14:paraId="1FDFF189" w14:textId="23E40C24" w:rsidR="00A14A9F" w:rsidRPr="00B3187E" w:rsidRDefault="00A14A9F" w:rsidP="00F1696D">
            <w:pPr>
              <w:jc w:val="center"/>
              <w:rPr>
                <w:sz w:val="28"/>
                <w:szCs w:val="28"/>
                <w:lang w:val="ro-RO"/>
              </w:rPr>
            </w:pPr>
          </w:p>
        </w:tc>
        <w:tc>
          <w:tcPr>
            <w:tcW w:w="7371" w:type="dxa"/>
            <w:shd w:val="clear" w:color="auto" w:fill="auto"/>
          </w:tcPr>
          <w:p w14:paraId="6D41C938" w14:textId="77777777" w:rsidR="00A14A9F" w:rsidRPr="00B3187E" w:rsidRDefault="00A14A9F" w:rsidP="00F1696D">
            <w:pPr>
              <w:jc w:val="both"/>
              <w:rPr>
                <w:color w:val="000000"/>
                <w:sz w:val="28"/>
                <w:szCs w:val="28"/>
                <w:lang w:val="ro-RO"/>
              </w:rPr>
            </w:pPr>
            <w:r w:rsidRPr="00B3187E">
              <w:rPr>
                <w:color w:val="000000"/>
                <w:sz w:val="28"/>
                <w:szCs w:val="28"/>
                <w:lang w:val="ro-RO"/>
              </w:rPr>
              <w:t>CL04-Proiectare și execuție stații tratare Gottlob, Bobda-Cenei, Satchinez, Uivar, Checea-Jimbolia, Sânpetru Mare, contract semnat în 18.11.2021</w:t>
            </w:r>
          </w:p>
          <w:p w14:paraId="0FD148E1" w14:textId="77777777" w:rsidR="00A14A9F" w:rsidRPr="00B3187E" w:rsidRDefault="00A14A9F"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Lugwig</w:t>
            </w:r>
            <w:proofErr w:type="spellEnd"/>
            <w:r w:rsidRPr="00B3187E">
              <w:rPr>
                <w:color w:val="000000"/>
                <w:sz w:val="28"/>
                <w:szCs w:val="28"/>
                <w:lang w:val="ro-RO"/>
              </w:rPr>
              <w:t xml:space="preserve"> Pfeiffer S.R.L. </w:t>
            </w:r>
            <w:r>
              <w:rPr>
                <w:color w:val="000000"/>
                <w:sz w:val="28"/>
                <w:szCs w:val="28"/>
                <w:lang w:val="ro-RO"/>
              </w:rPr>
              <w:t>ș</w:t>
            </w:r>
            <w:r w:rsidRPr="00B3187E">
              <w:rPr>
                <w:color w:val="000000"/>
                <w:sz w:val="28"/>
                <w:szCs w:val="28"/>
                <w:lang w:val="ro-RO"/>
              </w:rPr>
              <w:t xml:space="preserve">i Ludwig Pfeiffer </w:t>
            </w:r>
            <w:proofErr w:type="spellStart"/>
            <w:r w:rsidRPr="00B3187E">
              <w:rPr>
                <w:color w:val="000000"/>
                <w:sz w:val="28"/>
                <w:szCs w:val="28"/>
                <w:lang w:val="ro-RO"/>
              </w:rPr>
              <w:t>Hoch</w:t>
            </w:r>
            <w:proofErr w:type="spellEnd"/>
            <w:r w:rsidRPr="00B3187E">
              <w:rPr>
                <w:color w:val="000000"/>
                <w:sz w:val="28"/>
                <w:szCs w:val="28"/>
                <w:lang w:val="ro-RO"/>
              </w:rPr>
              <w:t xml:space="preserve"> </w:t>
            </w:r>
            <w:proofErr w:type="spellStart"/>
            <w:r w:rsidRPr="00B3187E">
              <w:rPr>
                <w:color w:val="000000"/>
                <w:sz w:val="28"/>
                <w:szCs w:val="28"/>
                <w:lang w:val="ro-RO"/>
              </w:rPr>
              <w:t>und</w:t>
            </w:r>
            <w:proofErr w:type="spellEnd"/>
            <w:r w:rsidRPr="00B3187E">
              <w:rPr>
                <w:color w:val="000000"/>
                <w:sz w:val="28"/>
                <w:szCs w:val="28"/>
                <w:lang w:val="ro-RO"/>
              </w:rPr>
              <w:t xml:space="preserve"> </w:t>
            </w:r>
            <w:proofErr w:type="spellStart"/>
            <w:r w:rsidRPr="00B3187E">
              <w:rPr>
                <w:color w:val="000000"/>
                <w:sz w:val="28"/>
                <w:szCs w:val="28"/>
                <w:lang w:val="ro-RO"/>
              </w:rPr>
              <w:t>Tiefbau</w:t>
            </w:r>
            <w:proofErr w:type="spellEnd"/>
            <w:r w:rsidRPr="00B3187E">
              <w:rPr>
                <w:color w:val="000000"/>
                <w:sz w:val="28"/>
                <w:szCs w:val="28"/>
                <w:lang w:val="ro-RO"/>
              </w:rPr>
              <w:t xml:space="preserve"> GMBH&amp;Co.KG</w:t>
            </w:r>
          </w:p>
          <w:p w14:paraId="6AE5A9FD" w14:textId="77777777" w:rsidR="00A14A9F" w:rsidRPr="00B3187E" w:rsidRDefault="00A14A9F" w:rsidP="00F1696D">
            <w:pPr>
              <w:jc w:val="both"/>
              <w:rPr>
                <w:color w:val="000000"/>
                <w:sz w:val="28"/>
                <w:szCs w:val="28"/>
                <w:lang w:val="ro-RO"/>
              </w:rPr>
            </w:pPr>
            <w:r w:rsidRPr="00B3187E">
              <w:rPr>
                <w:b/>
                <w:bCs/>
                <w:i/>
                <w:iCs/>
                <w:sz w:val="28"/>
                <w:szCs w:val="28"/>
                <w:lang w:val="ro-RO"/>
              </w:rPr>
              <w:t>Contract reziliat cu data de 24.05.2023</w:t>
            </w:r>
          </w:p>
        </w:tc>
        <w:tc>
          <w:tcPr>
            <w:tcW w:w="2126" w:type="dxa"/>
            <w:shd w:val="clear" w:color="auto" w:fill="auto"/>
            <w:vAlign w:val="center"/>
          </w:tcPr>
          <w:p w14:paraId="07B74F57" w14:textId="77777777" w:rsidR="00A14A9F" w:rsidRPr="00B3187E" w:rsidRDefault="00A14A9F" w:rsidP="00F1696D">
            <w:pPr>
              <w:jc w:val="center"/>
              <w:rPr>
                <w:sz w:val="28"/>
                <w:szCs w:val="28"/>
                <w:lang w:val="ro-RO"/>
              </w:rPr>
            </w:pPr>
            <w:r w:rsidRPr="00B3187E">
              <w:rPr>
                <w:sz w:val="28"/>
                <w:szCs w:val="28"/>
                <w:lang w:val="ro-RO"/>
              </w:rPr>
              <w:t>0</w:t>
            </w:r>
          </w:p>
        </w:tc>
      </w:tr>
      <w:tr w:rsidR="00D971CB" w:rsidRPr="00D971CB" w14:paraId="6CD5FE50" w14:textId="77777777" w:rsidTr="00F1696D">
        <w:trPr>
          <w:trHeight w:val="567"/>
          <w:jc w:val="center"/>
        </w:trPr>
        <w:tc>
          <w:tcPr>
            <w:tcW w:w="704" w:type="dxa"/>
            <w:shd w:val="clear" w:color="auto" w:fill="auto"/>
            <w:vAlign w:val="center"/>
          </w:tcPr>
          <w:p w14:paraId="2D1308F1" w14:textId="3130456C" w:rsidR="00D971CB" w:rsidRPr="00B3187E" w:rsidRDefault="00D971CB" w:rsidP="00F1696D">
            <w:pPr>
              <w:jc w:val="center"/>
              <w:rPr>
                <w:sz w:val="28"/>
                <w:szCs w:val="28"/>
                <w:lang w:val="ro-RO"/>
              </w:rPr>
            </w:pPr>
            <w:r w:rsidRPr="00B3187E">
              <w:rPr>
                <w:sz w:val="28"/>
                <w:szCs w:val="28"/>
                <w:lang w:val="ro-RO"/>
              </w:rPr>
              <w:t>4</w:t>
            </w:r>
          </w:p>
        </w:tc>
        <w:tc>
          <w:tcPr>
            <w:tcW w:w="7371" w:type="dxa"/>
            <w:shd w:val="clear" w:color="auto" w:fill="auto"/>
          </w:tcPr>
          <w:p w14:paraId="4E4AC983" w14:textId="076006B1" w:rsidR="00D971CB" w:rsidRPr="00D971CB" w:rsidRDefault="00D971CB" w:rsidP="00F1696D">
            <w:pPr>
              <w:jc w:val="both"/>
              <w:rPr>
                <w:color w:val="000000"/>
                <w:sz w:val="28"/>
                <w:szCs w:val="28"/>
                <w:lang w:val="ro-RO"/>
              </w:rPr>
            </w:pPr>
            <w:r w:rsidRPr="00D971CB">
              <w:rPr>
                <w:color w:val="000000"/>
                <w:sz w:val="28"/>
                <w:szCs w:val="28"/>
                <w:lang w:val="ro-RO"/>
              </w:rPr>
              <w:t xml:space="preserve">R-CL04, Proiectare și execuție stații tratare Gottlob, Bobda-Cenei, Satchinez, Uivar, Checea-Jimbolia, Sânpetru Mare, </w:t>
            </w:r>
            <w:proofErr w:type="spellStart"/>
            <w:r w:rsidRPr="00D971CB">
              <w:rPr>
                <w:color w:val="000000"/>
                <w:sz w:val="28"/>
                <w:szCs w:val="28"/>
                <w:lang w:val="ro-RO"/>
              </w:rPr>
              <w:t>relicitat</w:t>
            </w:r>
            <w:proofErr w:type="spellEnd"/>
            <w:r w:rsidRPr="00D971CB">
              <w:rPr>
                <w:color w:val="000000"/>
                <w:sz w:val="28"/>
                <w:szCs w:val="28"/>
                <w:lang w:val="ro-RO"/>
              </w:rPr>
              <w:t>, procedură anulat</w:t>
            </w:r>
            <w:r>
              <w:rPr>
                <w:color w:val="000000"/>
                <w:sz w:val="28"/>
                <w:szCs w:val="28"/>
                <w:lang w:val="ro-RO"/>
              </w:rPr>
              <w:t>ă</w:t>
            </w:r>
            <w:r w:rsidRPr="00D971CB">
              <w:rPr>
                <w:color w:val="000000"/>
                <w:sz w:val="28"/>
                <w:szCs w:val="28"/>
                <w:lang w:val="ro-RO"/>
              </w:rPr>
              <w:t xml:space="preserve"> – </w:t>
            </w:r>
            <w:r>
              <w:rPr>
                <w:color w:val="000000"/>
                <w:sz w:val="28"/>
                <w:szCs w:val="28"/>
                <w:lang w:val="ro-RO"/>
              </w:rPr>
              <w:t>î</w:t>
            </w:r>
            <w:r w:rsidRPr="00D971CB">
              <w:rPr>
                <w:color w:val="000000"/>
                <w:sz w:val="28"/>
                <w:szCs w:val="28"/>
                <w:lang w:val="ro-RO"/>
              </w:rPr>
              <w:t>n procedura de licitație public</w:t>
            </w:r>
            <w:r>
              <w:rPr>
                <w:color w:val="000000"/>
                <w:sz w:val="28"/>
                <w:szCs w:val="28"/>
                <w:lang w:val="ro-RO"/>
              </w:rPr>
              <w:t>ă</w:t>
            </w:r>
          </w:p>
        </w:tc>
        <w:tc>
          <w:tcPr>
            <w:tcW w:w="2126" w:type="dxa"/>
            <w:shd w:val="clear" w:color="auto" w:fill="auto"/>
            <w:vAlign w:val="center"/>
          </w:tcPr>
          <w:p w14:paraId="262176C4" w14:textId="0331A153" w:rsidR="00D971CB" w:rsidRPr="00B3187E" w:rsidRDefault="00D971CB" w:rsidP="00F1696D">
            <w:pPr>
              <w:jc w:val="center"/>
              <w:rPr>
                <w:sz w:val="28"/>
                <w:szCs w:val="28"/>
                <w:lang w:val="ro-RO"/>
              </w:rPr>
            </w:pPr>
            <w:r>
              <w:rPr>
                <w:sz w:val="28"/>
                <w:szCs w:val="28"/>
                <w:lang w:val="ro-RO"/>
              </w:rPr>
              <w:t>-</w:t>
            </w:r>
          </w:p>
        </w:tc>
      </w:tr>
      <w:tr w:rsidR="00D971CB" w:rsidRPr="00B3187E" w14:paraId="151D186F" w14:textId="77777777" w:rsidTr="00F1696D">
        <w:trPr>
          <w:trHeight w:val="267"/>
          <w:jc w:val="center"/>
        </w:trPr>
        <w:tc>
          <w:tcPr>
            <w:tcW w:w="704" w:type="dxa"/>
            <w:shd w:val="clear" w:color="auto" w:fill="auto"/>
            <w:vAlign w:val="center"/>
          </w:tcPr>
          <w:p w14:paraId="1CA6110F" w14:textId="6F7ED129" w:rsidR="00D971CB" w:rsidRPr="00B3187E" w:rsidRDefault="00D971CB" w:rsidP="00F1696D">
            <w:pPr>
              <w:jc w:val="center"/>
              <w:rPr>
                <w:sz w:val="28"/>
                <w:szCs w:val="28"/>
                <w:lang w:val="ro-RO"/>
              </w:rPr>
            </w:pPr>
            <w:r>
              <w:rPr>
                <w:sz w:val="28"/>
                <w:szCs w:val="28"/>
                <w:lang w:val="ro-RO"/>
              </w:rPr>
              <w:t>5</w:t>
            </w:r>
          </w:p>
        </w:tc>
        <w:tc>
          <w:tcPr>
            <w:tcW w:w="7371" w:type="dxa"/>
            <w:shd w:val="clear" w:color="auto" w:fill="auto"/>
          </w:tcPr>
          <w:p w14:paraId="681D850C"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CL05-Proiectare </w:t>
            </w:r>
            <w:r>
              <w:rPr>
                <w:color w:val="000000"/>
                <w:sz w:val="28"/>
                <w:szCs w:val="28"/>
                <w:lang w:val="ro-RO"/>
              </w:rPr>
              <w:t>ș</w:t>
            </w:r>
            <w:r w:rsidRPr="00B3187E">
              <w:rPr>
                <w:color w:val="000000"/>
                <w:sz w:val="28"/>
                <w:szCs w:val="28"/>
                <w:lang w:val="ro-RO"/>
              </w:rPr>
              <w:t xml:space="preserve">i execuție stații tratare Giulvăz, </w:t>
            </w:r>
            <w:proofErr w:type="spellStart"/>
            <w:r w:rsidRPr="00B3187E">
              <w:rPr>
                <w:color w:val="000000"/>
                <w:sz w:val="28"/>
                <w:szCs w:val="28"/>
                <w:lang w:val="ro-RO"/>
              </w:rPr>
              <w:t>Maşloc</w:t>
            </w:r>
            <w:proofErr w:type="spellEnd"/>
            <w:r w:rsidRPr="00B3187E">
              <w:rPr>
                <w:color w:val="000000"/>
                <w:sz w:val="28"/>
                <w:szCs w:val="28"/>
                <w:lang w:val="ro-RO"/>
              </w:rPr>
              <w:t xml:space="preserve">, Liebling, </w:t>
            </w:r>
            <w:proofErr w:type="spellStart"/>
            <w:r w:rsidRPr="00B3187E">
              <w:rPr>
                <w:color w:val="000000"/>
                <w:sz w:val="28"/>
                <w:szCs w:val="28"/>
                <w:lang w:val="ro-RO"/>
              </w:rPr>
              <w:t>Sacoşu</w:t>
            </w:r>
            <w:proofErr w:type="spellEnd"/>
            <w:r w:rsidRPr="00B3187E">
              <w:rPr>
                <w:color w:val="000000"/>
                <w:sz w:val="28"/>
                <w:szCs w:val="28"/>
                <w:lang w:val="ro-RO"/>
              </w:rPr>
              <w:t xml:space="preserve"> Turcesc, Tormac, contract semnat în 11.11.2021</w:t>
            </w:r>
          </w:p>
          <w:p w14:paraId="726BB6E2" w14:textId="4F8605E0" w:rsidR="00D971CB" w:rsidRPr="00B3187E" w:rsidRDefault="00D971CB" w:rsidP="00F1696D">
            <w:pPr>
              <w:jc w:val="both"/>
              <w:rPr>
                <w:color w:val="000000"/>
                <w:sz w:val="28"/>
                <w:szCs w:val="28"/>
                <w:lang w:val="ro-RO"/>
              </w:rPr>
            </w:pPr>
            <w:r w:rsidRPr="00B3187E">
              <w:rPr>
                <w:color w:val="000000"/>
                <w:sz w:val="28"/>
                <w:szCs w:val="28"/>
                <w:lang w:val="ro-RO"/>
              </w:rPr>
              <w:lastRenderedPageBreak/>
              <w:t xml:space="preserve">Antreprenor: Asocierea </w:t>
            </w:r>
            <w:proofErr w:type="spellStart"/>
            <w:r w:rsidRPr="00B3187E">
              <w:rPr>
                <w:color w:val="000000"/>
                <w:sz w:val="28"/>
                <w:szCs w:val="28"/>
                <w:lang w:val="ro-RO"/>
              </w:rPr>
              <w:t>Datcomp</w:t>
            </w:r>
            <w:proofErr w:type="spellEnd"/>
            <w:r w:rsidRPr="00B3187E">
              <w:rPr>
                <w:color w:val="000000"/>
                <w:sz w:val="28"/>
                <w:szCs w:val="28"/>
                <w:lang w:val="ro-RO"/>
              </w:rPr>
              <w:t xml:space="preserve"> S.R.L., </w:t>
            </w:r>
            <w:proofErr w:type="spellStart"/>
            <w:r w:rsidRPr="00B3187E">
              <w:rPr>
                <w:color w:val="000000"/>
                <w:sz w:val="28"/>
                <w:szCs w:val="28"/>
                <w:lang w:val="ro-RO"/>
              </w:rPr>
              <w:t>Beespeed</w:t>
            </w:r>
            <w:proofErr w:type="spellEnd"/>
            <w:r w:rsidRPr="00B3187E">
              <w:rPr>
                <w:color w:val="000000"/>
                <w:sz w:val="28"/>
                <w:szCs w:val="28"/>
                <w:lang w:val="ro-RO"/>
              </w:rPr>
              <w:t xml:space="preserve"> Automatiz</w:t>
            </w:r>
            <w:r>
              <w:rPr>
                <w:color w:val="000000"/>
                <w:sz w:val="28"/>
                <w:szCs w:val="28"/>
                <w:lang w:val="ro-RO"/>
              </w:rPr>
              <w:t>ă</w:t>
            </w:r>
            <w:r w:rsidRPr="00B3187E">
              <w:rPr>
                <w:color w:val="000000"/>
                <w:sz w:val="28"/>
                <w:szCs w:val="28"/>
                <w:lang w:val="ro-RO"/>
              </w:rPr>
              <w:t xml:space="preserve">ri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Proiectmetal</w:t>
            </w:r>
            <w:proofErr w:type="spellEnd"/>
            <w:r w:rsidRPr="00B3187E">
              <w:rPr>
                <w:color w:val="000000"/>
                <w:sz w:val="28"/>
                <w:szCs w:val="28"/>
                <w:lang w:val="ro-RO"/>
              </w:rPr>
              <w:t xml:space="preserve"> S.R.L.</w:t>
            </w:r>
          </w:p>
        </w:tc>
        <w:tc>
          <w:tcPr>
            <w:tcW w:w="2126" w:type="dxa"/>
            <w:shd w:val="clear" w:color="auto" w:fill="auto"/>
            <w:vAlign w:val="center"/>
          </w:tcPr>
          <w:p w14:paraId="2953F650" w14:textId="15996EEE" w:rsidR="00D971CB" w:rsidRPr="00B3187E" w:rsidRDefault="00D971CB" w:rsidP="00F1696D">
            <w:pPr>
              <w:jc w:val="center"/>
              <w:rPr>
                <w:sz w:val="28"/>
                <w:szCs w:val="28"/>
                <w:lang w:val="ro-RO"/>
              </w:rPr>
            </w:pPr>
            <w:r>
              <w:rPr>
                <w:sz w:val="28"/>
                <w:szCs w:val="28"/>
                <w:lang w:val="ro-RO"/>
              </w:rPr>
              <w:lastRenderedPageBreak/>
              <w:t>97,44</w:t>
            </w:r>
          </w:p>
        </w:tc>
      </w:tr>
      <w:tr w:rsidR="00D971CB" w:rsidRPr="00B3187E" w14:paraId="0076426B" w14:textId="77777777" w:rsidTr="00F1696D">
        <w:trPr>
          <w:trHeight w:val="567"/>
          <w:jc w:val="center"/>
        </w:trPr>
        <w:tc>
          <w:tcPr>
            <w:tcW w:w="704" w:type="dxa"/>
            <w:shd w:val="clear" w:color="auto" w:fill="auto"/>
            <w:vAlign w:val="center"/>
          </w:tcPr>
          <w:p w14:paraId="183F04BD" w14:textId="2100A840" w:rsidR="00D971CB" w:rsidRPr="00B3187E" w:rsidRDefault="00D971CB" w:rsidP="00F1696D">
            <w:pPr>
              <w:jc w:val="center"/>
              <w:rPr>
                <w:sz w:val="28"/>
                <w:szCs w:val="28"/>
                <w:lang w:val="ro-RO"/>
              </w:rPr>
            </w:pPr>
            <w:r>
              <w:rPr>
                <w:sz w:val="28"/>
                <w:szCs w:val="28"/>
                <w:lang w:val="ro-RO"/>
              </w:rPr>
              <w:t>6</w:t>
            </w:r>
          </w:p>
        </w:tc>
        <w:tc>
          <w:tcPr>
            <w:tcW w:w="7371" w:type="dxa"/>
            <w:shd w:val="clear" w:color="auto" w:fill="auto"/>
          </w:tcPr>
          <w:p w14:paraId="4B9AC98A" w14:textId="6B9D4B24" w:rsidR="00D971CB" w:rsidRPr="00B3187E" w:rsidRDefault="00D971CB" w:rsidP="00F1696D">
            <w:pPr>
              <w:jc w:val="both"/>
              <w:rPr>
                <w:color w:val="000000"/>
                <w:sz w:val="28"/>
                <w:szCs w:val="28"/>
                <w:lang w:val="ro-RO"/>
              </w:rPr>
            </w:pPr>
            <w:r w:rsidRPr="00B3187E">
              <w:rPr>
                <w:color w:val="000000"/>
                <w:sz w:val="28"/>
                <w:szCs w:val="28"/>
                <w:lang w:val="ro-RO"/>
              </w:rPr>
              <w:t>CL06, Lot</w:t>
            </w:r>
            <w:r w:rsidR="00757D0B">
              <w:rPr>
                <w:color w:val="000000"/>
                <w:sz w:val="28"/>
                <w:szCs w:val="28"/>
                <w:lang w:val="ro-RO"/>
              </w:rPr>
              <w:t xml:space="preserve"> </w:t>
            </w:r>
            <w:r w:rsidRPr="00B3187E">
              <w:rPr>
                <w:color w:val="000000"/>
                <w:sz w:val="28"/>
                <w:szCs w:val="28"/>
                <w:lang w:val="ro-RO"/>
              </w:rPr>
              <w:t xml:space="preserve">1-Proiectare </w:t>
            </w:r>
            <w:r>
              <w:rPr>
                <w:color w:val="000000"/>
                <w:sz w:val="28"/>
                <w:szCs w:val="28"/>
                <w:lang w:val="ro-RO"/>
              </w:rPr>
              <w:t>ș</w:t>
            </w:r>
            <w:r w:rsidRPr="00B3187E">
              <w:rPr>
                <w:color w:val="000000"/>
                <w:sz w:val="28"/>
                <w:szCs w:val="28"/>
                <w:lang w:val="ro-RO"/>
              </w:rPr>
              <w:t xml:space="preserve">i execuție </w:t>
            </w:r>
            <w:proofErr w:type="spellStart"/>
            <w:r w:rsidRPr="00B3187E">
              <w:rPr>
                <w:color w:val="000000"/>
                <w:sz w:val="28"/>
                <w:szCs w:val="28"/>
                <w:lang w:val="ro-RO"/>
              </w:rPr>
              <w:t>staţie</w:t>
            </w:r>
            <w:proofErr w:type="spellEnd"/>
            <w:r w:rsidRPr="00B3187E">
              <w:rPr>
                <w:color w:val="000000"/>
                <w:sz w:val="28"/>
                <w:szCs w:val="28"/>
                <w:lang w:val="ro-RO"/>
              </w:rPr>
              <w:t xml:space="preserve"> tratare Deta, contract semnat </w:t>
            </w:r>
            <w:r>
              <w:rPr>
                <w:color w:val="000000"/>
                <w:sz w:val="28"/>
                <w:szCs w:val="28"/>
                <w:lang w:val="ro-RO"/>
              </w:rPr>
              <w:t>î</w:t>
            </w:r>
            <w:r w:rsidRPr="00B3187E">
              <w:rPr>
                <w:color w:val="000000"/>
                <w:sz w:val="28"/>
                <w:szCs w:val="28"/>
                <w:lang w:val="ro-RO"/>
              </w:rPr>
              <w:t>n 30.05.2023</w:t>
            </w:r>
          </w:p>
          <w:p w14:paraId="1A31AF10" w14:textId="0C3298AA"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Datcomp</w:t>
            </w:r>
            <w:proofErr w:type="spellEnd"/>
            <w:r w:rsidRPr="00B3187E">
              <w:rPr>
                <w:color w:val="000000"/>
                <w:sz w:val="28"/>
                <w:szCs w:val="28"/>
                <w:lang w:val="ro-RO"/>
              </w:rPr>
              <w:t xml:space="preserve">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Beespeed</w:t>
            </w:r>
            <w:proofErr w:type="spellEnd"/>
            <w:r w:rsidRPr="00B3187E">
              <w:rPr>
                <w:color w:val="000000"/>
                <w:sz w:val="28"/>
                <w:szCs w:val="28"/>
                <w:lang w:val="ro-RO"/>
              </w:rPr>
              <w:t xml:space="preserve"> Automatizări S.R.L</w:t>
            </w:r>
          </w:p>
        </w:tc>
        <w:tc>
          <w:tcPr>
            <w:tcW w:w="2126" w:type="dxa"/>
            <w:shd w:val="clear" w:color="auto" w:fill="auto"/>
            <w:vAlign w:val="center"/>
          </w:tcPr>
          <w:p w14:paraId="7F15C011" w14:textId="11C7937E" w:rsidR="00D971CB" w:rsidRPr="00B3187E" w:rsidRDefault="00D971CB" w:rsidP="00F1696D">
            <w:pPr>
              <w:jc w:val="center"/>
              <w:rPr>
                <w:sz w:val="28"/>
                <w:szCs w:val="28"/>
                <w:lang w:val="ro-RO"/>
              </w:rPr>
            </w:pPr>
            <w:r>
              <w:rPr>
                <w:sz w:val="28"/>
                <w:szCs w:val="28"/>
                <w:lang w:val="ro-RO"/>
              </w:rPr>
              <w:t>2,72</w:t>
            </w:r>
          </w:p>
        </w:tc>
      </w:tr>
      <w:tr w:rsidR="00D971CB" w:rsidRPr="00B3187E" w14:paraId="0E1C1C43" w14:textId="77777777" w:rsidTr="00F1696D">
        <w:trPr>
          <w:trHeight w:val="567"/>
          <w:jc w:val="center"/>
        </w:trPr>
        <w:tc>
          <w:tcPr>
            <w:tcW w:w="704" w:type="dxa"/>
            <w:shd w:val="clear" w:color="auto" w:fill="auto"/>
            <w:vAlign w:val="center"/>
          </w:tcPr>
          <w:p w14:paraId="53DEA842" w14:textId="016FDCBA" w:rsidR="00D971CB" w:rsidRPr="00B3187E" w:rsidRDefault="00D971CB" w:rsidP="00F1696D">
            <w:pPr>
              <w:jc w:val="center"/>
              <w:rPr>
                <w:sz w:val="28"/>
                <w:szCs w:val="28"/>
                <w:lang w:val="ro-RO"/>
              </w:rPr>
            </w:pPr>
            <w:r>
              <w:rPr>
                <w:sz w:val="28"/>
                <w:szCs w:val="28"/>
                <w:lang w:val="ro-RO"/>
              </w:rPr>
              <w:t>7</w:t>
            </w:r>
          </w:p>
        </w:tc>
        <w:tc>
          <w:tcPr>
            <w:tcW w:w="7371" w:type="dxa"/>
            <w:shd w:val="clear" w:color="auto" w:fill="auto"/>
          </w:tcPr>
          <w:p w14:paraId="19521488" w14:textId="0C58A662" w:rsidR="00D971CB" w:rsidRPr="00B3187E" w:rsidRDefault="00D971CB" w:rsidP="00F1696D">
            <w:pPr>
              <w:jc w:val="both"/>
              <w:rPr>
                <w:color w:val="000000"/>
                <w:sz w:val="28"/>
                <w:szCs w:val="28"/>
                <w:lang w:val="ro-RO"/>
              </w:rPr>
            </w:pPr>
            <w:r w:rsidRPr="00B3187E">
              <w:rPr>
                <w:color w:val="000000"/>
                <w:sz w:val="28"/>
                <w:szCs w:val="28"/>
                <w:lang w:val="ro-RO"/>
              </w:rPr>
              <w:t>CL06, Lot</w:t>
            </w:r>
            <w:r w:rsidR="00757D0B">
              <w:rPr>
                <w:color w:val="000000"/>
                <w:sz w:val="28"/>
                <w:szCs w:val="28"/>
                <w:lang w:val="ro-RO"/>
              </w:rPr>
              <w:t xml:space="preserve"> </w:t>
            </w:r>
            <w:r w:rsidRPr="00B3187E">
              <w:rPr>
                <w:color w:val="000000"/>
                <w:sz w:val="28"/>
                <w:szCs w:val="28"/>
                <w:lang w:val="ro-RO"/>
              </w:rPr>
              <w:t xml:space="preserve">2-Proiectare și execuție </w:t>
            </w:r>
            <w:proofErr w:type="spellStart"/>
            <w:r w:rsidRPr="00B3187E">
              <w:rPr>
                <w:color w:val="000000"/>
                <w:sz w:val="28"/>
                <w:szCs w:val="28"/>
                <w:lang w:val="ro-RO"/>
              </w:rPr>
              <w:t>staţie</w:t>
            </w:r>
            <w:proofErr w:type="spellEnd"/>
            <w:r w:rsidRPr="00B3187E">
              <w:rPr>
                <w:color w:val="000000"/>
                <w:sz w:val="28"/>
                <w:szCs w:val="28"/>
                <w:lang w:val="ro-RO"/>
              </w:rPr>
              <w:t xml:space="preserve"> tratare Ciacova, contract semnat </w:t>
            </w:r>
            <w:r>
              <w:rPr>
                <w:color w:val="000000"/>
                <w:sz w:val="28"/>
                <w:szCs w:val="28"/>
                <w:lang w:val="ro-RO"/>
              </w:rPr>
              <w:t>î</w:t>
            </w:r>
            <w:r w:rsidRPr="00B3187E">
              <w:rPr>
                <w:color w:val="000000"/>
                <w:sz w:val="28"/>
                <w:szCs w:val="28"/>
                <w:lang w:val="ro-RO"/>
              </w:rPr>
              <w:t xml:space="preserve">n 30.05.2023 </w:t>
            </w:r>
          </w:p>
          <w:p w14:paraId="6A02B5C5" w14:textId="7CEA5EDF"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Datcomp</w:t>
            </w:r>
            <w:proofErr w:type="spellEnd"/>
            <w:r w:rsidRPr="00B3187E">
              <w:rPr>
                <w:color w:val="000000"/>
                <w:sz w:val="28"/>
                <w:szCs w:val="28"/>
                <w:lang w:val="ro-RO"/>
              </w:rPr>
              <w:t xml:space="preserve"> S.R.L. si </w:t>
            </w:r>
            <w:proofErr w:type="spellStart"/>
            <w:r w:rsidRPr="00B3187E">
              <w:rPr>
                <w:color w:val="000000"/>
                <w:sz w:val="28"/>
                <w:szCs w:val="28"/>
                <w:lang w:val="ro-RO"/>
              </w:rPr>
              <w:t>Beespeed</w:t>
            </w:r>
            <w:proofErr w:type="spellEnd"/>
            <w:r w:rsidRPr="00B3187E">
              <w:rPr>
                <w:color w:val="000000"/>
                <w:sz w:val="28"/>
                <w:szCs w:val="28"/>
                <w:lang w:val="ro-RO"/>
              </w:rPr>
              <w:t xml:space="preserve"> Automatizări S.R.L</w:t>
            </w:r>
          </w:p>
        </w:tc>
        <w:tc>
          <w:tcPr>
            <w:tcW w:w="2126" w:type="dxa"/>
            <w:shd w:val="clear" w:color="auto" w:fill="auto"/>
            <w:vAlign w:val="center"/>
          </w:tcPr>
          <w:p w14:paraId="0504396F" w14:textId="7D16B253" w:rsidR="00D971CB" w:rsidRPr="00B3187E" w:rsidRDefault="00757D0B" w:rsidP="00F1696D">
            <w:pPr>
              <w:jc w:val="center"/>
              <w:rPr>
                <w:sz w:val="28"/>
                <w:szCs w:val="28"/>
                <w:lang w:val="ro-RO"/>
              </w:rPr>
            </w:pPr>
            <w:r>
              <w:rPr>
                <w:sz w:val="28"/>
                <w:szCs w:val="28"/>
                <w:lang w:val="ro-RO"/>
              </w:rPr>
              <w:t>3,59</w:t>
            </w:r>
          </w:p>
        </w:tc>
      </w:tr>
      <w:tr w:rsidR="00D971CB" w:rsidRPr="00B3187E" w14:paraId="4EA965FD" w14:textId="77777777" w:rsidTr="00F1696D">
        <w:trPr>
          <w:trHeight w:val="567"/>
          <w:jc w:val="center"/>
        </w:trPr>
        <w:tc>
          <w:tcPr>
            <w:tcW w:w="704" w:type="dxa"/>
            <w:shd w:val="clear" w:color="auto" w:fill="auto"/>
            <w:vAlign w:val="center"/>
          </w:tcPr>
          <w:p w14:paraId="6774EE02" w14:textId="532485BF" w:rsidR="00D971CB" w:rsidRPr="00B3187E" w:rsidRDefault="00757D0B" w:rsidP="00F1696D">
            <w:pPr>
              <w:jc w:val="center"/>
              <w:rPr>
                <w:sz w:val="28"/>
                <w:szCs w:val="28"/>
                <w:lang w:val="ro-RO"/>
              </w:rPr>
            </w:pPr>
            <w:r>
              <w:rPr>
                <w:sz w:val="28"/>
                <w:szCs w:val="28"/>
                <w:lang w:val="ro-RO"/>
              </w:rPr>
              <w:t>8</w:t>
            </w:r>
          </w:p>
        </w:tc>
        <w:tc>
          <w:tcPr>
            <w:tcW w:w="7371" w:type="dxa"/>
            <w:shd w:val="clear" w:color="auto" w:fill="auto"/>
          </w:tcPr>
          <w:p w14:paraId="1015116A" w14:textId="4A0D37E8" w:rsidR="00D971CB" w:rsidRPr="00B3187E" w:rsidRDefault="00D971CB" w:rsidP="00F1696D">
            <w:pPr>
              <w:jc w:val="both"/>
              <w:rPr>
                <w:color w:val="000000"/>
                <w:sz w:val="28"/>
                <w:szCs w:val="28"/>
                <w:lang w:val="ro-RO"/>
              </w:rPr>
            </w:pPr>
            <w:r w:rsidRPr="00B3187E">
              <w:rPr>
                <w:color w:val="000000"/>
                <w:sz w:val="28"/>
                <w:szCs w:val="28"/>
                <w:lang w:val="ro-RO"/>
              </w:rPr>
              <w:t>CL07, Lot</w:t>
            </w:r>
            <w:r w:rsidR="00757D0B">
              <w:rPr>
                <w:color w:val="000000"/>
                <w:sz w:val="28"/>
                <w:szCs w:val="28"/>
                <w:lang w:val="ro-RO"/>
              </w:rPr>
              <w:t xml:space="preserve"> </w:t>
            </w:r>
            <w:r w:rsidRPr="00B3187E">
              <w:rPr>
                <w:color w:val="000000"/>
                <w:sz w:val="28"/>
                <w:szCs w:val="28"/>
                <w:lang w:val="ro-RO"/>
              </w:rPr>
              <w:t xml:space="preserve">1-Proiectare și execuție </w:t>
            </w:r>
            <w:proofErr w:type="spellStart"/>
            <w:r w:rsidRPr="00B3187E">
              <w:rPr>
                <w:color w:val="000000"/>
                <w:sz w:val="28"/>
                <w:szCs w:val="28"/>
                <w:lang w:val="ro-RO"/>
              </w:rPr>
              <w:t>staţie</w:t>
            </w:r>
            <w:proofErr w:type="spellEnd"/>
            <w:r w:rsidRPr="00B3187E">
              <w:rPr>
                <w:color w:val="000000"/>
                <w:sz w:val="28"/>
                <w:szCs w:val="28"/>
                <w:lang w:val="ro-RO"/>
              </w:rPr>
              <w:t xml:space="preserve"> tratare Buziaș, contract semnat în 05.07.2022</w:t>
            </w:r>
          </w:p>
          <w:p w14:paraId="089598DA" w14:textId="1349C59C"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S.C. </w:t>
            </w:r>
            <w:proofErr w:type="spellStart"/>
            <w:r w:rsidRPr="00B3187E">
              <w:rPr>
                <w:color w:val="000000"/>
                <w:sz w:val="28"/>
                <w:szCs w:val="28"/>
                <w:lang w:val="ro-RO"/>
              </w:rPr>
              <w:t>Beespeed</w:t>
            </w:r>
            <w:proofErr w:type="spellEnd"/>
            <w:r w:rsidRPr="00B3187E">
              <w:rPr>
                <w:color w:val="000000"/>
                <w:sz w:val="28"/>
                <w:szCs w:val="28"/>
                <w:lang w:val="ro-RO"/>
              </w:rPr>
              <w:t xml:space="preserve"> Automatizări S.R.L. și S.C. </w:t>
            </w:r>
            <w:proofErr w:type="spellStart"/>
            <w:r w:rsidRPr="00B3187E">
              <w:rPr>
                <w:color w:val="000000"/>
                <w:sz w:val="28"/>
                <w:szCs w:val="28"/>
                <w:lang w:val="ro-RO"/>
              </w:rPr>
              <w:t>Datcomp</w:t>
            </w:r>
            <w:proofErr w:type="spellEnd"/>
            <w:r w:rsidRPr="00B3187E">
              <w:rPr>
                <w:color w:val="000000"/>
                <w:sz w:val="28"/>
                <w:szCs w:val="28"/>
                <w:lang w:val="ro-RO"/>
              </w:rPr>
              <w:t xml:space="preserve"> S.R.L.</w:t>
            </w:r>
          </w:p>
        </w:tc>
        <w:tc>
          <w:tcPr>
            <w:tcW w:w="2126" w:type="dxa"/>
            <w:shd w:val="clear" w:color="auto" w:fill="auto"/>
            <w:vAlign w:val="center"/>
          </w:tcPr>
          <w:p w14:paraId="6E15A009" w14:textId="2D55CE85" w:rsidR="00D971CB" w:rsidRPr="00B3187E" w:rsidRDefault="00757D0B" w:rsidP="00F1696D">
            <w:pPr>
              <w:jc w:val="center"/>
              <w:rPr>
                <w:sz w:val="28"/>
                <w:szCs w:val="28"/>
                <w:lang w:val="ro-RO"/>
              </w:rPr>
            </w:pPr>
            <w:r>
              <w:rPr>
                <w:sz w:val="28"/>
                <w:szCs w:val="28"/>
                <w:lang w:val="ro-RO"/>
              </w:rPr>
              <w:t>67,54</w:t>
            </w:r>
          </w:p>
        </w:tc>
      </w:tr>
      <w:tr w:rsidR="00D971CB" w:rsidRPr="00B3187E" w14:paraId="6D7929B7" w14:textId="77777777" w:rsidTr="00F1696D">
        <w:trPr>
          <w:trHeight w:val="567"/>
          <w:jc w:val="center"/>
        </w:trPr>
        <w:tc>
          <w:tcPr>
            <w:tcW w:w="704" w:type="dxa"/>
            <w:shd w:val="clear" w:color="auto" w:fill="auto"/>
            <w:vAlign w:val="center"/>
          </w:tcPr>
          <w:p w14:paraId="53BA8A54" w14:textId="72A549CD" w:rsidR="00D971CB" w:rsidRPr="00B3187E" w:rsidRDefault="00757D0B" w:rsidP="00F1696D">
            <w:pPr>
              <w:jc w:val="center"/>
              <w:rPr>
                <w:sz w:val="28"/>
                <w:szCs w:val="28"/>
                <w:lang w:val="ro-RO"/>
              </w:rPr>
            </w:pPr>
            <w:r>
              <w:rPr>
                <w:sz w:val="28"/>
                <w:szCs w:val="28"/>
                <w:lang w:val="ro-RO"/>
              </w:rPr>
              <w:t>9</w:t>
            </w:r>
          </w:p>
        </w:tc>
        <w:tc>
          <w:tcPr>
            <w:tcW w:w="7371" w:type="dxa"/>
            <w:shd w:val="clear" w:color="auto" w:fill="auto"/>
          </w:tcPr>
          <w:p w14:paraId="6D361855" w14:textId="782691A0" w:rsidR="00D971CB" w:rsidRPr="00B3187E" w:rsidRDefault="00D971CB" w:rsidP="00F1696D">
            <w:pPr>
              <w:jc w:val="both"/>
              <w:rPr>
                <w:color w:val="000000"/>
                <w:sz w:val="28"/>
                <w:szCs w:val="28"/>
                <w:lang w:val="ro-RO"/>
              </w:rPr>
            </w:pPr>
            <w:r w:rsidRPr="00B3187E">
              <w:rPr>
                <w:color w:val="000000"/>
                <w:sz w:val="28"/>
                <w:szCs w:val="28"/>
                <w:lang w:val="ro-RO"/>
              </w:rPr>
              <w:t>CL07, Lot</w:t>
            </w:r>
            <w:r w:rsidR="00757D0B">
              <w:rPr>
                <w:color w:val="000000"/>
                <w:sz w:val="28"/>
                <w:szCs w:val="28"/>
                <w:lang w:val="ro-RO"/>
              </w:rPr>
              <w:t xml:space="preserve"> </w:t>
            </w:r>
            <w:r w:rsidRPr="00B3187E">
              <w:rPr>
                <w:color w:val="000000"/>
                <w:sz w:val="28"/>
                <w:szCs w:val="28"/>
                <w:lang w:val="ro-RO"/>
              </w:rPr>
              <w:t xml:space="preserve">2-Proiectare și execuție </w:t>
            </w:r>
            <w:proofErr w:type="spellStart"/>
            <w:r w:rsidRPr="00B3187E">
              <w:rPr>
                <w:color w:val="000000"/>
                <w:sz w:val="28"/>
                <w:szCs w:val="28"/>
                <w:lang w:val="ro-RO"/>
              </w:rPr>
              <w:t>staţii</w:t>
            </w:r>
            <w:proofErr w:type="spellEnd"/>
            <w:r w:rsidRPr="00B3187E">
              <w:rPr>
                <w:color w:val="000000"/>
                <w:sz w:val="28"/>
                <w:szCs w:val="28"/>
                <w:lang w:val="ro-RO"/>
              </w:rPr>
              <w:t xml:space="preserve"> tratare Victor Vlad </w:t>
            </w:r>
            <w:proofErr w:type="spellStart"/>
            <w:r w:rsidRPr="00B3187E">
              <w:rPr>
                <w:color w:val="000000"/>
                <w:sz w:val="28"/>
                <w:szCs w:val="28"/>
                <w:lang w:val="ro-RO"/>
              </w:rPr>
              <w:t>Delamarina</w:t>
            </w:r>
            <w:proofErr w:type="spellEnd"/>
            <w:r w:rsidRPr="00B3187E">
              <w:rPr>
                <w:color w:val="000000"/>
                <w:sz w:val="28"/>
                <w:szCs w:val="28"/>
                <w:lang w:val="ro-RO"/>
              </w:rPr>
              <w:t xml:space="preserve">, </w:t>
            </w:r>
            <w:proofErr w:type="spellStart"/>
            <w:r w:rsidRPr="00B3187E">
              <w:rPr>
                <w:color w:val="000000"/>
                <w:sz w:val="28"/>
                <w:szCs w:val="28"/>
                <w:lang w:val="ro-RO"/>
              </w:rPr>
              <w:t>Ştiuca</w:t>
            </w:r>
            <w:proofErr w:type="spellEnd"/>
            <w:r w:rsidRPr="00B3187E">
              <w:rPr>
                <w:color w:val="000000"/>
                <w:sz w:val="28"/>
                <w:szCs w:val="28"/>
                <w:lang w:val="ro-RO"/>
              </w:rPr>
              <w:t>, contract semnat în 05.07.2022</w:t>
            </w:r>
          </w:p>
          <w:p w14:paraId="25E31823" w14:textId="4F507442"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S.C. </w:t>
            </w:r>
            <w:proofErr w:type="spellStart"/>
            <w:r w:rsidRPr="00B3187E">
              <w:rPr>
                <w:color w:val="000000"/>
                <w:sz w:val="28"/>
                <w:szCs w:val="28"/>
                <w:lang w:val="ro-RO"/>
              </w:rPr>
              <w:t>Energomontaj</w:t>
            </w:r>
            <w:proofErr w:type="spellEnd"/>
            <w:r w:rsidRPr="00B3187E">
              <w:rPr>
                <w:color w:val="000000"/>
                <w:sz w:val="28"/>
                <w:szCs w:val="28"/>
                <w:lang w:val="ro-RO"/>
              </w:rPr>
              <w:t xml:space="preserve"> S.A. și S.C. Terra Med S.R.L</w:t>
            </w:r>
          </w:p>
        </w:tc>
        <w:tc>
          <w:tcPr>
            <w:tcW w:w="2126" w:type="dxa"/>
            <w:shd w:val="clear" w:color="auto" w:fill="auto"/>
            <w:vAlign w:val="center"/>
          </w:tcPr>
          <w:p w14:paraId="1421BDC0" w14:textId="6FD585A8" w:rsidR="00D971CB" w:rsidRPr="00B3187E" w:rsidRDefault="00757D0B" w:rsidP="00F1696D">
            <w:pPr>
              <w:jc w:val="center"/>
              <w:rPr>
                <w:sz w:val="28"/>
                <w:szCs w:val="28"/>
                <w:lang w:val="ro-RO"/>
              </w:rPr>
            </w:pPr>
            <w:r>
              <w:rPr>
                <w:sz w:val="28"/>
                <w:szCs w:val="28"/>
                <w:lang w:val="ro-RO"/>
              </w:rPr>
              <w:t>12,47</w:t>
            </w:r>
          </w:p>
        </w:tc>
      </w:tr>
      <w:tr w:rsidR="00D971CB" w:rsidRPr="00B3187E" w14:paraId="779FBF7D" w14:textId="77777777" w:rsidTr="00F1696D">
        <w:trPr>
          <w:trHeight w:val="567"/>
          <w:jc w:val="center"/>
        </w:trPr>
        <w:tc>
          <w:tcPr>
            <w:tcW w:w="704" w:type="dxa"/>
            <w:shd w:val="clear" w:color="auto" w:fill="auto"/>
            <w:vAlign w:val="center"/>
          </w:tcPr>
          <w:p w14:paraId="5C424FCF" w14:textId="020AD97C"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0</w:t>
            </w:r>
          </w:p>
        </w:tc>
        <w:tc>
          <w:tcPr>
            <w:tcW w:w="7371" w:type="dxa"/>
            <w:shd w:val="clear" w:color="auto" w:fill="auto"/>
          </w:tcPr>
          <w:p w14:paraId="53EB4AC0" w14:textId="52D14EA4" w:rsidR="00D971CB" w:rsidRPr="00B3187E" w:rsidRDefault="00757D0B" w:rsidP="00F1696D">
            <w:pPr>
              <w:jc w:val="both"/>
              <w:rPr>
                <w:color w:val="000000"/>
                <w:sz w:val="28"/>
                <w:szCs w:val="28"/>
                <w:lang w:val="ro-RO"/>
              </w:rPr>
            </w:pPr>
            <w:r>
              <w:rPr>
                <w:color w:val="000000"/>
                <w:sz w:val="28"/>
                <w:szCs w:val="28"/>
                <w:lang w:val="ro-RO"/>
              </w:rPr>
              <w:t>R-</w:t>
            </w:r>
            <w:r w:rsidR="00D971CB" w:rsidRPr="00B3187E">
              <w:rPr>
                <w:color w:val="000000"/>
                <w:sz w:val="28"/>
                <w:szCs w:val="28"/>
                <w:lang w:val="ro-RO"/>
              </w:rPr>
              <w:t>CL08, Lot</w:t>
            </w:r>
            <w:r>
              <w:rPr>
                <w:color w:val="000000"/>
                <w:sz w:val="28"/>
                <w:szCs w:val="28"/>
                <w:lang w:val="ro-RO"/>
              </w:rPr>
              <w:t xml:space="preserve"> </w:t>
            </w:r>
            <w:r w:rsidR="00D971CB" w:rsidRPr="00B3187E">
              <w:rPr>
                <w:color w:val="000000"/>
                <w:sz w:val="28"/>
                <w:szCs w:val="28"/>
                <w:lang w:val="ro-RO"/>
              </w:rPr>
              <w:t>1</w:t>
            </w:r>
            <w:r>
              <w:rPr>
                <w:color w:val="000000"/>
                <w:sz w:val="28"/>
                <w:szCs w:val="28"/>
                <w:lang w:val="ro-RO"/>
              </w:rPr>
              <w:t xml:space="preserve">.1 </w:t>
            </w:r>
            <w:r w:rsidR="00D971CB" w:rsidRPr="00B3187E">
              <w:rPr>
                <w:color w:val="000000"/>
                <w:sz w:val="28"/>
                <w:szCs w:val="28"/>
                <w:lang w:val="ro-RO"/>
              </w:rPr>
              <w:t>-</w:t>
            </w:r>
            <w:r w:rsidRPr="00757D0B">
              <w:rPr>
                <w:lang w:val="ro-RO"/>
              </w:rPr>
              <w:t xml:space="preserve"> </w:t>
            </w:r>
            <w:r w:rsidRPr="00757D0B">
              <w:rPr>
                <w:sz w:val="28"/>
                <w:szCs w:val="28"/>
                <w:lang w:val="ro-RO"/>
              </w:rPr>
              <w:t xml:space="preserve">Proiectare și execuție </w:t>
            </w:r>
            <w:proofErr w:type="spellStart"/>
            <w:r w:rsidRPr="00757D0B">
              <w:rPr>
                <w:sz w:val="28"/>
                <w:szCs w:val="28"/>
                <w:lang w:val="ro-RO"/>
              </w:rPr>
              <w:t>staţii</w:t>
            </w:r>
            <w:proofErr w:type="spellEnd"/>
            <w:r w:rsidRPr="00757D0B">
              <w:rPr>
                <w:sz w:val="28"/>
                <w:szCs w:val="28"/>
                <w:lang w:val="ro-RO"/>
              </w:rPr>
              <w:t xml:space="preserve"> tratare Făget </w:t>
            </w:r>
            <w:r w:rsidRPr="00757D0B">
              <w:rPr>
                <w:color w:val="000000"/>
                <w:sz w:val="28"/>
                <w:szCs w:val="28"/>
                <w:lang w:val="ro-RO" w:eastAsia="ro-RO"/>
              </w:rPr>
              <w:t>- î</w:t>
            </w:r>
            <w:r w:rsidRPr="00757D0B">
              <w:rPr>
                <w:color w:val="000000"/>
                <w:sz w:val="28"/>
                <w:szCs w:val="28"/>
                <w:lang w:val="ro-RO"/>
              </w:rPr>
              <w:t>n procedur</w:t>
            </w:r>
            <w:r>
              <w:rPr>
                <w:color w:val="000000"/>
                <w:sz w:val="28"/>
                <w:szCs w:val="28"/>
                <w:lang w:val="ro-RO"/>
              </w:rPr>
              <w:t>ă</w:t>
            </w:r>
            <w:r w:rsidRPr="00757D0B">
              <w:rPr>
                <w:color w:val="000000"/>
                <w:sz w:val="28"/>
                <w:szCs w:val="28"/>
                <w:lang w:val="ro-RO"/>
              </w:rPr>
              <w:t xml:space="preserve"> de licitație public</w:t>
            </w:r>
            <w:r>
              <w:rPr>
                <w:color w:val="000000"/>
                <w:sz w:val="28"/>
                <w:szCs w:val="28"/>
                <w:lang w:val="ro-RO"/>
              </w:rPr>
              <w:t>ă</w:t>
            </w:r>
          </w:p>
        </w:tc>
        <w:tc>
          <w:tcPr>
            <w:tcW w:w="2126" w:type="dxa"/>
            <w:shd w:val="clear" w:color="auto" w:fill="auto"/>
            <w:vAlign w:val="center"/>
          </w:tcPr>
          <w:p w14:paraId="049F8AE2" w14:textId="28212EB4" w:rsidR="00D971CB" w:rsidRPr="00B3187E" w:rsidRDefault="00D971CB" w:rsidP="00F1696D">
            <w:pPr>
              <w:jc w:val="center"/>
              <w:rPr>
                <w:sz w:val="28"/>
                <w:szCs w:val="28"/>
                <w:lang w:val="ro-RO"/>
              </w:rPr>
            </w:pPr>
            <w:r w:rsidRPr="00B3187E">
              <w:rPr>
                <w:sz w:val="28"/>
                <w:szCs w:val="28"/>
                <w:lang w:val="ro-RO"/>
              </w:rPr>
              <w:t>-</w:t>
            </w:r>
          </w:p>
        </w:tc>
      </w:tr>
      <w:tr w:rsidR="00757D0B" w:rsidRPr="00757D0B" w14:paraId="26BABC81" w14:textId="77777777" w:rsidTr="00F1696D">
        <w:trPr>
          <w:trHeight w:val="567"/>
          <w:jc w:val="center"/>
        </w:trPr>
        <w:tc>
          <w:tcPr>
            <w:tcW w:w="704" w:type="dxa"/>
            <w:shd w:val="clear" w:color="auto" w:fill="auto"/>
            <w:vAlign w:val="center"/>
          </w:tcPr>
          <w:p w14:paraId="5E7183B0" w14:textId="44FC69BD" w:rsidR="00757D0B" w:rsidRPr="00B3187E" w:rsidRDefault="00757D0B" w:rsidP="00F1696D">
            <w:pPr>
              <w:jc w:val="center"/>
              <w:rPr>
                <w:sz w:val="28"/>
                <w:szCs w:val="28"/>
                <w:lang w:val="ro-RO"/>
              </w:rPr>
            </w:pPr>
            <w:r>
              <w:rPr>
                <w:sz w:val="28"/>
                <w:szCs w:val="28"/>
                <w:lang w:val="ro-RO"/>
              </w:rPr>
              <w:t>11</w:t>
            </w:r>
          </w:p>
        </w:tc>
        <w:tc>
          <w:tcPr>
            <w:tcW w:w="7371" w:type="dxa"/>
            <w:shd w:val="clear" w:color="auto" w:fill="auto"/>
          </w:tcPr>
          <w:p w14:paraId="43D5E0F6" w14:textId="019C7E97" w:rsidR="00757D0B" w:rsidRPr="00757D0B" w:rsidRDefault="00757D0B" w:rsidP="00F1696D">
            <w:pPr>
              <w:jc w:val="both"/>
              <w:rPr>
                <w:color w:val="000000"/>
                <w:sz w:val="28"/>
                <w:szCs w:val="28"/>
                <w:lang w:val="ro-RO"/>
              </w:rPr>
            </w:pPr>
            <w:r w:rsidRPr="00757D0B">
              <w:rPr>
                <w:sz w:val="28"/>
                <w:szCs w:val="28"/>
                <w:lang w:val="ro-RO"/>
              </w:rPr>
              <w:t xml:space="preserve">R-CL08, Lot 1.2 - Proiectare și execuție </w:t>
            </w:r>
            <w:proofErr w:type="spellStart"/>
            <w:r w:rsidRPr="00757D0B">
              <w:rPr>
                <w:sz w:val="28"/>
                <w:szCs w:val="28"/>
                <w:lang w:val="ro-RO"/>
              </w:rPr>
              <w:t>staţii</w:t>
            </w:r>
            <w:proofErr w:type="spellEnd"/>
            <w:r w:rsidRPr="00757D0B">
              <w:rPr>
                <w:sz w:val="28"/>
                <w:szCs w:val="28"/>
                <w:lang w:val="ro-RO"/>
              </w:rPr>
              <w:t xml:space="preserve"> tratare Surducu Mic-Traian Vuia -</w:t>
            </w:r>
            <w:r w:rsidRPr="00757D0B">
              <w:rPr>
                <w:color w:val="000000"/>
                <w:sz w:val="28"/>
                <w:szCs w:val="28"/>
                <w:lang w:val="ro-RO" w:eastAsia="ro-RO"/>
              </w:rPr>
              <w:t xml:space="preserve"> î</w:t>
            </w:r>
            <w:r w:rsidRPr="00757D0B">
              <w:rPr>
                <w:color w:val="000000"/>
                <w:sz w:val="28"/>
                <w:szCs w:val="28"/>
                <w:lang w:val="ro-RO"/>
              </w:rPr>
              <w:t>n procedur</w:t>
            </w:r>
            <w:r>
              <w:rPr>
                <w:color w:val="000000"/>
                <w:sz w:val="28"/>
                <w:szCs w:val="28"/>
                <w:lang w:val="ro-RO"/>
              </w:rPr>
              <w:t>ă</w:t>
            </w:r>
            <w:r w:rsidRPr="00757D0B">
              <w:rPr>
                <w:color w:val="000000"/>
                <w:sz w:val="28"/>
                <w:szCs w:val="28"/>
                <w:lang w:val="ro-RO"/>
              </w:rPr>
              <w:t xml:space="preserve"> de licitație public</w:t>
            </w:r>
            <w:r>
              <w:rPr>
                <w:color w:val="000000"/>
                <w:sz w:val="28"/>
                <w:szCs w:val="28"/>
                <w:lang w:val="ro-RO"/>
              </w:rPr>
              <w:t>ă</w:t>
            </w:r>
          </w:p>
        </w:tc>
        <w:tc>
          <w:tcPr>
            <w:tcW w:w="2126" w:type="dxa"/>
            <w:shd w:val="clear" w:color="auto" w:fill="auto"/>
            <w:vAlign w:val="center"/>
          </w:tcPr>
          <w:p w14:paraId="7F241807" w14:textId="6BB10E7D" w:rsidR="00757D0B" w:rsidRPr="00B3187E" w:rsidRDefault="00757D0B" w:rsidP="00F1696D">
            <w:pPr>
              <w:jc w:val="center"/>
              <w:rPr>
                <w:sz w:val="28"/>
                <w:szCs w:val="28"/>
                <w:lang w:val="ro-RO"/>
              </w:rPr>
            </w:pPr>
            <w:r>
              <w:rPr>
                <w:sz w:val="28"/>
                <w:szCs w:val="28"/>
                <w:lang w:val="ro-RO"/>
              </w:rPr>
              <w:t>-</w:t>
            </w:r>
          </w:p>
        </w:tc>
      </w:tr>
      <w:tr w:rsidR="00757D0B" w:rsidRPr="00757D0B" w14:paraId="2902F906" w14:textId="77777777" w:rsidTr="00F1696D">
        <w:trPr>
          <w:trHeight w:val="567"/>
          <w:jc w:val="center"/>
        </w:trPr>
        <w:tc>
          <w:tcPr>
            <w:tcW w:w="704" w:type="dxa"/>
            <w:shd w:val="clear" w:color="auto" w:fill="auto"/>
            <w:vAlign w:val="center"/>
          </w:tcPr>
          <w:p w14:paraId="79B9DEF4" w14:textId="2297B671" w:rsidR="00757D0B" w:rsidRDefault="00757D0B" w:rsidP="00F1696D">
            <w:pPr>
              <w:jc w:val="center"/>
              <w:rPr>
                <w:sz w:val="28"/>
                <w:szCs w:val="28"/>
                <w:lang w:val="ro-RO"/>
              </w:rPr>
            </w:pPr>
            <w:r>
              <w:rPr>
                <w:sz w:val="28"/>
                <w:szCs w:val="28"/>
                <w:lang w:val="ro-RO"/>
              </w:rPr>
              <w:t>12</w:t>
            </w:r>
          </w:p>
        </w:tc>
        <w:tc>
          <w:tcPr>
            <w:tcW w:w="7371" w:type="dxa"/>
            <w:shd w:val="clear" w:color="auto" w:fill="auto"/>
          </w:tcPr>
          <w:p w14:paraId="6AAB2E26" w14:textId="536DA39C" w:rsidR="00757D0B" w:rsidRPr="00757D0B" w:rsidRDefault="00757D0B" w:rsidP="00F1696D">
            <w:pPr>
              <w:jc w:val="both"/>
              <w:rPr>
                <w:sz w:val="28"/>
                <w:szCs w:val="28"/>
                <w:lang w:val="ro-RO"/>
              </w:rPr>
            </w:pPr>
            <w:r w:rsidRPr="00757D0B">
              <w:rPr>
                <w:sz w:val="28"/>
                <w:szCs w:val="28"/>
                <w:lang w:val="ro-RO"/>
              </w:rPr>
              <w:t xml:space="preserve">R-CL08, Lot 1.3 - Proiectare și execuție </w:t>
            </w:r>
            <w:proofErr w:type="spellStart"/>
            <w:r w:rsidRPr="00757D0B">
              <w:rPr>
                <w:sz w:val="28"/>
                <w:szCs w:val="28"/>
                <w:lang w:val="ro-RO"/>
              </w:rPr>
              <w:t>staţii</w:t>
            </w:r>
            <w:proofErr w:type="spellEnd"/>
            <w:r w:rsidRPr="00757D0B">
              <w:rPr>
                <w:sz w:val="28"/>
                <w:szCs w:val="28"/>
                <w:lang w:val="ro-RO"/>
              </w:rPr>
              <w:t xml:space="preserve"> tratare  Tomești -</w:t>
            </w:r>
            <w:r w:rsidRPr="00757D0B">
              <w:rPr>
                <w:color w:val="000000"/>
                <w:sz w:val="28"/>
                <w:szCs w:val="28"/>
                <w:lang w:val="ro-RO" w:eastAsia="ro-RO"/>
              </w:rPr>
              <w:t xml:space="preserve"> î</w:t>
            </w:r>
            <w:r w:rsidRPr="00757D0B">
              <w:rPr>
                <w:color w:val="000000"/>
                <w:sz w:val="28"/>
                <w:szCs w:val="28"/>
                <w:lang w:val="ro-RO"/>
              </w:rPr>
              <w:t>n procedură de licitație public</w:t>
            </w:r>
            <w:r>
              <w:rPr>
                <w:color w:val="000000"/>
                <w:sz w:val="28"/>
                <w:szCs w:val="28"/>
                <w:lang w:val="ro-RO"/>
              </w:rPr>
              <w:t>ă</w:t>
            </w:r>
          </w:p>
        </w:tc>
        <w:tc>
          <w:tcPr>
            <w:tcW w:w="2126" w:type="dxa"/>
            <w:shd w:val="clear" w:color="auto" w:fill="auto"/>
            <w:vAlign w:val="center"/>
          </w:tcPr>
          <w:p w14:paraId="44165D38" w14:textId="1CEDE289" w:rsidR="00757D0B" w:rsidRDefault="00757D0B" w:rsidP="00F1696D">
            <w:pPr>
              <w:jc w:val="center"/>
              <w:rPr>
                <w:sz w:val="28"/>
                <w:szCs w:val="28"/>
                <w:lang w:val="ro-RO"/>
              </w:rPr>
            </w:pPr>
            <w:r>
              <w:rPr>
                <w:sz w:val="28"/>
                <w:szCs w:val="28"/>
                <w:lang w:val="ro-RO"/>
              </w:rPr>
              <w:t>-</w:t>
            </w:r>
          </w:p>
        </w:tc>
      </w:tr>
      <w:tr w:rsidR="00D971CB" w:rsidRPr="00B3187E" w14:paraId="017DC36D" w14:textId="77777777" w:rsidTr="00F1696D">
        <w:trPr>
          <w:trHeight w:val="567"/>
          <w:jc w:val="center"/>
        </w:trPr>
        <w:tc>
          <w:tcPr>
            <w:tcW w:w="704" w:type="dxa"/>
            <w:shd w:val="clear" w:color="auto" w:fill="auto"/>
            <w:vAlign w:val="center"/>
          </w:tcPr>
          <w:p w14:paraId="468211E0" w14:textId="68E10E49"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3</w:t>
            </w:r>
          </w:p>
        </w:tc>
        <w:tc>
          <w:tcPr>
            <w:tcW w:w="7371" w:type="dxa"/>
            <w:shd w:val="clear" w:color="auto" w:fill="auto"/>
          </w:tcPr>
          <w:p w14:paraId="3F6F63B0" w14:textId="4D310FB9" w:rsidR="00D971CB" w:rsidRPr="00B3187E" w:rsidRDefault="00D971CB" w:rsidP="00F1696D">
            <w:pPr>
              <w:jc w:val="both"/>
              <w:rPr>
                <w:color w:val="000000"/>
                <w:sz w:val="28"/>
                <w:szCs w:val="28"/>
                <w:lang w:val="ro-RO"/>
              </w:rPr>
            </w:pPr>
            <w:r w:rsidRPr="00B3187E">
              <w:rPr>
                <w:color w:val="000000"/>
                <w:sz w:val="28"/>
                <w:szCs w:val="28"/>
                <w:lang w:val="ro-RO"/>
              </w:rPr>
              <w:t>CL08, Lot</w:t>
            </w:r>
            <w:r w:rsidR="00757D0B">
              <w:rPr>
                <w:color w:val="000000"/>
                <w:sz w:val="28"/>
                <w:szCs w:val="28"/>
                <w:lang w:val="ro-RO"/>
              </w:rPr>
              <w:t xml:space="preserve"> </w:t>
            </w:r>
            <w:r w:rsidRPr="00B3187E">
              <w:rPr>
                <w:color w:val="000000"/>
                <w:sz w:val="28"/>
                <w:szCs w:val="28"/>
                <w:lang w:val="ro-RO"/>
              </w:rPr>
              <w:t xml:space="preserve">2-Proiectare și execuție stații tratare </w:t>
            </w:r>
            <w:proofErr w:type="spellStart"/>
            <w:r w:rsidRPr="00B3187E">
              <w:rPr>
                <w:color w:val="000000"/>
                <w:sz w:val="28"/>
                <w:szCs w:val="28"/>
                <w:lang w:val="ro-RO"/>
              </w:rPr>
              <w:t>Secaş</w:t>
            </w:r>
            <w:proofErr w:type="spellEnd"/>
            <w:r w:rsidRPr="00B3187E">
              <w:rPr>
                <w:color w:val="000000"/>
                <w:sz w:val="28"/>
                <w:szCs w:val="28"/>
                <w:lang w:val="ro-RO"/>
              </w:rPr>
              <w:t xml:space="preserve">, </w:t>
            </w:r>
            <w:proofErr w:type="spellStart"/>
            <w:r w:rsidRPr="00B3187E">
              <w:rPr>
                <w:color w:val="000000"/>
                <w:sz w:val="28"/>
                <w:szCs w:val="28"/>
                <w:lang w:val="ro-RO"/>
              </w:rPr>
              <w:t>Belinţ</w:t>
            </w:r>
            <w:proofErr w:type="spellEnd"/>
            <w:r w:rsidRPr="00B3187E">
              <w:rPr>
                <w:color w:val="000000"/>
                <w:sz w:val="28"/>
                <w:szCs w:val="28"/>
                <w:lang w:val="ro-RO"/>
              </w:rPr>
              <w:t xml:space="preserve">, contract semnat </w:t>
            </w:r>
            <w:r>
              <w:rPr>
                <w:color w:val="000000"/>
                <w:sz w:val="28"/>
                <w:szCs w:val="28"/>
                <w:lang w:val="ro-RO"/>
              </w:rPr>
              <w:t>î</w:t>
            </w:r>
            <w:r w:rsidRPr="00B3187E">
              <w:rPr>
                <w:color w:val="000000"/>
                <w:sz w:val="28"/>
                <w:szCs w:val="28"/>
                <w:lang w:val="ro-RO"/>
              </w:rPr>
              <w:t>n 18.05.2023</w:t>
            </w:r>
          </w:p>
          <w:p w14:paraId="6FFC0D99" w14:textId="2F502FCE"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ICPE Bistrița S.A., Absolut 2001 S.R.L. și LO &amp; G </w:t>
            </w:r>
            <w:proofErr w:type="spellStart"/>
            <w:r w:rsidRPr="00B3187E">
              <w:rPr>
                <w:color w:val="000000"/>
                <w:sz w:val="28"/>
                <w:szCs w:val="28"/>
                <w:lang w:val="ro-RO"/>
              </w:rPr>
              <w:t>Struct</w:t>
            </w:r>
            <w:proofErr w:type="spellEnd"/>
            <w:r w:rsidRPr="00B3187E">
              <w:rPr>
                <w:color w:val="000000"/>
                <w:sz w:val="28"/>
                <w:szCs w:val="28"/>
                <w:lang w:val="ro-RO"/>
              </w:rPr>
              <w:t xml:space="preserve"> S.R.L.</w:t>
            </w:r>
          </w:p>
        </w:tc>
        <w:tc>
          <w:tcPr>
            <w:tcW w:w="2126" w:type="dxa"/>
            <w:shd w:val="clear" w:color="auto" w:fill="auto"/>
            <w:vAlign w:val="center"/>
          </w:tcPr>
          <w:p w14:paraId="33A2A417" w14:textId="4102A23F" w:rsidR="00D971CB" w:rsidRPr="00B3187E" w:rsidRDefault="00757D0B" w:rsidP="00F1696D">
            <w:pPr>
              <w:jc w:val="center"/>
              <w:rPr>
                <w:sz w:val="28"/>
                <w:szCs w:val="28"/>
                <w:lang w:val="ro-RO"/>
              </w:rPr>
            </w:pPr>
            <w:r>
              <w:rPr>
                <w:sz w:val="28"/>
                <w:szCs w:val="28"/>
                <w:lang w:val="ro-RO"/>
              </w:rPr>
              <w:t>1,16</w:t>
            </w:r>
          </w:p>
        </w:tc>
      </w:tr>
      <w:tr w:rsidR="00D971CB" w:rsidRPr="00B3187E" w14:paraId="1236287F" w14:textId="77777777" w:rsidTr="00F1696D">
        <w:trPr>
          <w:trHeight w:val="567"/>
          <w:jc w:val="center"/>
        </w:trPr>
        <w:tc>
          <w:tcPr>
            <w:tcW w:w="704" w:type="dxa"/>
            <w:shd w:val="clear" w:color="auto" w:fill="auto"/>
            <w:vAlign w:val="center"/>
          </w:tcPr>
          <w:p w14:paraId="50BEE17F" w14:textId="19B83E77"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4</w:t>
            </w:r>
          </w:p>
        </w:tc>
        <w:tc>
          <w:tcPr>
            <w:tcW w:w="7371" w:type="dxa"/>
            <w:shd w:val="clear" w:color="auto" w:fill="auto"/>
          </w:tcPr>
          <w:p w14:paraId="1D9EB9AC" w14:textId="77777777" w:rsidR="00D971CB" w:rsidRPr="00B3187E" w:rsidRDefault="00D971CB" w:rsidP="00F1696D">
            <w:pPr>
              <w:jc w:val="both"/>
              <w:rPr>
                <w:color w:val="000000"/>
                <w:sz w:val="28"/>
                <w:szCs w:val="28"/>
                <w:lang w:val="ro-RO"/>
              </w:rPr>
            </w:pPr>
            <w:r w:rsidRPr="00B3187E">
              <w:rPr>
                <w:color w:val="000000"/>
                <w:sz w:val="28"/>
                <w:szCs w:val="28"/>
                <w:lang w:val="ro-RO"/>
              </w:rPr>
              <w:t>CL09-Proiectare și execuție stații de epurare Satchinez-</w:t>
            </w:r>
            <w:proofErr w:type="spellStart"/>
            <w:r w:rsidRPr="00B3187E">
              <w:rPr>
                <w:color w:val="000000"/>
                <w:sz w:val="28"/>
                <w:szCs w:val="28"/>
                <w:lang w:val="ro-RO"/>
              </w:rPr>
              <w:t>Hodoni</w:t>
            </w:r>
            <w:proofErr w:type="spellEnd"/>
            <w:r w:rsidRPr="00B3187E">
              <w:rPr>
                <w:color w:val="000000"/>
                <w:sz w:val="28"/>
                <w:szCs w:val="28"/>
                <w:lang w:val="ro-RO"/>
              </w:rPr>
              <w:t>, Cenei-Checea, Cenad, contract semnat în 28.06.2022</w:t>
            </w:r>
          </w:p>
          <w:p w14:paraId="63876A2D" w14:textId="6D45CEBA"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Romtim</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 și </w:t>
            </w:r>
            <w:proofErr w:type="spellStart"/>
            <w:r w:rsidRPr="00B3187E">
              <w:rPr>
                <w:color w:val="000000"/>
                <w:sz w:val="28"/>
                <w:szCs w:val="28"/>
                <w:lang w:val="ro-RO"/>
              </w:rPr>
              <w:t>Dimex</w:t>
            </w:r>
            <w:proofErr w:type="spellEnd"/>
            <w:r w:rsidRPr="00B3187E">
              <w:rPr>
                <w:color w:val="000000"/>
                <w:sz w:val="28"/>
                <w:szCs w:val="28"/>
                <w:lang w:val="ro-RO"/>
              </w:rPr>
              <w:t xml:space="preserve"> 2000 Company S.R.L.</w:t>
            </w:r>
          </w:p>
        </w:tc>
        <w:tc>
          <w:tcPr>
            <w:tcW w:w="2126" w:type="dxa"/>
            <w:shd w:val="clear" w:color="auto" w:fill="auto"/>
            <w:vAlign w:val="center"/>
          </w:tcPr>
          <w:p w14:paraId="5D013409" w14:textId="5B3ADEA8" w:rsidR="00D971CB" w:rsidRPr="00B3187E" w:rsidRDefault="00757D0B" w:rsidP="00F1696D">
            <w:pPr>
              <w:jc w:val="center"/>
              <w:rPr>
                <w:sz w:val="28"/>
                <w:szCs w:val="28"/>
                <w:lang w:val="ro-RO"/>
              </w:rPr>
            </w:pPr>
            <w:r>
              <w:rPr>
                <w:sz w:val="28"/>
                <w:szCs w:val="28"/>
                <w:lang w:val="ro-RO"/>
              </w:rPr>
              <w:t>42,84</w:t>
            </w:r>
          </w:p>
        </w:tc>
      </w:tr>
      <w:tr w:rsidR="00D971CB" w:rsidRPr="00B3187E" w14:paraId="601C8C38" w14:textId="77777777" w:rsidTr="00F1696D">
        <w:trPr>
          <w:trHeight w:val="567"/>
          <w:jc w:val="center"/>
        </w:trPr>
        <w:tc>
          <w:tcPr>
            <w:tcW w:w="704" w:type="dxa"/>
            <w:shd w:val="clear" w:color="auto" w:fill="auto"/>
            <w:vAlign w:val="center"/>
          </w:tcPr>
          <w:p w14:paraId="42BC40D7" w14:textId="594AF2CA"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5</w:t>
            </w:r>
          </w:p>
        </w:tc>
        <w:tc>
          <w:tcPr>
            <w:tcW w:w="7371" w:type="dxa"/>
            <w:shd w:val="clear" w:color="auto" w:fill="auto"/>
          </w:tcPr>
          <w:p w14:paraId="4B36EE7F" w14:textId="77777777" w:rsidR="00D971CB" w:rsidRPr="00B3187E" w:rsidRDefault="00D971CB" w:rsidP="00F1696D">
            <w:pPr>
              <w:jc w:val="both"/>
              <w:rPr>
                <w:color w:val="000000"/>
                <w:sz w:val="28"/>
                <w:szCs w:val="28"/>
                <w:lang w:val="ro-RO"/>
              </w:rPr>
            </w:pPr>
            <w:r w:rsidRPr="00B3187E">
              <w:rPr>
                <w:color w:val="000000"/>
                <w:sz w:val="28"/>
                <w:szCs w:val="28"/>
                <w:lang w:val="ro-RO"/>
              </w:rPr>
              <w:t>CL10-Proiectare și execuție stație de epurare Lovrin, contract semnat în 03.09.2021</w:t>
            </w:r>
          </w:p>
          <w:p w14:paraId="4C863E30" w14:textId="15685ECC" w:rsidR="00D971CB" w:rsidRPr="00B3187E" w:rsidRDefault="00D971CB" w:rsidP="00F1696D">
            <w:pPr>
              <w:jc w:val="both"/>
              <w:rPr>
                <w:color w:val="000000"/>
                <w:sz w:val="28"/>
                <w:szCs w:val="28"/>
                <w:lang w:val="ro-RO"/>
              </w:rPr>
            </w:pPr>
            <w:r w:rsidRPr="00B3187E">
              <w:rPr>
                <w:color w:val="000000"/>
                <w:sz w:val="28"/>
                <w:szCs w:val="28"/>
                <w:lang w:val="ro-RO"/>
              </w:rPr>
              <w:t>Antreprenor: Construcții Erbașu S.A.</w:t>
            </w:r>
          </w:p>
        </w:tc>
        <w:tc>
          <w:tcPr>
            <w:tcW w:w="2126" w:type="dxa"/>
            <w:shd w:val="clear" w:color="auto" w:fill="auto"/>
            <w:vAlign w:val="center"/>
          </w:tcPr>
          <w:p w14:paraId="550C9E2A" w14:textId="0F18D9C9" w:rsidR="00D971CB" w:rsidRPr="00B3187E" w:rsidRDefault="00757D0B" w:rsidP="00F1696D">
            <w:pPr>
              <w:jc w:val="center"/>
              <w:rPr>
                <w:sz w:val="28"/>
                <w:szCs w:val="28"/>
                <w:lang w:val="ro-RO"/>
              </w:rPr>
            </w:pPr>
            <w:r>
              <w:rPr>
                <w:sz w:val="28"/>
                <w:szCs w:val="28"/>
                <w:lang w:val="ro-RO"/>
              </w:rPr>
              <w:t>55,83</w:t>
            </w:r>
          </w:p>
        </w:tc>
      </w:tr>
      <w:tr w:rsidR="00D971CB" w:rsidRPr="00B3187E" w14:paraId="6FEB02BE" w14:textId="77777777" w:rsidTr="002840E5">
        <w:trPr>
          <w:trHeight w:val="567"/>
          <w:jc w:val="center"/>
        </w:trPr>
        <w:tc>
          <w:tcPr>
            <w:tcW w:w="704" w:type="dxa"/>
            <w:shd w:val="clear" w:color="auto" w:fill="auto"/>
            <w:vAlign w:val="center"/>
          </w:tcPr>
          <w:p w14:paraId="423C2DD0" w14:textId="6E078B04"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6</w:t>
            </w:r>
          </w:p>
        </w:tc>
        <w:tc>
          <w:tcPr>
            <w:tcW w:w="7371" w:type="dxa"/>
            <w:shd w:val="clear" w:color="auto" w:fill="auto"/>
            <w:vAlign w:val="bottom"/>
          </w:tcPr>
          <w:p w14:paraId="37C10DB7" w14:textId="77777777"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CL11-Proiectare și execuție stații de epurare Gavojdia, Chizătău-Belinț, contract semnat în 15.10.2021</w:t>
            </w:r>
          </w:p>
          <w:p w14:paraId="067B2E22" w14:textId="043802EC"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Terra Dinamic S.R.L., </w:t>
            </w:r>
            <w:proofErr w:type="spellStart"/>
            <w:r w:rsidRPr="00B3187E">
              <w:rPr>
                <w:color w:val="000000"/>
                <w:sz w:val="28"/>
                <w:szCs w:val="28"/>
                <w:lang w:val="ro-RO"/>
              </w:rPr>
              <w:t>Art</w:t>
            </w:r>
            <w:proofErr w:type="spellEnd"/>
            <w:r w:rsidRPr="00B3187E">
              <w:rPr>
                <w:color w:val="000000"/>
                <w:sz w:val="28"/>
                <w:szCs w:val="28"/>
                <w:lang w:val="ro-RO"/>
              </w:rPr>
              <w:t xml:space="preserve"> Construct Timiș S.R.L., </w:t>
            </w:r>
            <w:proofErr w:type="spellStart"/>
            <w:r w:rsidRPr="00B3187E">
              <w:rPr>
                <w:color w:val="000000"/>
                <w:sz w:val="28"/>
                <w:szCs w:val="28"/>
                <w:lang w:val="ro-RO"/>
              </w:rPr>
              <w:t>Sedga</w:t>
            </w:r>
            <w:proofErr w:type="spellEnd"/>
            <w:r w:rsidRPr="00B3187E">
              <w:rPr>
                <w:color w:val="000000"/>
                <w:sz w:val="28"/>
                <w:szCs w:val="28"/>
                <w:lang w:val="ro-RO"/>
              </w:rPr>
              <w:t xml:space="preserve"> Construct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Tancrad</w:t>
            </w:r>
            <w:proofErr w:type="spellEnd"/>
            <w:r w:rsidRPr="00B3187E">
              <w:rPr>
                <w:color w:val="000000"/>
                <w:sz w:val="28"/>
                <w:szCs w:val="28"/>
                <w:lang w:val="ro-RO"/>
              </w:rPr>
              <w:t xml:space="preserve"> S.R.L.</w:t>
            </w:r>
          </w:p>
        </w:tc>
        <w:tc>
          <w:tcPr>
            <w:tcW w:w="2126" w:type="dxa"/>
            <w:shd w:val="clear" w:color="auto" w:fill="auto"/>
            <w:vAlign w:val="center"/>
          </w:tcPr>
          <w:p w14:paraId="3EA58BA5" w14:textId="3C5466C1" w:rsidR="00D971CB" w:rsidRPr="00B3187E" w:rsidRDefault="00757D0B" w:rsidP="00F1696D">
            <w:pPr>
              <w:jc w:val="center"/>
              <w:rPr>
                <w:sz w:val="28"/>
                <w:szCs w:val="28"/>
                <w:lang w:val="ro-RO"/>
              </w:rPr>
            </w:pPr>
            <w:r>
              <w:rPr>
                <w:sz w:val="28"/>
                <w:szCs w:val="28"/>
                <w:lang w:val="ro-RO"/>
              </w:rPr>
              <w:t>92,05</w:t>
            </w:r>
          </w:p>
        </w:tc>
      </w:tr>
      <w:tr w:rsidR="00D971CB" w:rsidRPr="00B3187E" w14:paraId="224109ED" w14:textId="77777777" w:rsidTr="00F1696D">
        <w:trPr>
          <w:trHeight w:val="567"/>
          <w:jc w:val="center"/>
        </w:trPr>
        <w:tc>
          <w:tcPr>
            <w:tcW w:w="704" w:type="dxa"/>
            <w:shd w:val="clear" w:color="auto" w:fill="auto"/>
            <w:vAlign w:val="center"/>
          </w:tcPr>
          <w:p w14:paraId="25D53001" w14:textId="750E3F39" w:rsidR="00D971CB" w:rsidRPr="00B3187E" w:rsidRDefault="00D971CB" w:rsidP="00F1696D">
            <w:pPr>
              <w:jc w:val="center"/>
              <w:rPr>
                <w:sz w:val="28"/>
                <w:szCs w:val="28"/>
                <w:lang w:val="ro-RO"/>
              </w:rPr>
            </w:pPr>
            <w:r w:rsidRPr="00B3187E">
              <w:rPr>
                <w:sz w:val="28"/>
                <w:szCs w:val="28"/>
                <w:lang w:val="ro-RO"/>
              </w:rPr>
              <w:lastRenderedPageBreak/>
              <w:t>1</w:t>
            </w:r>
            <w:r w:rsidR="00757D0B">
              <w:rPr>
                <w:sz w:val="28"/>
                <w:szCs w:val="28"/>
                <w:lang w:val="ro-RO"/>
              </w:rPr>
              <w:t>7</w:t>
            </w:r>
          </w:p>
        </w:tc>
        <w:tc>
          <w:tcPr>
            <w:tcW w:w="7371" w:type="dxa"/>
            <w:shd w:val="clear" w:color="auto" w:fill="auto"/>
            <w:vAlign w:val="bottom"/>
          </w:tcPr>
          <w:p w14:paraId="2987EEDF" w14:textId="3E9C5EED"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CL12, Lot</w:t>
            </w:r>
            <w:r w:rsidR="00757D0B">
              <w:rPr>
                <w:color w:val="000000"/>
                <w:sz w:val="28"/>
                <w:szCs w:val="28"/>
                <w:lang w:val="ro-RO" w:eastAsia="ro-RO"/>
              </w:rPr>
              <w:t xml:space="preserve"> </w:t>
            </w:r>
            <w:r w:rsidRPr="00B3187E">
              <w:rPr>
                <w:color w:val="000000"/>
                <w:sz w:val="28"/>
                <w:szCs w:val="28"/>
                <w:lang w:val="ro-RO" w:eastAsia="ro-RO"/>
              </w:rPr>
              <w:t xml:space="preserve">1-Execuție rețele de apă </w:t>
            </w:r>
            <w:r>
              <w:rPr>
                <w:color w:val="000000"/>
                <w:sz w:val="28"/>
                <w:szCs w:val="28"/>
                <w:lang w:val="ro-RO" w:eastAsia="ro-RO"/>
              </w:rPr>
              <w:t>ș</w:t>
            </w:r>
            <w:r w:rsidRPr="00B3187E">
              <w:rPr>
                <w:color w:val="000000"/>
                <w:sz w:val="28"/>
                <w:szCs w:val="28"/>
                <w:lang w:val="ro-RO" w:eastAsia="ro-RO"/>
              </w:rPr>
              <w:t>i canalizare Timișoara Nord, contract semnat în 07.10.2021</w:t>
            </w:r>
          </w:p>
          <w:p w14:paraId="457DCE1D" w14:textId="5EE3B0CF"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Construcții Erbașu S.A.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Conselectrificarea</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w:t>
            </w:r>
          </w:p>
        </w:tc>
        <w:tc>
          <w:tcPr>
            <w:tcW w:w="2126" w:type="dxa"/>
            <w:shd w:val="clear" w:color="auto" w:fill="auto"/>
            <w:vAlign w:val="center"/>
          </w:tcPr>
          <w:p w14:paraId="0659132B" w14:textId="5F05C00D" w:rsidR="00D971CB" w:rsidRPr="00B3187E" w:rsidRDefault="00757D0B" w:rsidP="00F1696D">
            <w:pPr>
              <w:jc w:val="center"/>
              <w:rPr>
                <w:sz w:val="28"/>
                <w:szCs w:val="28"/>
                <w:lang w:val="ro-RO"/>
              </w:rPr>
            </w:pPr>
            <w:r>
              <w:rPr>
                <w:sz w:val="28"/>
                <w:szCs w:val="28"/>
                <w:lang w:val="ro-RO"/>
              </w:rPr>
              <w:t>95,54</w:t>
            </w:r>
          </w:p>
        </w:tc>
      </w:tr>
      <w:tr w:rsidR="00D971CB" w:rsidRPr="00B3187E" w14:paraId="36DEEFDD" w14:textId="77777777" w:rsidTr="00F1696D">
        <w:trPr>
          <w:trHeight w:val="567"/>
          <w:jc w:val="center"/>
        </w:trPr>
        <w:tc>
          <w:tcPr>
            <w:tcW w:w="704" w:type="dxa"/>
            <w:shd w:val="clear" w:color="auto" w:fill="auto"/>
            <w:vAlign w:val="center"/>
          </w:tcPr>
          <w:p w14:paraId="34269081" w14:textId="3F2A7E29"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8</w:t>
            </w:r>
          </w:p>
        </w:tc>
        <w:tc>
          <w:tcPr>
            <w:tcW w:w="7371" w:type="dxa"/>
            <w:shd w:val="clear" w:color="auto" w:fill="auto"/>
            <w:vAlign w:val="bottom"/>
          </w:tcPr>
          <w:p w14:paraId="5646D2D6" w14:textId="0FF26F42"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CL12, Lot</w:t>
            </w:r>
            <w:r w:rsidR="00757D0B">
              <w:rPr>
                <w:color w:val="000000"/>
                <w:sz w:val="28"/>
                <w:szCs w:val="28"/>
                <w:lang w:val="ro-RO" w:eastAsia="ro-RO"/>
              </w:rPr>
              <w:t xml:space="preserve"> </w:t>
            </w:r>
            <w:r w:rsidRPr="00B3187E">
              <w:rPr>
                <w:color w:val="000000"/>
                <w:sz w:val="28"/>
                <w:szCs w:val="28"/>
                <w:lang w:val="ro-RO" w:eastAsia="ro-RO"/>
              </w:rPr>
              <w:t>2-Execuție rețele de apă și canalizare Timișoara Nord, contract semnat în 07.10.2021</w:t>
            </w:r>
          </w:p>
          <w:p w14:paraId="17DBEA36" w14:textId="76134397"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Construcții Erbașu S.A.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Conselectrificarea</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w:t>
            </w:r>
          </w:p>
        </w:tc>
        <w:tc>
          <w:tcPr>
            <w:tcW w:w="2126" w:type="dxa"/>
            <w:shd w:val="clear" w:color="auto" w:fill="auto"/>
            <w:vAlign w:val="center"/>
          </w:tcPr>
          <w:p w14:paraId="6AB4D868" w14:textId="584183E6" w:rsidR="00D971CB" w:rsidRPr="00B3187E" w:rsidRDefault="00757D0B" w:rsidP="00F1696D">
            <w:pPr>
              <w:jc w:val="center"/>
              <w:rPr>
                <w:sz w:val="28"/>
                <w:szCs w:val="28"/>
                <w:lang w:val="ro-RO"/>
              </w:rPr>
            </w:pPr>
            <w:r>
              <w:rPr>
                <w:sz w:val="28"/>
                <w:szCs w:val="28"/>
                <w:lang w:val="ro-RO"/>
              </w:rPr>
              <w:t>85,75</w:t>
            </w:r>
          </w:p>
        </w:tc>
      </w:tr>
      <w:tr w:rsidR="00D971CB" w:rsidRPr="00B3187E" w14:paraId="44D3E6EA" w14:textId="77777777" w:rsidTr="00F1696D">
        <w:trPr>
          <w:trHeight w:val="567"/>
          <w:jc w:val="center"/>
        </w:trPr>
        <w:tc>
          <w:tcPr>
            <w:tcW w:w="704" w:type="dxa"/>
            <w:shd w:val="clear" w:color="auto" w:fill="auto"/>
            <w:vAlign w:val="center"/>
          </w:tcPr>
          <w:p w14:paraId="21A4C236" w14:textId="68C3CD7D" w:rsidR="00D971CB" w:rsidRPr="00B3187E" w:rsidRDefault="00D971CB" w:rsidP="00F1696D">
            <w:pPr>
              <w:jc w:val="center"/>
              <w:rPr>
                <w:sz w:val="28"/>
                <w:szCs w:val="28"/>
                <w:lang w:val="ro-RO"/>
              </w:rPr>
            </w:pPr>
            <w:r w:rsidRPr="00B3187E">
              <w:rPr>
                <w:sz w:val="28"/>
                <w:szCs w:val="28"/>
                <w:lang w:val="ro-RO"/>
              </w:rPr>
              <w:t>1</w:t>
            </w:r>
            <w:r w:rsidR="00757D0B">
              <w:rPr>
                <w:sz w:val="28"/>
                <w:szCs w:val="28"/>
                <w:lang w:val="ro-RO"/>
              </w:rPr>
              <w:t>9</w:t>
            </w:r>
          </w:p>
        </w:tc>
        <w:tc>
          <w:tcPr>
            <w:tcW w:w="7371" w:type="dxa"/>
            <w:shd w:val="clear" w:color="auto" w:fill="auto"/>
            <w:vAlign w:val="bottom"/>
          </w:tcPr>
          <w:p w14:paraId="506E8833" w14:textId="3AAF269A"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CL12, Lot</w:t>
            </w:r>
            <w:r w:rsidR="00757D0B">
              <w:rPr>
                <w:color w:val="000000"/>
                <w:sz w:val="28"/>
                <w:szCs w:val="28"/>
                <w:lang w:val="ro-RO" w:eastAsia="ro-RO"/>
              </w:rPr>
              <w:t xml:space="preserve"> </w:t>
            </w:r>
            <w:r w:rsidRPr="00B3187E">
              <w:rPr>
                <w:color w:val="000000"/>
                <w:sz w:val="28"/>
                <w:szCs w:val="28"/>
                <w:lang w:val="ro-RO" w:eastAsia="ro-RO"/>
              </w:rPr>
              <w:t>3-Execuție rețele de apă și canalizare Timișoara Nord, contract semnat în 07.10.2021</w:t>
            </w:r>
          </w:p>
          <w:p w14:paraId="54537002" w14:textId="3B6BE0F9"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Termopro</w:t>
            </w:r>
            <w:proofErr w:type="spellEnd"/>
            <w:r w:rsidRPr="00B3187E">
              <w:rPr>
                <w:color w:val="000000"/>
                <w:sz w:val="28"/>
                <w:szCs w:val="28"/>
                <w:lang w:val="ro-RO"/>
              </w:rPr>
              <w:t xml:space="preserve"> Edil S.R.L.</w:t>
            </w:r>
          </w:p>
        </w:tc>
        <w:tc>
          <w:tcPr>
            <w:tcW w:w="2126" w:type="dxa"/>
            <w:shd w:val="clear" w:color="auto" w:fill="auto"/>
            <w:vAlign w:val="center"/>
          </w:tcPr>
          <w:p w14:paraId="3D24FCC8" w14:textId="77777777" w:rsidR="00D971CB" w:rsidRDefault="00757D0B" w:rsidP="00F1696D">
            <w:pPr>
              <w:jc w:val="center"/>
              <w:rPr>
                <w:sz w:val="28"/>
                <w:szCs w:val="28"/>
                <w:lang w:val="ro-RO"/>
              </w:rPr>
            </w:pPr>
            <w:r>
              <w:rPr>
                <w:sz w:val="28"/>
                <w:szCs w:val="28"/>
                <w:lang w:val="ro-RO"/>
              </w:rPr>
              <w:t>92,20</w:t>
            </w:r>
          </w:p>
          <w:p w14:paraId="1FFCEB19" w14:textId="67DA4F66" w:rsidR="00757D0B" w:rsidRPr="00B3187E" w:rsidRDefault="00757D0B" w:rsidP="00757D0B">
            <w:pPr>
              <w:rPr>
                <w:sz w:val="28"/>
                <w:szCs w:val="28"/>
                <w:lang w:val="ro-RO"/>
              </w:rPr>
            </w:pPr>
          </w:p>
        </w:tc>
      </w:tr>
      <w:tr w:rsidR="00D971CB" w:rsidRPr="00B3187E" w14:paraId="7B6476B9" w14:textId="77777777" w:rsidTr="00F1696D">
        <w:trPr>
          <w:trHeight w:val="567"/>
          <w:jc w:val="center"/>
        </w:trPr>
        <w:tc>
          <w:tcPr>
            <w:tcW w:w="704" w:type="dxa"/>
            <w:shd w:val="clear" w:color="auto" w:fill="auto"/>
            <w:vAlign w:val="center"/>
          </w:tcPr>
          <w:p w14:paraId="104E67C4" w14:textId="742045A4" w:rsidR="00D971CB" w:rsidRPr="00B3187E" w:rsidRDefault="00D971CB" w:rsidP="00F1696D">
            <w:pPr>
              <w:jc w:val="center"/>
              <w:rPr>
                <w:sz w:val="28"/>
                <w:szCs w:val="28"/>
                <w:lang w:val="ro-RO"/>
              </w:rPr>
            </w:pPr>
          </w:p>
        </w:tc>
        <w:tc>
          <w:tcPr>
            <w:tcW w:w="7371" w:type="dxa"/>
            <w:shd w:val="clear" w:color="auto" w:fill="auto"/>
            <w:vAlign w:val="bottom"/>
          </w:tcPr>
          <w:p w14:paraId="1D88DC75" w14:textId="75E014AC"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CL13, Lot</w:t>
            </w:r>
            <w:r w:rsidR="00991A79">
              <w:rPr>
                <w:color w:val="000000"/>
                <w:sz w:val="28"/>
                <w:szCs w:val="28"/>
                <w:lang w:val="ro-RO" w:eastAsia="ro-RO"/>
              </w:rPr>
              <w:t xml:space="preserve"> </w:t>
            </w:r>
            <w:r w:rsidRPr="00B3187E">
              <w:rPr>
                <w:color w:val="000000"/>
                <w:sz w:val="28"/>
                <w:szCs w:val="28"/>
                <w:lang w:val="ro-RO" w:eastAsia="ro-RO"/>
              </w:rPr>
              <w:t>1-Execuție rețele de apă și canalizare Timișoara Sud, contract semnat în 25.11.2021</w:t>
            </w:r>
          </w:p>
          <w:p w14:paraId="267E3266" w14:textId="77777777" w:rsidR="00D971CB" w:rsidRPr="00B3187E" w:rsidRDefault="00D971CB" w:rsidP="00F1696D">
            <w:pPr>
              <w:jc w:val="both"/>
              <w:rPr>
                <w:color w:val="000000"/>
                <w:sz w:val="28"/>
                <w:szCs w:val="28"/>
                <w:lang w:val="ro-RO" w:eastAsia="ro-RO"/>
              </w:rPr>
            </w:pPr>
            <w:r w:rsidRPr="00B3187E">
              <w:rPr>
                <w:color w:val="000000"/>
                <w:sz w:val="28"/>
                <w:szCs w:val="28"/>
                <w:lang w:val="ro-RO" w:eastAsia="ro-RO"/>
              </w:rPr>
              <w:t>Antreprenor: LUDWIG PFEIFFER  S.R.L.</w:t>
            </w:r>
          </w:p>
          <w:p w14:paraId="42DA552F" w14:textId="526027E1" w:rsidR="00D971CB" w:rsidRPr="00B3187E" w:rsidRDefault="00D971CB" w:rsidP="00F1696D">
            <w:pPr>
              <w:jc w:val="both"/>
              <w:rPr>
                <w:color w:val="000000"/>
                <w:sz w:val="28"/>
                <w:szCs w:val="28"/>
                <w:lang w:val="ro-RO"/>
              </w:rPr>
            </w:pPr>
            <w:r w:rsidRPr="00B3187E">
              <w:rPr>
                <w:b/>
                <w:bCs/>
                <w:i/>
                <w:iCs/>
                <w:sz w:val="28"/>
                <w:szCs w:val="28"/>
                <w:lang w:val="ro-RO"/>
              </w:rPr>
              <w:t>Contract reziliat cu data de 19.05.2023</w:t>
            </w:r>
          </w:p>
        </w:tc>
        <w:tc>
          <w:tcPr>
            <w:tcW w:w="2126" w:type="dxa"/>
            <w:shd w:val="clear" w:color="auto" w:fill="auto"/>
            <w:vAlign w:val="center"/>
          </w:tcPr>
          <w:p w14:paraId="4D02B19B" w14:textId="2830A7B0" w:rsidR="00D971CB" w:rsidRPr="00B3187E" w:rsidRDefault="00D971CB" w:rsidP="00F1696D">
            <w:pPr>
              <w:jc w:val="center"/>
              <w:rPr>
                <w:sz w:val="28"/>
                <w:szCs w:val="28"/>
                <w:lang w:val="ro-RO"/>
              </w:rPr>
            </w:pPr>
            <w:r w:rsidRPr="00B3187E">
              <w:rPr>
                <w:sz w:val="28"/>
                <w:szCs w:val="28"/>
                <w:lang w:val="ro-RO"/>
              </w:rPr>
              <w:t>0</w:t>
            </w:r>
          </w:p>
        </w:tc>
      </w:tr>
      <w:tr w:rsidR="00D971CB" w:rsidRPr="00B3187E" w14:paraId="0CE7402E" w14:textId="77777777" w:rsidTr="00F1696D">
        <w:trPr>
          <w:trHeight w:val="567"/>
          <w:jc w:val="center"/>
        </w:trPr>
        <w:tc>
          <w:tcPr>
            <w:tcW w:w="704" w:type="dxa"/>
            <w:shd w:val="clear" w:color="auto" w:fill="auto"/>
            <w:vAlign w:val="center"/>
          </w:tcPr>
          <w:p w14:paraId="582B9B3B" w14:textId="5CA3A05F" w:rsidR="00D971CB" w:rsidRPr="00B3187E" w:rsidRDefault="00D971CB" w:rsidP="00F1696D">
            <w:pPr>
              <w:jc w:val="center"/>
              <w:rPr>
                <w:sz w:val="28"/>
                <w:szCs w:val="28"/>
                <w:lang w:val="ro-RO"/>
              </w:rPr>
            </w:pPr>
            <w:r w:rsidRPr="00B3187E">
              <w:rPr>
                <w:sz w:val="28"/>
                <w:szCs w:val="28"/>
                <w:lang w:val="ro-RO"/>
              </w:rPr>
              <w:t>20</w:t>
            </w:r>
          </w:p>
        </w:tc>
        <w:tc>
          <w:tcPr>
            <w:tcW w:w="7371" w:type="dxa"/>
            <w:shd w:val="clear" w:color="auto" w:fill="auto"/>
            <w:vAlign w:val="bottom"/>
          </w:tcPr>
          <w:p w14:paraId="3419EC33" w14:textId="77777777" w:rsidR="00D971CB" w:rsidRDefault="00D971CB" w:rsidP="00F1696D">
            <w:pPr>
              <w:jc w:val="both"/>
              <w:rPr>
                <w:color w:val="000000"/>
                <w:sz w:val="28"/>
                <w:szCs w:val="28"/>
                <w:lang w:val="ro-RO" w:eastAsia="ro-RO"/>
              </w:rPr>
            </w:pPr>
            <w:r w:rsidRPr="00B3187E">
              <w:rPr>
                <w:color w:val="000000"/>
                <w:sz w:val="28"/>
                <w:szCs w:val="28"/>
                <w:lang w:val="ro-RO" w:eastAsia="ro-RO"/>
              </w:rPr>
              <w:t>R-CL 13, Lot</w:t>
            </w:r>
            <w:r w:rsidR="00991A79">
              <w:rPr>
                <w:color w:val="000000"/>
                <w:sz w:val="28"/>
                <w:szCs w:val="28"/>
                <w:lang w:val="ro-RO" w:eastAsia="ro-RO"/>
              </w:rPr>
              <w:t xml:space="preserve"> </w:t>
            </w:r>
            <w:r w:rsidRPr="00B3187E">
              <w:rPr>
                <w:color w:val="000000"/>
                <w:sz w:val="28"/>
                <w:szCs w:val="28"/>
                <w:lang w:val="ro-RO" w:eastAsia="ro-RO"/>
              </w:rPr>
              <w:t>1-Executie rețele de ap</w:t>
            </w:r>
            <w:r>
              <w:rPr>
                <w:color w:val="000000"/>
                <w:sz w:val="28"/>
                <w:szCs w:val="28"/>
                <w:lang w:val="ro-RO" w:eastAsia="ro-RO"/>
              </w:rPr>
              <w:t>ă</w:t>
            </w:r>
            <w:r w:rsidRPr="00B3187E">
              <w:rPr>
                <w:color w:val="000000"/>
                <w:sz w:val="28"/>
                <w:szCs w:val="28"/>
                <w:lang w:val="ro-RO" w:eastAsia="ro-RO"/>
              </w:rPr>
              <w:t xml:space="preserve"> </w:t>
            </w:r>
            <w:r>
              <w:rPr>
                <w:color w:val="000000"/>
                <w:sz w:val="28"/>
                <w:szCs w:val="28"/>
                <w:lang w:val="ro-RO" w:eastAsia="ro-RO"/>
              </w:rPr>
              <w:t>ș</w:t>
            </w:r>
            <w:r w:rsidRPr="00B3187E">
              <w:rPr>
                <w:color w:val="000000"/>
                <w:sz w:val="28"/>
                <w:szCs w:val="28"/>
                <w:lang w:val="ro-RO" w:eastAsia="ro-RO"/>
              </w:rPr>
              <w:t>i canalizare Timișoara Sud – Lot</w:t>
            </w:r>
            <w:r w:rsidR="00991A79">
              <w:rPr>
                <w:color w:val="000000"/>
                <w:sz w:val="28"/>
                <w:szCs w:val="28"/>
                <w:lang w:val="ro-RO" w:eastAsia="ro-RO"/>
              </w:rPr>
              <w:t xml:space="preserve"> </w:t>
            </w:r>
            <w:r w:rsidRPr="00B3187E">
              <w:rPr>
                <w:color w:val="000000"/>
                <w:sz w:val="28"/>
                <w:szCs w:val="28"/>
                <w:lang w:val="ro-RO" w:eastAsia="ro-RO"/>
              </w:rPr>
              <w:t xml:space="preserve">1,  </w:t>
            </w:r>
            <w:proofErr w:type="spellStart"/>
            <w:r w:rsidRPr="00B3187E">
              <w:rPr>
                <w:color w:val="000000"/>
                <w:sz w:val="28"/>
                <w:szCs w:val="28"/>
                <w:lang w:val="ro-RO" w:eastAsia="ro-RO"/>
              </w:rPr>
              <w:t>relicitat</w:t>
            </w:r>
            <w:proofErr w:type="spellEnd"/>
            <w:r w:rsidRPr="00B3187E">
              <w:rPr>
                <w:color w:val="000000"/>
                <w:sz w:val="28"/>
                <w:szCs w:val="28"/>
                <w:lang w:val="ro-RO" w:eastAsia="ro-RO"/>
              </w:rPr>
              <w:t xml:space="preserve"> – </w:t>
            </w:r>
            <w:r w:rsidR="00991A79">
              <w:rPr>
                <w:color w:val="000000"/>
                <w:sz w:val="28"/>
                <w:szCs w:val="28"/>
                <w:lang w:val="ro-RO" w:eastAsia="ro-RO"/>
              </w:rPr>
              <w:t>contract semnat în 14.12.2023</w:t>
            </w:r>
          </w:p>
          <w:p w14:paraId="599D06C6" w14:textId="5316354E" w:rsidR="00991A79" w:rsidRPr="00991A79" w:rsidRDefault="00991A79" w:rsidP="00F1696D">
            <w:pPr>
              <w:jc w:val="both"/>
              <w:rPr>
                <w:color w:val="000000"/>
                <w:sz w:val="28"/>
                <w:szCs w:val="28"/>
                <w:lang w:val="ro-RO" w:eastAsia="ro-RO"/>
              </w:rPr>
            </w:pPr>
            <w:r w:rsidRPr="00433B96">
              <w:rPr>
                <w:color w:val="000000"/>
                <w:sz w:val="28"/>
                <w:szCs w:val="28"/>
                <w:lang w:val="ro-RO"/>
              </w:rPr>
              <w:t xml:space="preserve">Antreprenor: </w:t>
            </w:r>
            <w:proofErr w:type="spellStart"/>
            <w:r w:rsidRPr="00433B96">
              <w:rPr>
                <w:color w:val="000000"/>
                <w:sz w:val="28"/>
                <w:szCs w:val="28"/>
                <w:lang w:val="ro-RO"/>
              </w:rPr>
              <w:t>Romtim</w:t>
            </w:r>
            <w:proofErr w:type="spellEnd"/>
            <w:r w:rsidRPr="00433B96">
              <w:rPr>
                <w:color w:val="000000"/>
                <w:sz w:val="28"/>
                <w:szCs w:val="28"/>
                <w:lang w:val="ro-RO"/>
              </w:rPr>
              <w:t xml:space="preserve"> </w:t>
            </w:r>
            <w:proofErr w:type="spellStart"/>
            <w:r w:rsidRPr="00433B96">
              <w:rPr>
                <w:color w:val="000000"/>
                <w:sz w:val="28"/>
                <w:szCs w:val="28"/>
                <w:lang w:val="ro-RO"/>
              </w:rPr>
              <w:t>Instal</w:t>
            </w:r>
            <w:proofErr w:type="spellEnd"/>
            <w:r w:rsidRPr="00433B96">
              <w:rPr>
                <w:color w:val="000000"/>
                <w:sz w:val="28"/>
                <w:szCs w:val="28"/>
                <w:lang w:val="ro-RO"/>
              </w:rPr>
              <w:t xml:space="preserve"> S.R.L.</w:t>
            </w:r>
          </w:p>
        </w:tc>
        <w:tc>
          <w:tcPr>
            <w:tcW w:w="2126" w:type="dxa"/>
            <w:shd w:val="clear" w:color="auto" w:fill="auto"/>
            <w:vAlign w:val="center"/>
          </w:tcPr>
          <w:p w14:paraId="7819B2A4" w14:textId="4901DBE1" w:rsidR="00D971CB" w:rsidRPr="00B3187E" w:rsidRDefault="00991A79" w:rsidP="00F1696D">
            <w:pPr>
              <w:jc w:val="center"/>
              <w:rPr>
                <w:sz w:val="28"/>
                <w:szCs w:val="28"/>
                <w:lang w:val="ro-RO"/>
              </w:rPr>
            </w:pPr>
            <w:r>
              <w:rPr>
                <w:sz w:val="28"/>
                <w:szCs w:val="28"/>
                <w:lang w:val="ro-RO"/>
              </w:rPr>
              <w:t>0</w:t>
            </w:r>
          </w:p>
        </w:tc>
      </w:tr>
      <w:tr w:rsidR="00D971CB" w:rsidRPr="00B3187E" w14:paraId="67607310" w14:textId="77777777" w:rsidTr="00F1696D">
        <w:trPr>
          <w:trHeight w:val="567"/>
          <w:jc w:val="center"/>
        </w:trPr>
        <w:tc>
          <w:tcPr>
            <w:tcW w:w="704" w:type="dxa"/>
            <w:shd w:val="clear" w:color="auto" w:fill="auto"/>
            <w:vAlign w:val="center"/>
          </w:tcPr>
          <w:p w14:paraId="1E95EF44" w14:textId="0D68B5B7" w:rsidR="00D971CB" w:rsidRPr="00B3187E" w:rsidRDefault="00D971CB" w:rsidP="00F1696D">
            <w:pPr>
              <w:jc w:val="center"/>
              <w:rPr>
                <w:sz w:val="28"/>
                <w:szCs w:val="28"/>
                <w:lang w:val="ro-RO"/>
              </w:rPr>
            </w:pPr>
            <w:r w:rsidRPr="00B3187E">
              <w:rPr>
                <w:sz w:val="28"/>
                <w:szCs w:val="28"/>
                <w:lang w:val="ro-RO"/>
              </w:rPr>
              <w:t>21</w:t>
            </w:r>
          </w:p>
        </w:tc>
        <w:tc>
          <w:tcPr>
            <w:tcW w:w="7371" w:type="dxa"/>
            <w:shd w:val="clear" w:color="auto" w:fill="auto"/>
            <w:vAlign w:val="bottom"/>
          </w:tcPr>
          <w:p w14:paraId="4B615DC1" w14:textId="675D1689"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CL13, Lot</w:t>
            </w:r>
            <w:r w:rsidR="00991A79">
              <w:rPr>
                <w:color w:val="000000"/>
                <w:sz w:val="28"/>
                <w:szCs w:val="28"/>
                <w:lang w:val="ro-RO" w:eastAsia="ro-RO"/>
              </w:rPr>
              <w:t xml:space="preserve"> </w:t>
            </w:r>
            <w:r w:rsidRPr="00B3187E">
              <w:rPr>
                <w:color w:val="000000"/>
                <w:sz w:val="28"/>
                <w:szCs w:val="28"/>
                <w:lang w:val="ro-RO" w:eastAsia="ro-RO"/>
              </w:rPr>
              <w:t>2-Execuție rețele de apă și canalizare Timișoara Sud, contract semnat în 07.10.2021</w:t>
            </w:r>
          </w:p>
          <w:p w14:paraId="7908D346" w14:textId="7156A20E" w:rsidR="00D971CB" w:rsidRPr="00B3187E" w:rsidRDefault="00D971CB" w:rsidP="00F1696D">
            <w:pPr>
              <w:jc w:val="both"/>
              <w:rPr>
                <w:color w:val="000000"/>
                <w:sz w:val="28"/>
                <w:szCs w:val="28"/>
                <w:lang w:val="ro-RO" w:eastAsia="ro-RO"/>
              </w:rPr>
            </w:pPr>
            <w:r w:rsidRPr="00B3187E">
              <w:rPr>
                <w:color w:val="000000"/>
                <w:sz w:val="28"/>
                <w:szCs w:val="28"/>
                <w:lang w:val="ro-RO"/>
              </w:rPr>
              <w:t xml:space="preserve">Antreprenor: Asocierea </w:t>
            </w:r>
            <w:proofErr w:type="spellStart"/>
            <w:r w:rsidRPr="00B3187E">
              <w:rPr>
                <w:color w:val="000000"/>
                <w:sz w:val="28"/>
                <w:szCs w:val="28"/>
                <w:lang w:val="ro-RO"/>
              </w:rPr>
              <w:t>Romtim</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Euskadi</w:t>
            </w:r>
            <w:proofErr w:type="spellEnd"/>
            <w:r w:rsidRPr="00B3187E">
              <w:rPr>
                <w:color w:val="000000"/>
                <w:sz w:val="28"/>
                <w:szCs w:val="28"/>
                <w:lang w:val="ro-RO"/>
              </w:rPr>
              <w:t xml:space="preserve"> S.R.L.</w:t>
            </w:r>
          </w:p>
        </w:tc>
        <w:tc>
          <w:tcPr>
            <w:tcW w:w="2126" w:type="dxa"/>
            <w:shd w:val="clear" w:color="auto" w:fill="auto"/>
            <w:vAlign w:val="center"/>
          </w:tcPr>
          <w:p w14:paraId="629E20E2" w14:textId="61B73234" w:rsidR="00D971CB" w:rsidRPr="00B3187E" w:rsidRDefault="00991A79" w:rsidP="00F1696D">
            <w:pPr>
              <w:jc w:val="center"/>
              <w:rPr>
                <w:sz w:val="28"/>
                <w:szCs w:val="28"/>
                <w:lang w:val="ro-RO"/>
              </w:rPr>
            </w:pPr>
            <w:r>
              <w:rPr>
                <w:sz w:val="28"/>
                <w:szCs w:val="28"/>
                <w:lang w:val="ro-RO"/>
              </w:rPr>
              <w:t>79,14</w:t>
            </w:r>
          </w:p>
        </w:tc>
      </w:tr>
      <w:tr w:rsidR="00D971CB" w:rsidRPr="00B3187E" w14:paraId="17D16125" w14:textId="77777777" w:rsidTr="00F1696D">
        <w:trPr>
          <w:trHeight w:val="567"/>
          <w:jc w:val="center"/>
        </w:trPr>
        <w:tc>
          <w:tcPr>
            <w:tcW w:w="704" w:type="dxa"/>
            <w:shd w:val="clear" w:color="auto" w:fill="auto"/>
            <w:vAlign w:val="center"/>
          </w:tcPr>
          <w:p w14:paraId="7A2B1B67" w14:textId="3C8020E3" w:rsidR="00D971CB" w:rsidRPr="00B3187E" w:rsidRDefault="00D971CB" w:rsidP="00F1696D">
            <w:pPr>
              <w:jc w:val="center"/>
              <w:rPr>
                <w:sz w:val="28"/>
                <w:szCs w:val="28"/>
                <w:lang w:val="ro-RO"/>
              </w:rPr>
            </w:pPr>
            <w:r w:rsidRPr="00B3187E">
              <w:rPr>
                <w:sz w:val="28"/>
                <w:szCs w:val="28"/>
                <w:lang w:val="ro-RO"/>
              </w:rPr>
              <w:t>22</w:t>
            </w:r>
          </w:p>
        </w:tc>
        <w:tc>
          <w:tcPr>
            <w:tcW w:w="7371" w:type="dxa"/>
            <w:shd w:val="clear" w:color="auto" w:fill="auto"/>
            <w:vAlign w:val="bottom"/>
          </w:tcPr>
          <w:p w14:paraId="667D7CD4" w14:textId="4C0DD938" w:rsidR="00D971CB" w:rsidRPr="00B3187E" w:rsidRDefault="00D971CB" w:rsidP="00F1696D">
            <w:pPr>
              <w:jc w:val="both"/>
              <w:rPr>
                <w:color w:val="000000"/>
                <w:sz w:val="28"/>
                <w:szCs w:val="28"/>
                <w:lang w:val="ro-RO" w:eastAsia="ro-RO"/>
              </w:rPr>
            </w:pPr>
            <w:r w:rsidRPr="00B3187E">
              <w:rPr>
                <w:color w:val="000000"/>
                <w:sz w:val="28"/>
                <w:szCs w:val="28"/>
                <w:lang w:val="ro-RO" w:eastAsia="ro-RO"/>
              </w:rPr>
              <w:t>CL13, Lot</w:t>
            </w:r>
            <w:r w:rsidR="00991A79">
              <w:rPr>
                <w:color w:val="000000"/>
                <w:sz w:val="28"/>
                <w:szCs w:val="28"/>
                <w:lang w:val="ro-RO" w:eastAsia="ro-RO"/>
              </w:rPr>
              <w:t xml:space="preserve"> </w:t>
            </w:r>
            <w:r w:rsidRPr="00B3187E">
              <w:rPr>
                <w:color w:val="000000"/>
                <w:sz w:val="28"/>
                <w:szCs w:val="28"/>
                <w:lang w:val="ro-RO" w:eastAsia="ro-RO"/>
              </w:rPr>
              <w:t>3-Execuție rețele de apă și canalizare Timișoara Sud, contract semnat în 07.10.2021</w:t>
            </w:r>
          </w:p>
          <w:p w14:paraId="114FA4C9" w14:textId="772AB5B7"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Termopro</w:t>
            </w:r>
            <w:proofErr w:type="spellEnd"/>
            <w:r w:rsidRPr="00B3187E">
              <w:rPr>
                <w:color w:val="000000"/>
                <w:sz w:val="28"/>
                <w:szCs w:val="28"/>
                <w:lang w:val="ro-RO"/>
              </w:rPr>
              <w:t xml:space="preserve"> Edil S.R.L.</w:t>
            </w:r>
          </w:p>
        </w:tc>
        <w:tc>
          <w:tcPr>
            <w:tcW w:w="2126" w:type="dxa"/>
            <w:shd w:val="clear" w:color="auto" w:fill="auto"/>
            <w:vAlign w:val="center"/>
          </w:tcPr>
          <w:p w14:paraId="37717CE6" w14:textId="0BA43E23" w:rsidR="00D971CB" w:rsidRPr="00B3187E" w:rsidRDefault="00991A79" w:rsidP="00F1696D">
            <w:pPr>
              <w:jc w:val="center"/>
              <w:rPr>
                <w:sz w:val="28"/>
                <w:szCs w:val="28"/>
                <w:lang w:val="ro-RO"/>
              </w:rPr>
            </w:pPr>
            <w:r>
              <w:rPr>
                <w:sz w:val="28"/>
                <w:szCs w:val="28"/>
                <w:lang w:val="ro-RO"/>
              </w:rPr>
              <w:t>71,78</w:t>
            </w:r>
          </w:p>
        </w:tc>
      </w:tr>
      <w:tr w:rsidR="00D971CB" w:rsidRPr="00B3187E" w14:paraId="6E64A8D4" w14:textId="77777777" w:rsidTr="002840E5">
        <w:trPr>
          <w:trHeight w:val="567"/>
          <w:jc w:val="center"/>
        </w:trPr>
        <w:tc>
          <w:tcPr>
            <w:tcW w:w="704" w:type="dxa"/>
            <w:shd w:val="clear" w:color="auto" w:fill="auto"/>
            <w:vAlign w:val="center"/>
          </w:tcPr>
          <w:p w14:paraId="568876E5" w14:textId="15284EE4" w:rsidR="00D971CB" w:rsidRPr="00B3187E" w:rsidRDefault="00D971CB" w:rsidP="00F1696D">
            <w:pPr>
              <w:jc w:val="center"/>
              <w:rPr>
                <w:sz w:val="28"/>
                <w:szCs w:val="28"/>
                <w:lang w:val="ro-RO"/>
              </w:rPr>
            </w:pPr>
            <w:r w:rsidRPr="00B3187E">
              <w:rPr>
                <w:sz w:val="28"/>
                <w:szCs w:val="28"/>
                <w:lang w:val="ro-RO"/>
              </w:rPr>
              <w:t>23</w:t>
            </w:r>
          </w:p>
        </w:tc>
        <w:tc>
          <w:tcPr>
            <w:tcW w:w="7371" w:type="dxa"/>
            <w:shd w:val="clear" w:color="auto" w:fill="auto"/>
          </w:tcPr>
          <w:p w14:paraId="7EFB3544" w14:textId="77777777" w:rsidR="00D971CB" w:rsidRPr="00B3187E" w:rsidRDefault="00D971CB" w:rsidP="00F1696D">
            <w:pPr>
              <w:jc w:val="both"/>
              <w:rPr>
                <w:color w:val="000000"/>
                <w:sz w:val="28"/>
                <w:szCs w:val="28"/>
                <w:lang w:val="ro-RO"/>
              </w:rPr>
            </w:pPr>
            <w:r w:rsidRPr="00B3187E">
              <w:rPr>
                <w:color w:val="000000"/>
                <w:sz w:val="28"/>
                <w:szCs w:val="28"/>
                <w:lang w:val="ro-RO"/>
              </w:rPr>
              <w:t>CL14-Execuție rețele de apă şi canalizare Urseni, Moșnița Veche, Moșnița Nouă, contract semnat în 22.06.2021</w:t>
            </w:r>
          </w:p>
          <w:p w14:paraId="3961A0B6" w14:textId="06376506"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Valnel</w:t>
            </w:r>
            <w:proofErr w:type="spellEnd"/>
            <w:r w:rsidRPr="00B3187E">
              <w:rPr>
                <w:color w:val="000000"/>
                <w:sz w:val="28"/>
                <w:szCs w:val="28"/>
                <w:lang w:val="ro-RO"/>
              </w:rPr>
              <w:t xml:space="preserve"> Construct S.R.L., </w:t>
            </w:r>
            <w:proofErr w:type="spellStart"/>
            <w:r w:rsidRPr="00B3187E">
              <w:rPr>
                <w:color w:val="000000"/>
                <w:sz w:val="28"/>
                <w:szCs w:val="28"/>
                <w:lang w:val="ro-RO"/>
              </w:rPr>
              <w:t>Art</w:t>
            </w:r>
            <w:proofErr w:type="spellEnd"/>
            <w:r w:rsidRPr="00B3187E">
              <w:rPr>
                <w:color w:val="000000"/>
                <w:sz w:val="28"/>
                <w:szCs w:val="28"/>
                <w:lang w:val="ro-RO"/>
              </w:rPr>
              <w:t xml:space="preserve"> Construct </w:t>
            </w:r>
            <w:proofErr w:type="spellStart"/>
            <w:r w:rsidRPr="00B3187E">
              <w:rPr>
                <w:color w:val="000000"/>
                <w:sz w:val="28"/>
                <w:szCs w:val="28"/>
                <w:lang w:val="ro-RO"/>
              </w:rPr>
              <w:t>Timis</w:t>
            </w:r>
            <w:proofErr w:type="spellEnd"/>
            <w:r w:rsidRPr="00B3187E">
              <w:rPr>
                <w:color w:val="000000"/>
                <w:sz w:val="28"/>
                <w:szCs w:val="28"/>
                <w:lang w:val="ro-RO"/>
              </w:rPr>
              <w:t xml:space="preserve"> S.R.L. </w:t>
            </w:r>
            <w:r>
              <w:rPr>
                <w:color w:val="000000"/>
                <w:sz w:val="28"/>
                <w:szCs w:val="28"/>
                <w:lang w:val="ro-RO"/>
              </w:rPr>
              <w:t>ș</w:t>
            </w:r>
            <w:r w:rsidRPr="00B3187E">
              <w:rPr>
                <w:color w:val="000000"/>
                <w:sz w:val="28"/>
                <w:szCs w:val="28"/>
                <w:lang w:val="ro-RO"/>
              </w:rPr>
              <w:t>i CVW Technologies S.R.L.</w:t>
            </w:r>
          </w:p>
        </w:tc>
        <w:tc>
          <w:tcPr>
            <w:tcW w:w="2126" w:type="dxa"/>
            <w:shd w:val="clear" w:color="auto" w:fill="auto"/>
            <w:vAlign w:val="center"/>
          </w:tcPr>
          <w:p w14:paraId="715F419A" w14:textId="1340FEB6" w:rsidR="00D971CB" w:rsidRPr="00B3187E" w:rsidRDefault="00D971CB" w:rsidP="00F1696D">
            <w:pPr>
              <w:jc w:val="center"/>
              <w:rPr>
                <w:sz w:val="28"/>
                <w:szCs w:val="28"/>
                <w:lang w:val="ro-RO"/>
              </w:rPr>
            </w:pPr>
            <w:r w:rsidRPr="00B3187E">
              <w:rPr>
                <w:sz w:val="28"/>
                <w:szCs w:val="28"/>
                <w:lang w:val="ro-RO"/>
              </w:rPr>
              <w:t>88,88</w:t>
            </w:r>
          </w:p>
        </w:tc>
      </w:tr>
      <w:tr w:rsidR="00D971CB" w:rsidRPr="00B3187E" w14:paraId="2F7AEA84" w14:textId="77777777" w:rsidTr="00F1696D">
        <w:trPr>
          <w:trHeight w:val="567"/>
          <w:jc w:val="center"/>
        </w:trPr>
        <w:tc>
          <w:tcPr>
            <w:tcW w:w="704" w:type="dxa"/>
            <w:shd w:val="clear" w:color="auto" w:fill="auto"/>
            <w:vAlign w:val="center"/>
          </w:tcPr>
          <w:p w14:paraId="26ADBED5" w14:textId="02A841D8" w:rsidR="00D971CB" w:rsidRPr="00B3187E" w:rsidRDefault="00D971CB" w:rsidP="00F1696D">
            <w:pPr>
              <w:jc w:val="center"/>
              <w:rPr>
                <w:sz w:val="28"/>
                <w:szCs w:val="28"/>
                <w:lang w:val="ro-RO"/>
              </w:rPr>
            </w:pPr>
            <w:r w:rsidRPr="00B3187E">
              <w:rPr>
                <w:sz w:val="28"/>
                <w:szCs w:val="28"/>
                <w:lang w:val="ro-RO"/>
              </w:rPr>
              <w:t>24</w:t>
            </w:r>
          </w:p>
        </w:tc>
        <w:tc>
          <w:tcPr>
            <w:tcW w:w="7371" w:type="dxa"/>
            <w:shd w:val="clear" w:color="auto" w:fill="auto"/>
          </w:tcPr>
          <w:p w14:paraId="77C6D03E"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CL15-Execuție rețele de apă </w:t>
            </w:r>
            <w:proofErr w:type="spellStart"/>
            <w:r w:rsidRPr="00B3187E">
              <w:rPr>
                <w:color w:val="000000"/>
                <w:sz w:val="28"/>
                <w:szCs w:val="28"/>
                <w:lang w:val="ro-RO"/>
              </w:rPr>
              <w:t>şi</w:t>
            </w:r>
            <w:proofErr w:type="spellEnd"/>
            <w:r w:rsidRPr="00B3187E">
              <w:rPr>
                <w:color w:val="000000"/>
                <w:sz w:val="28"/>
                <w:szCs w:val="28"/>
                <w:lang w:val="ro-RO"/>
              </w:rPr>
              <w:t xml:space="preserve"> canalizare </w:t>
            </w:r>
            <w:proofErr w:type="spellStart"/>
            <w:r w:rsidRPr="00B3187E">
              <w:rPr>
                <w:color w:val="000000"/>
                <w:sz w:val="28"/>
                <w:szCs w:val="28"/>
                <w:lang w:val="ro-RO"/>
              </w:rPr>
              <w:t>Şag</w:t>
            </w:r>
            <w:proofErr w:type="spellEnd"/>
            <w:r w:rsidRPr="00B3187E">
              <w:rPr>
                <w:color w:val="000000"/>
                <w:sz w:val="28"/>
                <w:szCs w:val="28"/>
                <w:lang w:val="ro-RO"/>
              </w:rPr>
              <w:t>, contract semnat în 01.07.2020</w:t>
            </w:r>
          </w:p>
          <w:p w14:paraId="212FC5D0"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Romtim</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 </w:t>
            </w:r>
            <w:r>
              <w:rPr>
                <w:color w:val="000000"/>
                <w:sz w:val="28"/>
                <w:szCs w:val="28"/>
                <w:lang w:val="ro-RO"/>
              </w:rPr>
              <w:t>ș</w:t>
            </w:r>
            <w:r w:rsidRPr="00B3187E">
              <w:rPr>
                <w:color w:val="000000"/>
                <w:sz w:val="28"/>
                <w:szCs w:val="28"/>
                <w:lang w:val="ro-RO"/>
              </w:rPr>
              <w:t xml:space="preserve">i AEG </w:t>
            </w:r>
            <w:proofErr w:type="spellStart"/>
            <w:r w:rsidRPr="00B3187E">
              <w:rPr>
                <w:color w:val="000000"/>
                <w:sz w:val="28"/>
                <w:szCs w:val="28"/>
                <w:lang w:val="ro-RO"/>
              </w:rPr>
              <w:t>Tehnology</w:t>
            </w:r>
            <w:proofErr w:type="spellEnd"/>
            <w:r w:rsidRPr="00B3187E">
              <w:rPr>
                <w:color w:val="000000"/>
                <w:sz w:val="28"/>
                <w:szCs w:val="28"/>
                <w:lang w:val="ro-RO"/>
              </w:rPr>
              <w:t xml:space="preserve"> S.R.L.</w:t>
            </w:r>
          </w:p>
          <w:p w14:paraId="04C87AB6" w14:textId="40C48B76" w:rsidR="00D971CB" w:rsidRPr="00B3187E" w:rsidRDefault="00D971CB" w:rsidP="00F1696D">
            <w:pPr>
              <w:jc w:val="both"/>
              <w:rPr>
                <w:color w:val="000000"/>
                <w:sz w:val="28"/>
                <w:szCs w:val="28"/>
                <w:lang w:val="ro-RO"/>
              </w:rPr>
            </w:pPr>
            <w:r w:rsidRPr="00B3187E">
              <w:rPr>
                <w:i/>
                <w:iCs/>
                <w:color w:val="000000"/>
                <w:sz w:val="28"/>
                <w:szCs w:val="28"/>
                <w:lang w:val="ro-RO"/>
              </w:rPr>
              <w:t>Contract finalizat.</w:t>
            </w:r>
          </w:p>
        </w:tc>
        <w:tc>
          <w:tcPr>
            <w:tcW w:w="2126" w:type="dxa"/>
            <w:shd w:val="clear" w:color="auto" w:fill="auto"/>
            <w:vAlign w:val="center"/>
          </w:tcPr>
          <w:p w14:paraId="1A1840CE" w14:textId="28E94AB6" w:rsidR="00D971CB" w:rsidRPr="00B3187E" w:rsidRDefault="00D971CB" w:rsidP="00F1696D">
            <w:pPr>
              <w:jc w:val="center"/>
              <w:rPr>
                <w:sz w:val="28"/>
                <w:szCs w:val="28"/>
                <w:lang w:val="ro-RO"/>
              </w:rPr>
            </w:pPr>
            <w:r w:rsidRPr="00B3187E">
              <w:rPr>
                <w:sz w:val="28"/>
                <w:szCs w:val="28"/>
                <w:lang w:val="ro-RO"/>
              </w:rPr>
              <w:t>100</w:t>
            </w:r>
          </w:p>
        </w:tc>
      </w:tr>
      <w:tr w:rsidR="00D971CB" w:rsidRPr="00B3187E" w14:paraId="6876C3B0" w14:textId="77777777" w:rsidTr="00F1696D">
        <w:trPr>
          <w:trHeight w:val="567"/>
          <w:jc w:val="center"/>
        </w:trPr>
        <w:tc>
          <w:tcPr>
            <w:tcW w:w="704" w:type="dxa"/>
            <w:shd w:val="clear" w:color="auto" w:fill="auto"/>
            <w:vAlign w:val="center"/>
          </w:tcPr>
          <w:p w14:paraId="19838EF7" w14:textId="79FBB5E9" w:rsidR="00D971CB" w:rsidRPr="00B3187E" w:rsidRDefault="00D971CB" w:rsidP="00F1696D">
            <w:pPr>
              <w:jc w:val="center"/>
              <w:rPr>
                <w:sz w:val="28"/>
                <w:szCs w:val="28"/>
                <w:lang w:val="ro-RO"/>
              </w:rPr>
            </w:pPr>
            <w:r w:rsidRPr="00B3187E">
              <w:rPr>
                <w:sz w:val="28"/>
                <w:szCs w:val="28"/>
                <w:lang w:val="ro-RO"/>
              </w:rPr>
              <w:t>25</w:t>
            </w:r>
          </w:p>
        </w:tc>
        <w:tc>
          <w:tcPr>
            <w:tcW w:w="7371" w:type="dxa"/>
            <w:shd w:val="clear" w:color="auto" w:fill="auto"/>
          </w:tcPr>
          <w:p w14:paraId="3EE6D1C1" w14:textId="77777777" w:rsidR="00D971CB" w:rsidRPr="00B3187E" w:rsidRDefault="00D971CB" w:rsidP="00F1696D">
            <w:pPr>
              <w:jc w:val="both"/>
              <w:rPr>
                <w:color w:val="000000"/>
                <w:sz w:val="28"/>
                <w:szCs w:val="28"/>
                <w:lang w:val="ro-RO"/>
              </w:rPr>
            </w:pPr>
            <w:r w:rsidRPr="00B3187E">
              <w:rPr>
                <w:color w:val="000000"/>
                <w:sz w:val="28"/>
                <w:szCs w:val="28"/>
                <w:lang w:val="ro-RO"/>
              </w:rPr>
              <w:t>CL16-Execuție rețele de apă şi canalizare Sânandrei, Carani, contract semnat în 07.07.2020</w:t>
            </w:r>
          </w:p>
          <w:p w14:paraId="1D27EE33" w14:textId="3809AE15" w:rsidR="00D971CB" w:rsidRPr="00B3187E" w:rsidRDefault="00D971CB" w:rsidP="00F1696D">
            <w:pPr>
              <w:jc w:val="both"/>
              <w:rPr>
                <w:i/>
                <w:iCs/>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Romtim</w:t>
            </w:r>
            <w:proofErr w:type="spellEnd"/>
            <w:r w:rsidRPr="00B3187E">
              <w:rPr>
                <w:color w:val="000000"/>
                <w:sz w:val="28"/>
                <w:szCs w:val="28"/>
                <w:lang w:val="ro-RO"/>
              </w:rPr>
              <w:t xml:space="preserve"> </w:t>
            </w:r>
            <w:proofErr w:type="spellStart"/>
            <w:r w:rsidRPr="00B3187E">
              <w:rPr>
                <w:color w:val="000000"/>
                <w:sz w:val="28"/>
                <w:szCs w:val="28"/>
                <w:lang w:val="ro-RO"/>
              </w:rPr>
              <w:t>Instal</w:t>
            </w:r>
            <w:proofErr w:type="spellEnd"/>
            <w:r w:rsidRPr="00B3187E">
              <w:rPr>
                <w:color w:val="000000"/>
                <w:sz w:val="28"/>
                <w:szCs w:val="28"/>
                <w:lang w:val="ro-RO"/>
              </w:rPr>
              <w:t xml:space="preserve"> S.R.L., AEG </w:t>
            </w:r>
            <w:proofErr w:type="spellStart"/>
            <w:r w:rsidRPr="00B3187E">
              <w:rPr>
                <w:color w:val="000000"/>
                <w:sz w:val="28"/>
                <w:szCs w:val="28"/>
                <w:lang w:val="ro-RO"/>
              </w:rPr>
              <w:t>Tehnology</w:t>
            </w:r>
            <w:proofErr w:type="spellEnd"/>
            <w:r w:rsidRPr="00B3187E">
              <w:rPr>
                <w:color w:val="000000"/>
                <w:sz w:val="28"/>
                <w:szCs w:val="28"/>
                <w:lang w:val="ro-RO"/>
              </w:rPr>
              <w:t xml:space="preserve"> S.R.L. </w:t>
            </w:r>
            <w:r>
              <w:rPr>
                <w:color w:val="000000"/>
                <w:sz w:val="28"/>
                <w:szCs w:val="28"/>
                <w:lang w:val="ro-RO"/>
              </w:rPr>
              <w:t>ș</w:t>
            </w:r>
            <w:r w:rsidRPr="00B3187E">
              <w:rPr>
                <w:color w:val="000000"/>
                <w:sz w:val="28"/>
                <w:szCs w:val="28"/>
                <w:lang w:val="ro-RO"/>
              </w:rPr>
              <w:t xml:space="preserve">i Backup Technology S.R.L.   </w:t>
            </w:r>
          </w:p>
        </w:tc>
        <w:tc>
          <w:tcPr>
            <w:tcW w:w="2126" w:type="dxa"/>
            <w:shd w:val="clear" w:color="auto" w:fill="auto"/>
            <w:vAlign w:val="center"/>
          </w:tcPr>
          <w:p w14:paraId="1FE9D400" w14:textId="53DC6B44" w:rsidR="00D971CB" w:rsidRPr="00B3187E" w:rsidRDefault="00991A79" w:rsidP="00F1696D">
            <w:pPr>
              <w:jc w:val="center"/>
              <w:rPr>
                <w:sz w:val="28"/>
                <w:szCs w:val="28"/>
                <w:lang w:val="ro-RO"/>
              </w:rPr>
            </w:pPr>
            <w:r>
              <w:rPr>
                <w:sz w:val="28"/>
                <w:szCs w:val="28"/>
                <w:lang w:val="ro-RO"/>
              </w:rPr>
              <w:t>88,58</w:t>
            </w:r>
          </w:p>
        </w:tc>
      </w:tr>
      <w:tr w:rsidR="00D971CB" w:rsidRPr="00B3187E" w14:paraId="0A0CE293" w14:textId="77777777" w:rsidTr="00F1696D">
        <w:trPr>
          <w:trHeight w:val="567"/>
          <w:jc w:val="center"/>
        </w:trPr>
        <w:tc>
          <w:tcPr>
            <w:tcW w:w="704" w:type="dxa"/>
            <w:shd w:val="clear" w:color="auto" w:fill="auto"/>
            <w:vAlign w:val="center"/>
          </w:tcPr>
          <w:p w14:paraId="2F3E1FEA" w14:textId="50E8E4EA" w:rsidR="00D971CB" w:rsidRPr="00B3187E" w:rsidRDefault="00D971CB" w:rsidP="00F1696D">
            <w:pPr>
              <w:jc w:val="center"/>
              <w:rPr>
                <w:sz w:val="28"/>
                <w:szCs w:val="28"/>
                <w:lang w:val="ro-RO"/>
              </w:rPr>
            </w:pPr>
            <w:r w:rsidRPr="00B3187E">
              <w:rPr>
                <w:sz w:val="28"/>
                <w:szCs w:val="28"/>
                <w:lang w:val="ro-RO"/>
              </w:rPr>
              <w:lastRenderedPageBreak/>
              <w:t>26</w:t>
            </w:r>
          </w:p>
        </w:tc>
        <w:tc>
          <w:tcPr>
            <w:tcW w:w="7371" w:type="dxa"/>
            <w:shd w:val="clear" w:color="auto" w:fill="auto"/>
          </w:tcPr>
          <w:p w14:paraId="2EAAF809" w14:textId="77777777" w:rsidR="00D971CB" w:rsidRPr="00B3187E" w:rsidRDefault="00D971CB" w:rsidP="00F1696D">
            <w:pPr>
              <w:jc w:val="both"/>
              <w:rPr>
                <w:color w:val="000000"/>
                <w:sz w:val="28"/>
                <w:szCs w:val="28"/>
                <w:lang w:val="ro-RO"/>
              </w:rPr>
            </w:pPr>
            <w:r w:rsidRPr="00B3187E">
              <w:rPr>
                <w:color w:val="000000"/>
                <w:sz w:val="28"/>
                <w:szCs w:val="28"/>
                <w:lang w:val="ro-RO"/>
              </w:rPr>
              <w:t>CL17-Execuție rețele de apă şi canalizare Giarmata Vii, Giarmata, Cerneteaz, Cartier Aeroport, Covaci, contract semnat în 19.11.2020</w:t>
            </w:r>
          </w:p>
          <w:p w14:paraId="2AFB3209" w14:textId="6FFA3F6B" w:rsidR="00D971CB" w:rsidRPr="00B3187E" w:rsidRDefault="00D971CB" w:rsidP="00F1696D">
            <w:pPr>
              <w:jc w:val="both"/>
              <w:rPr>
                <w:color w:val="000000"/>
                <w:sz w:val="28"/>
                <w:szCs w:val="28"/>
                <w:lang w:val="ro-RO"/>
              </w:rPr>
            </w:pPr>
            <w:r w:rsidRPr="00B3187E">
              <w:rPr>
                <w:sz w:val="28"/>
                <w:szCs w:val="28"/>
                <w:lang w:val="ro-RO"/>
              </w:rPr>
              <w:t xml:space="preserve">Antreprenor: Asocierea </w:t>
            </w:r>
            <w:proofErr w:type="spellStart"/>
            <w:r w:rsidRPr="00B3187E">
              <w:rPr>
                <w:sz w:val="28"/>
                <w:szCs w:val="28"/>
                <w:lang w:val="ro-RO"/>
              </w:rPr>
              <w:t>Teoval</w:t>
            </w:r>
            <w:proofErr w:type="spellEnd"/>
            <w:r w:rsidRPr="00B3187E">
              <w:rPr>
                <w:sz w:val="28"/>
                <w:szCs w:val="28"/>
                <w:lang w:val="ro-RO"/>
              </w:rPr>
              <w:t xml:space="preserve"> &amp; CO S.R.L., </w:t>
            </w:r>
            <w:proofErr w:type="spellStart"/>
            <w:r w:rsidRPr="00B3187E">
              <w:rPr>
                <w:sz w:val="28"/>
                <w:szCs w:val="28"/>
                <w:lang w:val="ro-RO"/>
              </w:rPr>
              <w:t>Lucy</w:t>
            </w:r>
            <w:proofErr w:type="spellEnd"/>
            <w:r w:rsidRPr="00B3187E">
              <w:rPr>
                <w:sz w:val="28"/>
                <w:szCs w:val="28"/>
                <w:lang w:val="ro-RO"/>
              </w:rPr>
              <w:t xml:space="preserve"> Star S.R.L. si </w:t>
            </w:r>
            <w:proofErr w:type="spellStart"/>
            <w:r w:rsidRPr="00B3187E">
              <w:rPr>
                <w:sz w:val="28"/>
                <w:szCs w:val="28"/>
                <w:lang w:val="ro-RO"/>
              </w:rPr>
              <w:t>Hidroterm</w:t>
            </w:r>
            <w:proofErr w:type="spellEnd"/>
            <w:r w:rsidRPr="00B3187E">
              <w:rPr>
                <w:sz w:val="28"/>
                <w:szCs w:val="28"/>
                <w:lang w:val="ro-RO"/>
              </w:rPr>
              <w:t xml:space="preserve"> S.A.</w:t>
            </w:r>
          </w:p>
        </w:tc>
        <w:tc>
          <w:tcPr>
            <w:tcW w:w="2126" w:type="dxa"/>
            <w:shd w:val="clear" w:color="auto" w:fill="auto"/>
            <w:vAlign w:val="center"/>
          </w:tcPr>
          <w:p w14:paraId="01BB5086" w14:textId="1CEEDEB2" w:rsidR="00D971CB" w:rsidRPr="00B3187E" w:rsidRDefault="00D971CB" w:rsidP="00F1696D">
            <w:pPr>
              <w:jc w:val="center"/>
              <w:rPr>
                <w:sz w:val="28"/>
                <w:szCs w:val="28"/>
                <w:lang w:val="ro-RO"/>
              </w:rPr>
            </w:pPr>
            <w:r w:rsidRPr="00B3187E">
              <w:rPr>
                <w:sz w:val="28"/>
                <w:szCs w:val="28"/>
                <w:lang w:val="ro-RO"/>
              </w:rPr>
              <w:t>5</w:t>
            </w:r>
            <w:r w:rsidR="00991A79">
              <w:rPr>
                <w:sz w:val="28"/>
                <w:szCs w:val="28"/>
                <w:lang w:val="ro-RO"/>
              </w:rPr>
              <w:t>6,27</w:t>
            </w:r>
          </w:p>
        </w:tc>
      </w:tr>
      <w:tr w:rsidR="00D971CB" w:rsidRPr="00B3187E" w14:paraId="2E973775" w14:textId="77777777" w:rsidTr="00F1696D">
        <w:trPr>
          <w:trHeight w:val="567"/>
          <w:jc w:val="center"/>
        </w:trPr>
        <w:tc>
          <w:tcPr>
            <w:tcW w:w="704" w:type="dxa"/>
            <w:shd w:val="clear" w:color="auto" w:fill="auto"/>
            <w:vAlign w:val="center"/>
          </w:tcPr>
          <w:p w14:paraId="2B5CD63B" w14:textId="23F05AB9" w:rsidR="00D971CB" w:rsidRPr="00B3187E" w:rsidRDefault="00D971CB" w:rsidP="00F1696D">
            <w:pPr>
              <w:jc w:val="center"/>
              <w:rPr>
                <w:sz w:val="28"/>
                <w:szCs w:val="28"/>
                <w:lang w:val="ro-RO"/>
              </w:rPr>
            </w:pPr>
            <w:r w:rsidRPr="00B3187E">
              <w:rPr>
                <w:sz w:val="28"/>
                <w:szCs w:val="28"/>
                <w:lang w:val="ro-RO"/>
              </w:rPr>
              <w:t>27</w:t>
            </w:r>
          </w:p>
        </w:tc>
        <w:tc>
          <w:tcPr>
            <w:tcW w:w="7371" w:type="dxa"/>
            <w:shd w:val="clear" w:color="auto" w:fill="auto"/>
          </w:tcPr>
          <w:p w14:paraId="4C066EB7" w14:textId="77777777" w:rsidR="00D971CB" w:rsidRPr="00B3187E" w:rsidRDefault="00D971CB" w:rsidP="00F1696D">
            <w:pPr>
              <w:jc w:val="both"/>
              <w:rPr>
                <w:color w:val="000000"/>
                <w:sz w:val="28"/>
                <w:szCs w:val="28"/>
                <w:lang w:val="ro-RO"/>
              </w:rPr>
            </w:pPr>
            <w:r w:rsidRPr="00B3187E">
              <w:rPr>
                <w:color w:val="000000"/>
                <w:sz w:val="28"/>
                <w:szCs w:val="28"/>
                <w:lang w:val="ro-RO"/>
              </w:rPr>
              <w:t>CL18-Execuție rețele de apă şi canalizare Remetea Mare, contract semnat în 07.04.2021</w:t>
            </w:r>
          </w:p>
          <w:p w14:paraId="68265CE3" w14:textId="2DD24816" w:rsidR="00D971CB" w:rsidRPr="00B3187E" w:rsidRDefault="00D971CB" w:rsidP="00F1696D">
            <w:pPr>
              <w:jc w:val="both"/>
              <w:rPr>
                <w:sz w:val="28"/>
                <w:szCs w:val="28"/>
                <w:lang w:val="ro-RO"/>
              </w:rPr>
            </w:pPr>
            <w:r w:rsidRPr="00B3187E">
              <w:rPr>
                <w:color w:val="000000"/>
                <w:sz w:val="28"/>
                <w:szCs w:val="28"/>
                <w:lang w:val="ro-RO"/>
              </w:rPr>
              <w:t xml:space="preserve">Antreprenor: Asocierea Instalații Pelicanul S.R.L., TB Dezvoltare Serv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Urbicon</w:t>
            </w:r>
            <w:proofErr w:type="spellEnd"/>
            <w:r w:rsidRPr="00B3187E">
              <w:rPr>
                <w:color w:val="000000"/>
                <w:sz w:val="28"/>
                <w:szCs w:val="28"/>
                <w:lang w:val="ro-RO"/>
              </w:rPr>
              <w:t xml:space="preserve"> Team S.R.L.</w:t>
            </w:r>
          </w:p>
        </w:tc>
        <w:tc>
          <w:tcPr>
            <w:tcW w:w="2126" w:type="dxa"/>
            <w:shd w:val="clear" w:color="auto" w:fill="auto"/>
            <w:vAlign w:val="center"/>
          </w:tcPr>
          <w:p w14:paraId="22C65AD4" w14:textId="2EA20ADB" w:rsidR="00D971CB" w:rsidRPr="00B3187E" w:rsidRDefault="00991A79" w:rsidP="00F1696D">
            <w:pPr>
              <w:jc w:val="center"/>
              <w:rPr>
                <w:sz w:val="28"/>
                <w:szCs w:val="28"/>
                <w:lang w:val="ro-RO"/>
              </w:rPr>
            </w:pPr>
            <w:r>
              <w:rPr>
                <w:sz w:val="28"/>
                <w:szCs w:val="28"/>
                <w:lang w:val="ro-RO"/>
              </w:rPr>
              <w:t>26,40</w:t>
            </w:r>
          </w:p>
        </w:tc>
      </w:tr>
      <w:tr w:rsidR="00D971CB" w:rsidRPr="00B3187E" w14:paraId="2BCEDE40" w14:textId="77777777" w:rsidTr="00F1696D">
        <w:trPr>
          <w:trHeight w:val="567"/>
          <w:jc w:val="center"/>
        </w:trPr>
        <w:tc>
          <w:tcPr>
            <w:tcW w:w="704" w:type="dxa"/>
            <w:shd w:val="clear" w:color="auto" w:fill="auto"/>
            <w:vAlign w:val="center"/>
          </w:tcPr>
          <w:p w14:paraId="7A373F12" w14:textId="13266052" w:rsidR="00D971CB" w:rsidRPr="00B3187E" w:rsidRDefault="00D971CB" w:rsidP="00F1696D">
            <w:pPr>
              <w:jc w:val="center"/>
              <w:rPr>
                <w:sz w:val="28"/>
                <w:szCs w:val="28"/>
                <w:lang w:val="ro-RO"/>
              </w:rPr>
            </w:pPr>
            <w:r w:rsidRPr="00B3187E">
              <w:rPr>
                <w:sz w:val="28"/>
                <w:szCs w:val="28"/>
                <w:lang w:val="ro-RO"/>
              </w:rPr>
              <w:t>28</w:t>
            </w:r>
          </w:p>
        </w:tc>
        <w:tc>
          <w:tcPr>
            <w:tcW w:w="7371" w:type="dxa"/>
            <w:shd w:val="clear" w:color="auto" w:fill="auto"/>
          </w:tcPr>
          <w:p w14:paraId="274A04E9" w14:textId="77777777" w:rsidR="00D971CB" w:rsidRPr="00B3187E" w:rsidRDefault="00D971CB" w:rsidP="00F1696D">
            <w:pPr>
              <w:jc w:val="both"/>
              <w:rPr>
                <w:color w:val="000000"/>
                <w:sz w:val="28"/>
                <w:szCs w:val="28"/>
                <w:lang w:val="ro-RO"/>
              </w:rPr>
            </w:pPr>
            <w:r w:rsidRPr="00B3187E">
              <w:rPr>
                <w:color w:val="000000"/>
                <w:sz w:val="28"/>
                <w:szCs w:val="28"/>
                <w:lang w:val="ro-RO"/>
              </w:rPr>
              <w:t>CL19-Execuție rețele de apă şi canalizare Sânmihaiu German, Giulvăz, Mașloc, Fibiș, Săcălaz, Recaș, Bucovăț, Bazoșu Nou, contract semnat în 04.03.2021</w:t>
            </w:r>
          </w:p>
          <w:p w14:paraId="00BFB34B" w14:textId="5DAB29CC"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Instalații Pelicanul S.R.L., TB Dezvoltare Serv S.R.L., </w:t>
            </w:r>
            <w:proofErr w:type="spellStart"/>
            <w:r w:rsidRPr="00B3187E">
              <w:rPr>
                <w:color w:val="000000"/>
                <w:sz w:val="28"/>
                <w:szCs w:val="28"/>
                <w:lang w:val="ro-RO"/>
              </w:rPr>
              <w:t>Termopro</w:t>
            </w:r>
            <w:proofErr w:type="spellEnd"/>
            <w:r w:rsidRPr="00B3187E">
              <w:rPr>
                <w:color w:val="000000"/>
                <w:sz w:val="28"/>
                <w:szCs w:val="28"/>
                <w:lang w:val="ro-RO"/>
              </w:rPr>
              <w:t xml:space="preserve"> Edil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Urbicon</w:t>
            </w:r>
            <w:proofErr w:type="spellEnd"/>
            <w:r w:rsidRPr="00B3187E">
              <w:rPr>
                <w:color w:val="000000"/>
                <w:sz w:val="28"/>
                <w:szCs w:val="28"/>
                <w:lang w:val="ro-RO"/>
              </w:rPr>
              <w:t xml:space="preserve"> Team S.R.L.</w:t>
            </w:r>
          </w:p>
        </w:tc>
        <w:tc>
          <w:tcPr>
            <w:tcW w:w="2126" w:type="dxa"/>
            <w:shd w:val="clear" w:color="auto" w:fill="auto"/>
            <w:vAlign w:val="center"/>
          </w:tcPr>
          <w:p w14:paraId="554DFC24" w14:textId="02BF7AFF" w:rsidR="00D971CB" w:rsidRPr="00B3187E" w:rsidRDefault="00991A79" w:rsidP="00F1696D">
            <w:pPr>
              <w:jc w:val="center"/>
              <w:rPr>
                <w:sz w:val="28"/>
                <w:szCs w:val="28"/>
                <w:lang w:val="ro-RO"/>
              </w:rPr>
            </w:pPr>
            <w:r>
              <w:rPr>
                <w:sz w:val="28"/>
                <w:szCs w:val="28"/>
                <w:lang w:val="ro-RO"/>
              </w:rPr>
              <w:t>85,09</w:t>
            </w:r>
          </w:p>
        </w:tc>
      </w:tr>
      <w:tr w:rsidR="00D971CB" w:rsidRPr="00B3187E" w14:paraId="4CBC89E1" w14:textId="77777777" w:rsidTr="00F1696D">
        <w:trPr>
          <w:trHeight w:val="567"/>
          <w:jc w:val="center"/>
        </w:trPr>
        <w:tc>
          <w:tcPr>
            <w:tcW w:w="704" w:type="dxa"/>
            <w:shd w:val="clear" w:color="auto" w:fill="auto"/>
            <w:vAlign w:val="center"/>
          </w:tcPr>
          <w:p w14:paraId="3A311524" w14:textId="57326B9C" w:rsidR="00D971CB" w:rsidRPr="00B3187E" w:rsidRDefault="00D971CB" w:rsidP="00F1696D">
            <w:pPr>
              <w:jc w:val="center"/>
              <w:rPr>
                <w:sz w:val="28"/>
                <w:szCs w:val="28"/>
                <w:lang w:val="ro-RO"/>
              </w:rPr>
            </w:pPr>
            <w:r w:rsidRPr="00B3187E">
              <w:rPr>
                <w:sz w:val="28"/>
                <w:szCs w:val="28"/>
                <w:lang w:val="ro-RO"/>
              </w:rPr>
              <w:t>29</w:t>
            </w:r>
          </w:p>
        </w:tc>
        <w:tc>
          <w:tcPr>
            <w:tcW w:w="7371" w:type="dxa"/>
            <w:shd w:val="clear" w:color="auto" w:fill="auto"/>
          </w:tcPr>
          <w:p w14:paraId="5BF92E14"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CL20-Execuție </w:t>
            </w:r>
            <w:proofErr w:type="spellStart"/>
            <w:r w:rsidRPr="00B3187E">
              <w:rPr>
                <w:color w:val="000000"/>
                <w:sz w:val="28"/>
                <w:szCs w:val="28"/>
                <w:lang w:val="ro-RO"/>
              </w:rPr>
              <w:t>reţele</w:t>
            </w:r>
            <w:proofErr w:type="spellEnd"/>
            <w:r w:rsidRPr="00B3187E">
              <w:rPr>
                <w:color w:val="000000"/>
                <w:sz w:val="28"/>
                <w:szCs w:val="28"/>
                <w:lang w:val="ro-RO"/>
              </w:rPr>
              <w:t xml:space="preserve"> de apă </w:t>
            </w:r>
            <w:proofErr w:type="spellStart"/>
            <w:r w:rsidRPr="00B3187E">
              <w:rPr>
                <w:color w:val="000000"/>
                <w:sz w:val="28"/>
                <w:szCs w:val="28"/>
                <w:lang w:val="ro-RO"/>
              </w:rPr>
              <w:t>şi</w:t>
            </w:r>
            <w:proofErr w:type="spellEnd"/>
            <w:r w:rsidRPr="00B3187E">
              <w:rPr>
                <w:color w:val="000000"/>
                <w:sz w:val="28"/>
                <w:szCs w:val="28"/>
                <w:lang w:val="ro-RO"/>
              </w:rPr>
              <w:t xml:space="preserve"> canalizare </w:t>
            </w:r>
            <w:proofErr w:type="spellStart"/>
            <w:r w:rsidRPr="00B3187E">
              <w:rPr>
                <w:color w:val="000000"/>
                <w:sz w:val="28"/>
                <w:szCs w:val="28"/>
                <w:lang w:val="ro-RO"/>
              </w:rPr>
              <w:t>Buziaş</w:t>
            </w:r>
            <w:proofErr w:type="spellEnd"/>
            <w:r w:rsidRPr="00B3187E">
              <w:rPr>
                <w:color w:val="000000"/>
                <w:sz w:val="28"/>
                <w:szCs w:val="28"/>
                <w:lang w:val="ro-RO"/>
              </w:rPr>
              <w:t>, Bacova, contract semnat în 18.09.2020</w:t>
            </w:r>
          </w:p>
          <w:p w14:paraId="3E6DE7C7" w14:textId="0169AEA7"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MANELLI IMPRESA S.R.L. </w:t>
            </w:r>
            <w:r>
              <w:rPr>
                <w:color w:val="000000"/>
                <w:sz w:val="28"/>
                <w:szCs w:val="28"/>
                <w:lang w:val="ro-RO"/>
              </w:rPr>
              <w:t>ș</w:t>
            </w:r>
            <w:r w:rsidRPr="00B3187E">
              <w:rPr>
                <w:color w:val="000000"/>
                <w:sz w:val="28"/>
                <w:szCs w:val="28"/>
                <w:lang w:val="ro-RO"/>
              </w:rPr>
              <w:t>i FAVER S.P.A.</w:t>
            </w:r>
          </w:p>
        </w:tc>
        <w:tc>
          <w:tcPr>
            <w:tcW w:w="2126" w:type="dxa"/>
            <w:shd w:val="clear" w:color="auto" w:fill="auto"/>
            <w:vAlign w:val="center"/>
          </w:tcPr>
          <w:p w14:paraId="196181C8" w14:textId="4567B080" w:rsidR="00D971CB" w:rsidRPr="00B3187E" w:rsidRDefault="00991A79" w:rsidP="00F1696D">
            <w:pPr>
              <w:jc w:val="center"/>
              <w:rPr>
                <w:sz w:val="28"/>
                <w:szCs w:val="28"/>
                <w:lang w:val="ro-RO"/>
              </w:rPr>
            </w:pPr>
            <w:r>
              <w:rPr>
                <w:sz w:val="28"/>
                <w:szCs w:val="28"/>
                <w:lang w:val="ro-RO"/>
              </w:rPr>
              <w:t>81,02</w:t>
            </w:r>
          </w:p>
        </w:tc>
      </w:tr>
      <w:tr w:rsidR="00D971CB" w:rsidRPr="00B3187E" w14:paraId="75FCE86F" w14:textId="77777777" w:rsidTr="00F1696D">
        <w:trPr>
          <w:trHeight w:val="567"/>
          <w:jc w:val="center"/>
        </w:trPr>
        <w:tc>
          <w:tcPr>
            <w:tcW w:w="704" w:type="dxa"/>
            <w:shd w:val="clear" w:color="auto" w:fill="auto"/>
            <w:vAlign w:val="center"/>
          </w:tcPr>
          <w:p w14:paraId="78026DBA" w14:textId="212FFB4E" w:rsidR="00D971CB" w:rsidRPr="00B3187E" w:rsidRDefault="00D971CB" w:rsidP="00F1696D">
            <w:pPr>
              <w:jc w:val="center"/>
              <w:rPr>
                <w:sz w:val="28"/>
                <w:szCs w:val="28"/>
                <w:lang w:val="ro-RO"/>
              </w:rPr>
            </w:pPr>
            <w:r w:rsidRPr="00B3187E">
              <w:rPr>
                <w:sz w:val="28"/>
                <w:szCs w:val="28"/>
                <w:lang w:val="ro-RO"/>
              </w:rPr>
              <w:t>30</w:t>
            </w:r>
          </w:p>
        </w:tc>
        <w:tc>
          <w:tcPr>
            <w:tcW w:w="7371" w:type="dxa"/>
            <w:shd w:val="clear" w:color="auto" w:fill="auto"/>
          </w:tcPr>
          <w:p w14:paraId="522DC1CD"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CL21-Execuție rețele de apă </w:t>
            </w:r>
            <w:proofErr w:type="spellStart"/>
            <w:r w:rsidRPr="00B3187E">
              <w:rPr>
                <w:color w:val="000000"/>
                <w:sz w:val="28"/>
                <w:szCs w:val="28"/>
                <w:lang w:val="ro-RO"/>
              </w:rPr>
              <w:t>şi</w:t>
            </w:r>
            <w:proofErr w:type="spellEnd"/>
            <w:r w:rsidRPr="00B3187E">
              <w:rPr>
                <w:color w:val="000000"/>
                <w:sz w:val="28"/>
                <w:szCs w:val="28"/>
                <w:lang w:val="ro-RO"/>
              </w:rPr>
              <w:t xml:space="preserve"> canalizare </w:t>
            </w:r>
            <w:proofErr w:type="spellStart"/>
            <w:r w:rsidRPr="00B3187E">
              <w:rPr>
                <w:color w:val="000000"/>
                <w:sz w:val="28"/>
                <w:szCs w:val="28"/>
                <w:lang w:val="ro-RO"/>
              </w:rPr>
              <w:t>Sacoşu</w:t>
            </w:r>
            <w:proofErr w:type="spellEnd"/>
            <w:r w:rsidRPr="00B3187E">
              <w:rPr>
                <w:color w:val="000000"/>
                <w:sz w:val="28"/>
                <w:szCs w:val="28"/>
                <w:lang w:val="ro-RO"/>
              </w:rPr>
              <w:t xml:space="preserve"> Turcesc, Tormac, </w:t>
            </w:r>
            <w:proofErr w:type="spellStart"/>
            <w:r w:rsidRPr="00B3187E">
              <w:rPr>
                <w:color w:val="000000"/>
                <w:sz w:val="28"/>
                <w:szCs w:val="28"/>
                <w:lang w:val="ro-RO"/>
              </w:rPr>
              <w:t>Găvojdia</w:t>
            </w:r>
            <w:proofErr w:type="spellEnd"/>
            <w:r w:rsidRPr="00B3187E">
              <w:rPr>
                <w:color w:val="000000"/>
                <w:sz w:val="28"/>
                <w:szCs w:val="28"/>
                <w:lang w:val="ro-RO"/>
              </w:rPr>
              <w:t xml:space="preserve">, </w:t>
            </w:r>
            <w:proofErr w:type="spellStart"/>
            <w:r w:rsidRPr="00B3187E">
              <w:rPr>
                <w:color w:val="000000"/>
                <w:sz w:val="28"/>
                <w:szCs w:val="28"/>
                <w:lang w:val="ro-RO"/>
              </w:rPr>
              <w:t>Ştiuca</w:t>
            </w:r>
            <w:proofErr w:type="spellEnd"/>
            <w:r w:rsidRPr="00B3187E">
              <w:rPr>
                <w:color w:val="000000"/>
                <w:sz w:val="28"/>
                <w:szCs w:val="28"/>
                <w:lang w:val="ro-RO"/>
              </w:rPr>
              <w:t xml:space="preserve">, Dragomirești, </w:t>
            </w:r>
            <w:proofErr w:type="spellStart"/>
            <w:r w:rsidRPr="00B3187E">
              <w:rPr>
                <w:color w:val="000000"/>
                <w:sz w:val="28"/>
                <w:szCs w:val="28"/>
                <w:lang w:val="ro-RO"/>
              </w:rPr>
              <w:t>Sălbăgel</w:t>
            </w:r>
            <w:proofErr w:type="spellEnd"/>
            <w:r w:rsidRPr="00B3187E">
              <w:rPr>
                <w:color w:val="000000"/>
                <w:sz w:val="28"/>
                <w:szCs w:val="28"/>
                <w:lang w:val="ro-RO"/>
              </w:rPr>
              <w:t xml:space="preserve">, </w:t>
            </w:r>
            <w:proofErr w:type="spellStart"/>
            <w:r w:rsidRPr="00B3187E">
              <w:rPr>
                <w:color w:val="000000"/>
                <w:sz w:val="28"/>
                <w:szCs w:val="28"/>
                <w:lang w:val="ro-RO"/>
              </w:rPr>
              <w:t>Zgribeşti</w:t>
            </w:r>
            <w:proofErr w:type="spellEnd"/>
            <w:r w:rsidRPr="00B3187E">
              <w:rPr>
                <w:color w:val="000000"/>
                <w:sz w:val="28"/>
                <w:szCs w:val="28"/>
                <w:lang w:val="ro-RO"/>
              </w:rPr>
              <w:t xml:space="preserve">, </w:t>
            </w:r>
            <w:proofErr w:type="spellStart"/>
            <w:r w:rsidRPr="00B3187E">
              <w:rPr>
                <w:color w:val="000000"/>
                <w:sz w:val="28"/>
                <w:szCs w:val="28"/>
                <w:lang w:val="ro-RO"/>
              </w:rPr>
              <w:t>Oloşag</w:t>
            </w:r>
            <w:proofErr w:type="spellEnd"/>
            <w:r w:rsidRPr="00B3187E">
              <w:rPr>
                <w:color w:val="000000"/>
                <w:sz w:val="28"/>
                <w:szCs w:val="28"/>
                <w:lang w:val="ro-RO"/>
              </w:rPr>
              <w:t xml:space="preserve">, </w:t>
            </w:r>
            <w:proofErr w:type="spellStart"/>
            <w:r w:rsidRPr="00B3187E">
              <w:rPr>
                <w:color w:val="000000"/>
                <w:sz w:val="28"/>
                <w:szCs w:val="28"/>
                <w:lang w:val="ro-RO"/>
              </w:rPr>
              <w:t>Herendeşti</w:t>
            </w:r>
            <w:proofErr w:type="spellEnd"/>
            <w:r w:rsidRPr="00B3187E">
              <w:rPr>
                <w:color w:val="000000"/>
                <w:sz w:val="28"/>
                <w:szCs w:val="28"/>
                <w:lang w:val="ro-RO"/>
              </w:rPr>
              <w:t xml:space="preserve">, Victor Vlad </w:t>
            </w:r>
            <w:proofErr w:type="spellStart"/>
            <w:r w:rsidRPr="00B3187E">
              <w:rPr>
                <w:color w:val="000000"/>
                <w:sz w:val="28"/>
                <w:szCs w:val="28"/>
                <w:lang w:val="ro-RO"/>
              </w:rPr>
              <w:t>Delamarina</w:t>
            </w:r>
            <w:proofErr w:type="spellEnd"/>
            <w:r w:rsidRPr="00B3187E">
              <w:rPr>
                <w:color w:val="000000"/>
                <w:sz w:val="28"/>
                <w:szCs w:val="28"/>
                <w:lang w:val="ro-RO"/>
              </w:rPr>
              <w:t>, Pietroasa Mare, Honorici, contract semnat în 16.09.2021</w:t>
            </w:r>
          </w:p>
          <w:p w14:paraId="60FF9B5D" w14:textId="4070C198"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Presconstruct</w:t>
            </w:r>
            <w:proofErr w:type="spellEnd"/>
            <w:r w:rsidRPr="00B3187E">
              <w:rPr>
                <w:color w:val="000000"/>
                <w:sz w:val="28"/>
                <w:szCs w:val="28"/>
                <w:lang w:val="ro-RO"/>
              </w:rPr>
              <w:t xml:space="preserve"> </w:t>
            </w:r>
            <w:proofErr w:type="spellStart"/>
            <w:r w:rsidRPr="00B3187E">
              <w:rPr>
                <w:color w:val="000000"/>
                <w:sz w:val="28"/>
                <w:szCs w:val="28"/>
                <w:lang w:val="ro-RO"/>
              </w:rPr>
              <w:t>Oas</w:t>
            </w:r>
            <w:proofErr w:type="spellEnd"/>
            <w:r w:rsidRPr="00B3187E">
              <w:rPr>
                <w:color w:val="000000"/>
                <w:sz w:val="28"/>
                <w:szCs w:val="28"/>
                <w:lang w:val="ro-RO"/>
              </w:rPr>
              <w:t xml:space="preserve"> S.R.L., BVA Ideal Company S.R.L. </w:t>
            </w:r>
            <w:r>
              <w:rPr>
                <w:color w:val="000000"/>
                <w:sz w:val="28"/>
                <w:szCs w:val="28"/>
                <w:lang w:val="ro-RO"/>
              </w:rPr>
              <w:t>ș</w:t>
            </w:r>
            <w:r w:rsidRPr="00B3187E">
              <w:rPr>
                <w:color w:val="000000"/>
                <w:sz w:val="28"/>
                <w:szCs w:val="28"/>
                <w:lang w:val="ro-RO"/>
              </w:rPr>
              <w:t>i European Prod S.A.</w:t>
            </w:r>
          </w:p>
        </w:tc>
        <w:tc>
          <w:tcPr>
            <w:tcW w:w="2126" w:type="dxa"/>
            <w:shd w:val="clear" w:color="auto" w:fill="auto"/>
            <w:vAlign w:val="center"/>
          </w:tcPr>
          <w:p w14:paraId="48F83B04" w14:textId="324C353D" w:rsidR="00D971CB" w:rsidRPr="00B3187E" w:rsidRDefault="00991A79" w:rsidP="00F1696D">
            <w:pPr>
              <w:jc w:val="center"/>
              <w:rPr>
                <w:sz w:val="28"/>
                <w:szCs w:val="28"/>
                <w:lang w:val="ro-RO"/>
              </w:rPr>
            </w:pPr>
            <w:r>
              <w:rPr>
                <w:sz w:val="28"/>
                <w:szCs w:val="28"/>
                <w:lang w:val="ro-RO"/>
              </w:rPr>
              <w:t>80,97</w:t>
            </w:r>
          </w:p>
        </w:tc>
      </w:tr>
      <w:tr w:rsidR="00D971CB" w:rsidRPr="00B3187E" w14:paraId="5CD66F10" w14:textId="77777777" w:rsidTr="00F1696D">
        <w:trPr>
          <w:trHeight w:val="567"/>
          <w:jc w:val="center"/>
        </w:trPr>
        <w:tc>
          <w:tcPr>
            <w:tcW w:w="704" w:type="dxa"/>
            <w:shd w:val="clear" w:color="auto" w:fill="auto"/>
            <w:vAlign w:val="center"/>
          </w:tcPr>
          <w:p w14:paraId="026DDE51" w14:textId="7629E50B" w:rsidR="00D971CB" w:rsidRPr="00B3187E" w:rsidRDefault="00D971CB" w:rsidP="00F1696D">
            <w:pPr>
              <w:jc w:val="center"/>
              <w:rPr>
                <w:sz w:val="28"/>
                <w:szCs w:val="28"/>
                <w:lang w:val="ro-RO"/>
              </w:rPr>
            </w:pPr>
            <w:r w:rsidRPr="00B3187E">
              <w:rPr>
                <w:sz w:val="28"/>
                <w:szCs w:val="28"/>
                <w:lang w:val="ro-RO"/>
              </w:rPr>
              <w:t>31</w:t>
            </w:r>
          </w:p>
        </w:tc>
        <w:tc>
          <w:tcPr>
            <w:tcW w:w="7371" w:type="dxa"/>
            <w:shd w:val="clear" w:color="auto" w:fill="auto"/>
          </w:tcPr>
          <w:p w14:paraId="299C4CE6"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CL22-Execuție rețele de apă </w:t>
            </w:r>
            <w:proofErr w:type="spellStart"/>
            <w:r w:rsidRPr="00B3187E">
              <w:rPr>
                <w:color w:val="000000"/>
                <w:sz w:val="28"/>
                <w:szCs w:val="28"/>
                <w:lang w:val="ro-RO"/>
              </w:rPr>
              <w:t>şi</w:t>
            </w:r>
            <w:proofErr w:type="spellEnd"/>
            <w:r w:rsidRPr="00B3187E">
              <w:rPr>
                <w:color w:val="000000"/>
                <w:sz w:val="28"/>
                <w:szCs w:val="28"/>
                <w:lang w:val="ro-RO"/>
              </w:rPr>
              <w:t xml:space="preserve"> canalizare Deta, </w:t>
            </w:r>
            <w:proofErr w:type="spellStart"/>
            <w:r w:rsidRPr="00B3187E">
              <w:rPr>
                <w:color w:val="000000"/>
                <w:sz w:val="28"/>
                <w:szCs w:val="28"/>
                <w:lang w:val="ro-RO"/>
              </w:rPr>
              <w:t>Opatita</w:t>
            </w:r>
            <w:proofErr w:type="spellEnd"/>
            <w:r w:rsidRPr="00B3187E">
              <w:rPr>
                <w:color w:val="000000"/>
                <w:sz w:val="28"/>
                <w:szCs w:val="28"/>
                <w:lang w:val="ro-RO"/>
              </w:rPr>
              <w:t>, Banloc, Livezile, Gătaia, contract semnat în 21.09.2021</w:t>
            </w:r>
          </w:p>
          <w:p w14:paraId="4B2AEFB2" w14:textId="6C3ECFF2"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Valnet</w:t>
            </w:r>
            <w:proofErr w:type="spellEnd"/>
            <w:r w:rsidRPr="00B3187E">
              <w:rPr>
                <w:color w:val="000000"/>
                <w:sz w:val="28"/>
                <w:szCs w:val="28"/>
                <w:lang w:val="ro-RO"/>
              </w:rPr>
              <w:t xml:space="preserve"> Construct S.R.L., </w:t>
            </w:r>
            <w:proofErr w:type="spellStart"/>
            <w:r w:rsidRPr="00B3187E">
              <w:rPr>
                <w:color w:val="000000"/>
                <w:sz w:val="28"/>
                <w:szCs w:val="28"/>
                <w:lang w:val="ro-RO"/>
              </w:rPr>
              <w:t>Art</w:t>
            </w:r>
            <w:proofErr w:type="spellEnd"/>
            <w:r w:rsidRPr="00B3187E">
              <w:rPr>
                <w:color w:val="000000"/>
                <w:sz w:val="28"/>
                <w:szCs w:val="28"/>
                <w:lang w:val="ro-RO"/>
              </w:rPr>
              <w:t xml:space="preserve"> Construct Timiș S.R.L. </w:t>
            </w:r>
            <w:r>
              <w:rPr>
                <w:color w:val="000000"/>
                <w:sz w:val="28"/>
                <w:szCs w:val="28"/>
                <w:lang w:val="ro-RO"/>
              </w:rPr>
              <w:t>ș</w:t>
            </w:r>
            <w:r w:rsidRPr="00B3187E">
              <w:rPr>
                <w:color w:val="000000"/>
                <w:sz w:val="28"/>
                <w:szCs w:val="28"/>
                <w:lang w:val="ro-RO"/>
              </w:rPr>
              <w:t>i Terra Dinamic S.R.L.</w:t>
            </w:r>
          </w:p>
        </w:tc>
        <w:tc>
          <w:tcPr>
            <w:tcW w:w="2126" w:type="dxa"/>
            <w:shd w:val="clear" w:color="auto" w:fill="auto"/>
            <w:vAlign w:val="center"/>
          </w:tcPr>
          <w:p w14:paraId="493A4E30" w14:textId="0DC706B8" w:rsidR="00D971CB" w:rsidRPr="00B3187E" w:rsidRDefault="00991A79" w:rsidP="00F1696D">
            <w:pPr>
              <w:jc w:val="center"/>
              <w:rPr>
                <w:sz w:val="28"/>
                <w:szCs w:val="28"/>
                <w:lang w:val="ro-RO"/>
              </w:rPr>
            </w:pPr>
            <w:r>
              <w:rPr>
                <w:sz w:val="28"/>
                <w:szCs w:val="28"/>
                <w:lang w:val="ro-RO"/>
              </w:rPr>
              <w:t>47,01</w:t>
            </w:r>
          </w:p>
        </w:tc>
      </w:tr>
      <w:tr w:rsidR="00D971CB" w:rsidRPr="00B3187E" w14:paraId="6E063E85" w14:textId="77777777" w:rsidTr="00F1696D">
        <w:trPr>
          <w:trHeight w:val="567"/>
          <w:jc w:val="center"/>
        </w:trPr>
        <w:tc>
          <w:tcPr>
            <w:tcW w:w="704" w:type="dxa"/>
            <w:shd w:val="clear" w:color="auto" w:fill="auto"/>
            <w:vAlign w:val="center"/>
          </w:tcPr>
          <w:p w14:paraId="296F9AAC" w14:textId="69B38B07" w:rsidR="00D971CB" w:rsidRPr="00B3187E" w:rsidRDefault="00D971CB" w:rsidP="00F1696D">
            <w:pPr>
              <w:jc w:val="center"/>
              <w:rPr>
                <w:sz w:val="28"/>
                <w:szCs w:val="28"/>
                <w:lang w:val="ro-RO"/>
              </w:rPr>
            </w:pPr>
            <w:r w:rsidRPr="00B3187E">
              <w:rPr>
                <w:sz w:val="28"/>
                <w:szCs w:val="28"/>
                <w:lang w:val="ro-RO"/>
              </w:rPr>
              <w:t>32</w:t>
            </w:r>
          </w:p>
        </w:tc>
        <w:tc>
          <w:tcPr>
            <w:tcW w:w="7371" w:type="dxa"/>
            <w:shd w:val="clear" w:color="auto" w:fill="auto"/>
          </w:tcPr>
          <w:p w14:paraId="441C01A6" w14:textId="77777777" w:rsidR="00D971CB" w:rsidRPr="00B3187E" w:rsidRDefault="00D971CB" w:rsidP="00F1696D">
            <w:pPr>
              <w:jc w:val="both"/>
              <w:rPr>
                <w:color w:val="000000"/>
                <w:sz w:val="28"/>
                <w:szCs w:val="28"/>
                <w:lang w:val="ro-RO"/>
              </w:rPr>
            </w:pPr>
            <w:r w:rsidRPr="00B3187E">
              <w:rPr>
                <w:color w:val="000000"/>
                <w:sz w:val="28"/>
                <w:szCs w:val="28"/>
                <w:lang w:val="ro-RO"/>
              </w:rPr>
              <w:t>CL23-Execuție rețele de apă şi canalizare Jebel, Liebling, Ciacova, Voiteg, contract semnat în 09.12.2021</w:t>
            </w:r>
          </w:p>
          <w:p w14:paraId="02BB3F4D" w14:textId="017807B6"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w:t>
            </w:r>
            <w:proofErr w:type="spellStart"/>
            <w:r w:rsidRPr="00B3187E">
              <w:rPr>
                <w:color w:val="000000"/>
                <w:sz w:val="28"/>
                <w:szCs w:val="28"/>
                <w:lang w:val="ro-RO"/>
              </w:rPr>
              <w:t>Formin</w:t>
            </w:r>
            <w:proofErr w:type="spellEnd"/>
            <w:r w:rsidRPr="00B3187E">
              <w:rPr>
                <w:color w:val="000000"/>
                <w:sz w:val="28"/>
                <w:szCs w:val="28"/>
                <w:lang w:val="ro-RO"/>
              </w:rPr>
              <w:t xml:space="preserve"> S.A., Tubular Tehno Sistem S.R.L., </w:t>
            </w:r>
            <w:proofErr w:type="spellStart"/>
            <w:r w:rsidRPr="00B3187E">
              <w:rPr>
                <w:color w:val="000000"/>
                <w:sz w:val="28"/>
                <w:szCs w:val="28"/>
                <w:lang w:val="ro-RO"/>
              </w:rPr>
              <w:t>Termopro</w:t>
            </w:r>
            <w:proofErr w:type="spellEnd"/>
            <w:r w:rsidRPr="00B3187E">
              <w:rPr>
                <w:color w:val="000000"/>
                <w:sz w:val="28"/>
                <w:szCs w:val="28"/>
                <w:lang w:val="ro-RO"/>
              </w:rPr>
              <w:t xml:space="preserve"> Edil S.R.L. </w:t>
            </w:r>
            <w:r>
              <w:rPr>
                <w:color w:val="000000"/>
                <w:sz w:val="28"/>
                <w:szCs w:val="28"/>
                <w:lang w:val="ro-RO"/>
              </w:rPr>
              <w:t>ș</w:t>
            </w:r>
            <w:r w:rsidRPr="00B3187E">
              <w:rPr>
                <w:color w:val="000000"/>
                <w:sz w:val="28"/>
                <w:szCs w:val="28"/>
                <w:lang w:val="ro-RO"/>
              </w:rPr>
              <w:t xml:space="preserve">i Dinu </w:t>
            </w:r>
            <w:proofErr w:type="spellStart"/>
            <w:r w:rsidRPr="00B3187E">
              <w:rPr>
                <w:color w:val="000000"/>
                <w:sz w:val="28"/>
                <w:szCs w:val="28"/>
                <w:lang w:val="ro-RO"/>
              </w:rPr>
              <w:t>Instal</w:t>
            </w:r>
            <w:proofErr w:type="spellEnd"/>
            <w:r w:rsidRPr="00B3187E">
              <w:rPr>
                <w:color w:val="000000"/>
                <w:sz w:val="28"/>
                <w:szCs w:val="28"/>
                <w:lang w:val="ro-RO"/>
              </w:rPr>
              <w:t xml:space="preserve"> S.R.L.</w:t>
            </w:r>
          </w:p>
        </w:tc>
        <w:tc>
          <w:tcPr>
            <w:tcW w:w="2126" w:type="dxa"/>
            <w:shd w:val="clear" w:color="auto" w:fill="auto"/>
            <w:vAlign w:val="center"/>
          </w:tcPr>
          <w:p w14:paraId="6478168E" w14:textId="7585914E" w:rsidR="00D971CB" w:rsidRPr="00B3187E" w:rsidRDefault="00991A79" w:rsidP="00F1696D">
            <w:pPr>
              <w:jc w:val="center"/>
              <w:rPr>
                <w:sz w:val="28"/>
                <w:szCs w:val="28"/>
                <w:lang w:val="ro-RO"/>
              </w:rPr>
            </w:pPr>
            <w:r>
              <w:rPr>
                <w:sz w:val="28"/>
                <w:szCs w:val="28"/>
                <w:lang w:val="ro-RO"/>
              </w:rPr>
              <w:t>40,32</w:t>
            </w:r>
          </w:p>
        </w:tc>
      </w:tr>
      <w:tr w:rsidR="00D971CB" w:rsidRPr="00B3187E" w14:paraId="1393118F" w14:textId="77777777" w:rsidTr="00F1696D">
        <w:trPr>
          <w:trHeight w:val="567"/>
          <w:jc w:val="center"/>
        </w:trPr>
        <w:tc>
          <w:tcPr>
            <w:tcW w:w="704" w:type="dxa"/>
            <w:shd w:val="clear" w:color="auto" w:fill="auto"/>
            <w:vAlign w:val="center"/>
          </w:tcPr>
          <w:p w14:paraId="00996B9B" w14:textId="401F54D9" w:rsidR="00D971CB" w:rsidRPr="00B3187E" w:rsidRDefault="00D971CB" w:rsidP="00F1696D">
            <w:pPr>
              <w:jc w:val="center"/>
              <w:rPr>
                <w:sz w:val="28"/>
                <w:szCs w:val="28"/>
                <w:lang w:val="ro-RO"/>
              </w:rPr>
            </w:pPr>
            <w:r w:rsidRPr="00B3187E">
              <w:rPr>
                <w:sz w:val="28"/>
                <w:szCs w:val="28"/>
                <w:lang w:val="ro-RO"/>
              </w:rPr>
              <w:t>33</w:t>
            </w:r>
          </w:p>
        </w:tc>
        <w:tc>
          <w:tcPr>
            <w:tcW w:w="7371" w:type="dxa"/>
            <w:shd w:val="clear" w:color="auto" w:fill="auto"/>
          </w:tcPr>
          <w:p w14:paraId="5A164A78"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CL24-Execuție rețele de apă şi canalizare Făget, Colonia Fabricii, </w:t>
            </w:r>
            <w:proofErr w:type="spellStart"/>
            <w:r w:rsidRPr="00B3187E">
              <w:rPr>
                <w:color w:val="000000"/>
                <w:sz w:val="28"/>
                <w:szCs w:val="28"/>
                <w:lang w:val="ro-RO"/>
              </w:rPr>
              <w:t>Tomeşti</w:t>
            </w:r>
            <w:proofErr w:type="spellEnd"/>
            <w:r w:rsidRPr="00B3187E">
              <w:rPr>
                <w:color w:val="000000"/>
                <w:sz w:val="28"/>
                <w:szCs w:val="28"/>
                <w:lang w:val="ro-RO"/>
              </w:rPr>
              <w:t xml:space="preserve">, Traian Vuia, Surducu Mic, </w:t>
            </w:r>
            <w:proofErr w:type="spellStart"/>
            <w:r w:rsidRPr="00B3187E">
              <w:rPr>
                <w:color w:val="000000"/>
                <w:sz w:val="28"/>
                <w:szCs w:val="28"/>
                <w:lang w:val="ro-RO"/>
              </w:rPr>
              <w:t>Sudriaş</w:t>
            </w:r>
            <w:proofErr w:type="spellEnd"/>
            <w:r w:rsidRPr="00B3187E">
              <w:rPr>
                <w:color w:val="000000"/>
                <w:sz w:val="28"/>
                <w:szCs w:val="28"/>
                <w:lang w:val="ro-RO"/>
              </w:rPr>
              <w:t xml:space="preserve">, contract semnat </w:t>
            </w:r>
            <w:r>
              <w:rPr>
                <w:color w:val="000000"/>
                <w:sz w:val="28"/>
                <w:szCs w:val="28"/>
                <w:lang w:val="ro-RO"/>
              </w:rPr>
              <w:t>î</w:t>
            </w:r>
            <w:r w:rsidRPr="00B3187E">
              <w:rPr>
                <w:color w:val="000000"/>
                <w:sz w:val="28"/>
                <w:szCs w:val="28"/>
                <w:lang w:val="ro-RO"/>
              </w:rPr>
              <w:t>n 14.04.2022</w:t>
            </w:r>
          </w:p>
          <w:p w14:paraId="5ED7014F" w14:textId="2433BE7A"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w:t>
            </w:r>
            <w:proofErr w:type="spellStart"/>
            <w:r w:rsidRPr="00B3187E">
              <w:rPr>
                <w:color w:val="000000"/>
                <w:sz w:val="28"/>
                <w:szCs w:val="28"/>
                <w:lang w:val="ro-RO"/>
              </w:rPr>
              <w:t>Formin</w:t>
            </w:r>
            <w:proofErr w:type="spellEnd"/>
            <w:r w:rsidRPr="00B3187E">
              <w:rPr>
                <w:color w:val="000000"/>
                <w:sz w:val="28"/>
                <w:szCs w:val="28"/>
                <w:lang w:val="ro-RO"/>
              </w:rPr>
              <w:t xml:space="preserve"> S.A., </w:t>
            </w:r>
            <w:proofErr w:type="spellStart"/>
            <w:r w:rsidRPr="00B3187E">
              <w:rPr>
                <w:color w:val="000000"/>
                <w:sz w:val="28"/>
                <w:szCs w:val="28"/>
                <w:lang w:val="ro-RO"/>
              </w:rPr>
              <w:t>Termopro</w:t>
            </w:r>
            <w:proofErr w:type="spellEnd"/>
            <w:r w:rsidRPr="00B3187E">
              <w:rPr>
                <w:color w:val="000000"/>
                <w:sz w:val="28"/>
                <w:szCs w:val="28"/>
                <w:lang w:val="ro-RO"/>
              </w:rPr>
              <w:t xml:space="preserve"> Edil S.R.L. </w:t>
            </w:r>
            <w:r>
              <w:rPr>
                <w:color w:val="000000"/>
                <w:sz w:val="28"/>
                <w:szCs w:val="28"/>
                <w:lang w:val="ro-RO"/>
              </w:rPr>
              <w:t>ș</w:t>
            </w:r>
            <w:r w:rsidRPr="00B3187E">
              <w:rPr>
                <w:color w:val="000000"/>
                <w:sz w:val="28"/>
                <w:szCs w:val="28"/>
                <w:lang w:val="ro-RO"/>
              </w:rPr>
              <w:t xml:space="preserve">i Dinu </w:t>
            </w:r>
            <w:proofErr w:type="spellStart"/>
            <w:r w:rsidRPr="00B3187E">
              <w:rPr>
                <w:color w:val="000000"/>
                <w:sz w:val="28"/>
                <w:szCs w:val="28"/>
                <w:lang w:val="ro-RO"/>
              </w:rPr>
              <w:t>Instal</w:t>
            </w:r>
            <w:proofErr w:type="spellEnd"/>
            <w:r w:rsidRPr="00B3187E">
              <w:rPr>
                <w:color w:val="000000"/>
                <w:sz w:val="28"/>
                <w:szCs w:val="28"/>
                <w:lang w:val="ro-RO"/>
              </w:rPr>
              <w:t xml:space="preserve"> S.R.L.</w:t>
            </w:r>
          </w:p>
        </w:tc>
        <w:tc>
          <w:tcPr>
            <w:tcW w:w="2126" w:type="dxa"/>
            <w:shd w:val="clear" w:color="auto" w:fill="auto"/>
            <w:vAlign w:val="center"/>
          </w:tcPr>
          <w:p w14:paraId="795A2D91" w14:textId="4B729111" w:rsidR="00D971CB" w:rsidRPr="00B3187E" w:rsidRDefault="00991A79" w:rsidP="00F1696D">
            <w:pPr>
              <w:jc w:val="center"/>
              <w:rPr>
                <w:sz w:val="28"/>
                <w:szCs w:val="28"/>
                <w:lang w:val="ro-RO"/>
              </w:rPr>
            </w:pPr>
            <w:r>
              <w:rPr>
                <w:sz w:val="28"/>
                <w:szCs w:val="28"/>
                <w:lang w:val="ro-RO"/>
              </w:rPr>
              <w:t>31,56</w:t>
            </w:r>
          </w:p>
        </w:tc>
      </w:tr>
      <w:tr w:rsidR="00D971CB" w:rsidRPr="00B3187E" w14:paraId="5EAA7E34" w14:textId="77777777" w:rsidTr="00F1696D">
        <w:trPr>
          <w:trHeight w:val="567"/>
          <w:jc w:val="center"/>
        </w:trPr>
        <w:tc>
          <w:tcPr>
            <w:tcW w:w="704" w:type="dxa"/>
            <w:shd w:val="clear" w:color="auto" w:fill="auto"/>
            <w:vAlign w:val="center"/>
          </w:tcPr>
          <w:p w14:paraId="0C15546C" w14:textId="79CCADF2" w:rsidR="00D971CB" w:rsidRPr="00B3187E" w:rsidRDefault="00D971CB" w:rsidP="00F1696D">
            <w:pPr>
              <w:jc w:val="center"/>
              <w:rPr>
                <w:sz w:val="28"/>
                <w:szCs w:val="28"/>
                <w:lang w:val="ro-RO"/>
              </w:rPr>
            </w:pPr>
            <w:r w:rsidRPr="00B3187E">
              <w:rPr>
                <w:sz w:val="28"/>
                <w:szCs w:val="28"/>
                <w:lang w:val="ro-RO"/>
              </w:rPr>
              <w:lastRenderedPageBreak/>
              <w:t>34</w:t>
            </w:r>
          </w:p>
        </w:tc>
        <w:tc>
          <w:tcPr>
            <w:tcW w:w="7371" w:type="dxa"/>
            <w:shd w:val="clear" w:color="auto" w:fill="auto"/>
          </w:tcPr>
          <w:p w14:paraId="1DC66ADA"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CL25-Execuție </w:t>
            </w:r>
            <w:proofErr w:type="spellStart"/>
            <w:r w:rsidRPr="00B3187E">
              <w:rPr>
                <w:color w:val="000000"/>
                <w:sz w:val="28"/>
                <w:szCs w:val="28"/>
                <w:lang w:val="ro-RO"/>
              </w:rPr>
              <w:t>reţele</w:t>
            </w:r>
            <w:proofErr w:type="spellEnd"/>
            <w:r w:rsidRPr="00B3187E">
              <w:rPr>
                <w:color w:val="000000"/>
                <w:sz w:val="28"/>
                <w:szCs w:val="28"/>
                <w:lang w:val="ro-RO"/>
              </w:rPr>
              <w:t xml:space="preserve"> de apă </w:t>
            </w:r>
            <w:proofErr w:type="spellStart"/>
            <w:r w:rsidRPr="00B3187E">
              <w:rPr>
                <w:color w:val="000000"/>
                <w:sz w:val="28"/>
                <w:szCs w:val="28"/>
                <w:lang w:val="ro-RO"/>
              </w:rPr>
              <w:t>şi</w:t>
            </w:r>
            <w:proofErr w:type="spellEnd"/>
            <w:r w:rsidRPr="00B3187E">
              <w:rPr>
                <w:color w:val="000000"/>
                <w:sz w:val="28"/>
                <w:szCs w:val="28"/>
                <w:lang w:val="ro-RO"/>
              </w:rPr>
              <w:t xml:space="preserve"> canalizare Belinț, Chizătău, Secaș, Crivobara, contract semnat în 30.07.2021</w:t>
            </w:r>
          </w:p>
          <w:p w14:paraId="27C9B0B6" w14:textId="5FFDE098"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Instalații Pelicanul S.R.L., TB Dezvoltare Serv S.R.L. </w:t>
            </w:r>
            <w:r>
              <w:rPr>
                <w:color w:val="000000"/>
                <w:sz w:val="28"/>
                <w:szCs w:val="28"/>
                <w:lang w:val="ro-RO"/>
              </w:rPr>
              <w:t>ș</w:t>
            </w:r>
            <w:r w:rsidRPr="00B3187E">
              <w:rPr>
                <w:color w:val="000000"/>
                <w:sz w:val="28"/>
                <w:szCs w:val="28"/>
                <w:lang w:val="ro-RO"/>
              </w:rPr>
              <w:t xml:space="preserve">i </w:t>
            </w:r>
            <w:proofErr w:type="spellStart"/>
            <w:r w:rsidRPr="00B3187E">
              <w:rPr>
                <w:color w:val="000000"/>
                <w:sz w:val="28"/>
                <w:szCs w:val="28"/>
                <w:lang w:val="ro-RO"/>
              </w:rPr>
              <w:t>Urbicon</w:t>
            </w:r>
            <w:proofErr w:type="spellEnd"/>
            <w:r w:rsidRPr="00B3187E">
              <w:rPr>
                <w:color w:val="000000"/>
                <w:sz w:val="28"/>
                <w:szCs w:val="28"/>
                <w:lang w:val="ro-RO"/>
              </w:rPr>
              <w:t xml:space="preserve"> Team S.R.L.</w:t>
            </w:r>
          </w:p>
        </w:tc>
        <w:tc>
          <w:tcPr>
            <w:tcW w:w="2126" w:type="dxa"/>
            <w:shd w:val="clear" w:color="auto" w:fill="auto"/>
            <w:vAlign w:val="center"/>
          </w:tcPr>
          <w:p w14:paraId="7F8CFBF2" w14:textId="6FFBCAD3" w:rsidR="00D971CB" w:rsidRPr="00B3187E" w:rsidRDefault="00991A79" w:rsidP="00F1696D">
            <w:pPr>
              <w:jc w:val="center"/>
              <w:rPr>
                <w:sz w:val="28"/>
                <w:szCs w:val="28"/>
                <w:lang w:val="ro-RO"/>
              </w:rPr>
            </w:pPr>
            <w:r>
              <w:rPr>
                <w:sz w:val="28"/>
                <w:szCs w:val="28"/>
                <w:lang w:val="ro-RO"/>
              </w:rPr>
              <w:t>42,03</w:t>
            </w:r>
          </w:p>
        </w:tc>
      </w:tr>
      <w:tr w:rsidR="00D971CB" w:rsidRPr="00B3187E" w14:paraId="6BD6154C" w14:textId="77777777" w:rsidTr="00F1696D">
        <w:trPr>
          <w:trHeight w:val="567"/>
          <w:jc w:val="center"/>
        </w:trPr>
        <w:tc>
          <w:tcPr>
            <w:tcW w:w="704" w:type="dxa"/>
            <w:shd w:val="clear" w:color="auto" w:fill="auto"/>
            <w:vAlign w:val="center"/>
          </w:tcPr>
          <w:p w14:paraId="4DB88481" w14:textId="28DD17C1" w:rsidR="00D971CB" w:rsidRPr="00B3187E" w:rsidRDefault="00D971CB" w:rsidP="00F1696D">
            <w:pPr>
              <w:jc w:val="center"/>
              <w:rPr>
                <w:sz w:val="28"/>
                <w:szCs w:val="28"/>
                <w:lang w:val="ro-RO"/>
              </w:rPr>
            </w:pPr>
            <w:r w:rsidRPr="00B3187E">
              <w:rPr>
                <w:sz w:val="28"/>
                <w:szCs w:val="28"/>
                <w:lang w:val="ro-RO"/>
              </w:rPr>
              <w:t>35</w:t>
            </w:r>
          </w:p>
        </w:tc>
        <w:tc>
          <w:tcPr>
            <w:tcW w:w="7371" w:type="dxa"/>
            <w:shd w:val="clear" w:color="auto" w:fill="auto"/>
          </w:tcPr>
          <w:p w14:paraId="2070F8E4" w14:textId="77777777" w:rsidR="00D971CB" w:rsidRPr="00B3187E" w:rsidRDefault="00D971CB" w:rsidP="00F1696D">
            <w:pPr>
              <w:jc w:val="both"/>
              <w:rPr>
                <w:color w:val="000000"/>
                <w:sz w:val="28"/>
                <w:szCs w:val="28"/>
                <w:lang w:val="ro-RO"/>
              </w:rPr>
            </w:pPr>
            <w:r w:rsidRPr="00B3187E">
              <w:rPr>
                <w:color w:val="000000"/>
                <w:sz w:val="28"/>
                <w:szCs w:val="28"/>
                <w:lang w:val="ro-RO"/>
              </w:rPr>
              <w:t>CL26-Execuție rețele de apă şi canalizare Jimbolia, Gottlob, contract semnat în 04.02.2021</w:t>
            </w:r>
          </w:p>
          <w:p w14:paraId="29090298" w14:textId="77777777" w:rsidR="00D971CB" w:rsidRPr="00B3187E" w:rsidRDefault="00D971CB" w:rsidP="00F1696D">
            <w:pPr>
              <w:jc w:val="both"/>
              <w:rPr>
                <w:sz w:val="28"/>
                <w:szCs w:val="28"/>
                <w:lang w:val="ro-RO"/>
              </w:rPr>
            </w:pPr>
            <w:r w:rsidRPr="00B3187E">
              <w:rPr>
                <w:sz w:val="28"/>
                <w:szCs w:val="28"/>
                <w:lang w:val="ro-RO"/>
              </w:rPr>
              <w:t xml:space="preserve">Antreprenor: Asocierea MANELLI IMPRESA S.R.L. </w:t>
            </w:r>
            <w:r>
              <w:rPr>
                <w:sz w:val="28"/>
                <w:szCs w:val="28"/>
                <w:lang w:val="ro-RO"/>
              </w:rPr>
              <w:t>ș</w:t>
            </w:r>
            <w:r w:rsidRPr="00B3187E">
              <w:rPr>
                <w:sz w:val="28"/>
                <w:szCs w:val="28"/>
                <w:lang w:val="ro-RO"/>
              </w:rPr>
              <w:t>i FAVER S.P.A.</w:t>
            </w:r>
          </w:p>
          <w:p w14:paraId="798FB315" w14:textId="3229D998" w:rsidR="00D971CB" w:rsidRPr="00B3187E" w:rsidRDefault="00D971CB" w:rsidP="00F1696D">
            <w:pPr>
              <w:jc w:val="both"/>
              <w:rPr>
                <w:color w:val="000000"/>
                <w:sz w:val="28"/>
                <w:szCs w:val="28"/>
                <w:lang w:val="ro-RO"/>
              </w:rPr>
            </w:pPr>
            <w:r w:rsidRPr="00B3187E">
              <w:rPr>
                <w:b/>
                <w:bCs/>
                <w:i/>
                <w:iCs/>
                <w:sz w:val="28"/>
                <w:szCs w:val="28"/>
                <w:lang w:val="ro-RO"/>
              </w:rPr>
              <w:t>Contract reziliat cu data de 23.04.2023</w:t>
            </w:r>
            <w:r w:rsidR="00991A79" w:rsidRPr="00825B7E">
              <w:rPr>
                <w:b/>
                <w:bCs/>
                <w:i/>
                <w:iCs/>
                <w:lang w:val="fr-FR"/>
              </w:rPr>
              <w:t xml:space="preserve"> </w:t>
            </w:r>
            <w:r w:rsidR="00991A79" w:rsidRPr="00991A79">
              <w:rPr>
                <w:b/>
                <w:bCs/>
                <w:i/>
                <w:iCs/>
                <w:sz w:val="28"/>
                <w:szCs w:val="28"/>
                <w:lang w:val="fr-FR"/>
              </w:rPr>
              <w:t xml:space="preserve">la </w:t>
            </w:r>
            <w:proofErr w:type="spellStart"/>
            <w:r w:rsidR="00991A79" w:rsidRPr="00991A79">
              <w:rPr>
                <w:b/>
                <w:bCs/>
                <w:i/>
                <w:iCs/>
                <w:sz w:val="28"/>
                <w:szCs w:val="28"/>
                <w:lang w:val="fr-FR"/>
              </w:rPr>
              <w:t>progres</w:t>
            </w:r>
            <w:proofErr w:type="spellEnd"/>
            <w:r w:rsidR="00991A79" w:rsidRPr="00991A79">
              <w:rPr>
                <w:b/>
                <w:bCs/>
                <w:i/>
                <w:iCs/>
                <w:sz w:val="28"/>
                <w:szCs w:val="28"/>
                <w:lang w:val="fr-FR"/>
              </w:rPr>
              <w:t xml:space="preserve"> </w:t>
            </w:r>
            <w:proofErr w:type="spellStart"/>
            <w:r w:rsidR="00991A79" w:rsidRPr="00991A79">
              <w:rPr>
                <w:b/>
                <w:bCs/>
                <w:i/>
                <w:iCs/>
                <w:sz w:val="28"/>
                <w:szCs w:val="28"/>
                <w:lang w:val="fr-FR"/>
              </w:rPr>
              <w:t>fizic</w:t>
            </w:r>
            <w:proofErr w:type="spellEnd"/>
            <w:r w:rsidR="00991A79" w:rsidRPr="00991A79">
              <w:rPr>
                <w:b/>
                <w:bCs/>
                <w:i/>
                <w:iCs/>
                <w:sz w:val="28"/>
                <w:szCs w:val="28"/>
                <w:lang w:val="fr-FR"/>
              </w:rPr>
              <w:t xml:space="preserve"> 24,89%</w:t>
            </w:r>
          </w:p>
        </w:tc>
        <w:tc>
          <w:tcPr>
            <w:tcW w:w="2126" w:type="dxa"/>
            <w:shd w:val="clear" w:color="auto" w:fill="auto"/>
            <w:vAlign w:val="center"/>
          </w:tcPr>
          <w:p w14:paraId="18D62F02" w14:textId="6D998BE6" w:rsidR="00D971CB" w:rsidRPr="00B3187E" w:rsidRDefault="00991A79" w:rsidP="00F1696D">
            <w:pPr>
              <w:jc w:val="center"/>
              <w:rPr>
                <w:sz w:val="28"/>
                <w:szCs w:val="28"/>
                <w:lang w:val="ro-RO"/>
              </w:rPr>
            </w:pPr>
            <w:r>
              <w:rPr>
                <w:sz w:val="28"/>
                <w:szCs w:val="28"/>
                <w:lang w:val="ro-RO"/>
              </w:rPr>
              <w:t>24,89</w:t>
            </w:r>
          </w:p>
        </w:tc>
      </w:tr>
      <w:tr w:rsidR="00D971CB" w:rsidRPr="00B3187E" w14:paraId="6D6CAF2A" w14:textId="77777777" w:rsidTr="00F1696D">
        <w:trPr>
          <w:trHeight w:val="567"/>
          <w:jc w:val="center"/>
        </w:trPr>
        <w:tc>
          <w:tcPr>
            <w:tcW w:w="704" w:type="dxa"/>
            <w:shd w:val="clear" w:color="auto" w:fill="auto"/>
            <w:vAlign w:val="center"/>
          </w:tcPr>
          <w:p w14:paraId="0EFBFFF2" w14:textId="08101FF3" w:rsidR="00D971CB" w:rsidRPr="00B3187E" w:rsidRDefault="00D971CB" w:rsidP="00F1696D">
            <w:pPr>
              <w:jc w:val="center"/>
              <w:rPr>
                <w:sz w:val="28"/>
                <w:szCs w:val="28"/>
                <w:lang w:val="ro-RO"/>
              </w:rPr>
            </w:pPr>
            <w:r w:rsidRPr="00B3187E">
              <w:rPr>
                <w:sz w:val="28"/>
                <w:szCs w:val="28"/>
                <w:lang w:val="ro-RO"/>
              </w:rPr>
              <w:t>36</w:t>
            </w:r>
          </w:p>
        </w:tc>
        <w:tc>
          <w:tcPr>
            <w:tcW w:w="7371" w:type="dxa"/>
            <w:shd w:val="clear" w:color="auto" w:fill="auto"/>
          </w:tcPr>
          <w:p w14:paraId="353DA074" w14:textId="29C6D459" w:rsidR="00991A79" w:rsidRPr="00991A79" w:rsidRDefault="00D971CB" w:rsidP="00991A79">
            <w:pPr>
              <w:jc w:val="both"/>
              <w:rPr>
                <w:color w:val="000000"/>
                <w:sz w:val="28"/>
                <w:szCs w:val="28"/>
                <w:lang w:val="ro-RO"/>
              </w:rPr>
            </w:pPr>
            <w:r w:rsidRPr="00B3187E">
              <w:rPr>
                <w:color w:val="000000"/>
                <w:sz w:val="28"/>
                <w:szCs w:val="28"/>
                <w:lang w:val="ro-RO"/>
              </w:rPr>
              <w:t>R-CL26-Executie rețele de apă şi canalizare Jimbolia, Gottlob, rest de executat</w:t>
            </w:r>
            <w:r w:rsidR="00991A79">
              <w:rPr>
                <w:color w:val="000000"/>
                <w:sz w:val="28"/>
                <w:szCs w:val="28"/>
                <w:lang w:val="ro-RO"/>
              </w:rPr>
              <w:t>,</w:t>
            </w:r>
            <w:r>
              <w:rPr>
                <w:color w:val="000000"/>
                <w:sz w:val="28"/>
                <w:szCs w:val="28"/>
                <w:lang w:val="ro-RO"/>
              </w:rPr>
              <w:t xml:space="preserve"> </w:t>
            </w:r>
            <w:r w:rsidR="00991A79" w:rsidRPr="00991A79">
              <w:rPr>
                <w:color w:val="000000"/>
                <w:sz w:val="28"/>
                <w:szCs w:val="28"/>
                <w:lang w:val="ro-RO"/>
              </w:rPr>
              <w:t xml:space="preserve">contract semnat </w:t>
            </w:r>
            <w:r w:rsidR="00991A79">
              <w:rPr>
                <w:color w:val="000000"/>
                <w:sz w:val="28"/>
                <w:szCs w:val="28"/>
                <w:lang w:val="ro-RO"/>
              </w:rPr>
              <w:t>î</w:t>
            </w:r>
            <w:r w:rsidR="00991A79" w:rsidRPr="00991A79">
              <w:rPr>
                <w:color w:val="000000"/>
                <w:sz w:val="28"/>
                <w:szCs w:val="28"/>
                <w:lang w:val="ro-RO"/>
              </w:rPr>
              <w:t xml:space="preserve">n 17.10.2023 </w:t>
            </w:r>
          </w:p>
          <w:p w14:paraId="42784A6A" w14:textId="1841480D" w:rsidR="00D971CB" w:rsidRPr="00991A79" w:rsidRDefault="00991A79" w:rsidP="00991A79">
            <w:pPr>
              <w:jc w:val="both"/>
              <w:rPr>
                <w:b/>
                <w:bCs/>
                <w:i/>
                <w:iCs/>
                <w:sz w:val="28"/>
                <w:szCs w:val="28"/>
                <w:lang w:val="ro-RO"/>
              </w:rPr>
            </w:pPr>
            <w:r w:rsidRPr="00991A79">
              <w:rPr>
                <w:color w:val="000000"/>
                <w:sz w:val="28"/>
                <w:szCs w:val="28"/>
                <w:lang w:val="ro-RO"/>
              </w:rPr>
              <w:t xml:space="preserve">Antreprenor: </w:t>
            </w:r>
            <w:proofErr w:type="spellStart"/>
            <w:r w:rsidRPr="00991A79">
              <w:rPr>
                <w:color w:val="000000"/>
                <w:sz w:val="28"/>
                <w:szCs w:val="28"/>
                <w:lang w:val="ro-RO"/>
              </w:rPr>
              <w:t>Romtim</w:t>
            </w:r>
            <w:proofErr w:type="spellEnd"/>
            <w:r w:rsidRPr="00991A79">
              <w:rPr>
                <w:color w:val="000000"/>
                <w:sz w:val="28"/>
                <w:szCs w:val="28"/>
                <w:lang w:val="ro-RO"/>
              </w:rPr>
              <w:t xml:space="preserve"> </w:t>
            </w:r>
            <w:proofErr w:type="spellStart"/>
            <w:r w:rsidRPr="00991A79">
              <w:rPr>
                <w:color w:val="000000"/>
                <w:sz w:val="28"/>
                <w:szCs w:val="28"/>
                <w:lang w:val="ro-RO"/>
              </w:rPr>
              <w:t>Instal</w:t>
            </w:r>
            <w:proofErr w:type="spellEnd"/>
            <w:r w:rsidRPr="00991A79">
              <w:rPr>
                <w:color w:val="000000"/>
                <w:sz w:val="28"/>
                <w:szCs w:val="28"/>
                <w:lang w:val="ro-RO"/>
              </w:rPr>
              <w:t xml:space="preserve"> S.R.L.</w:t>
            </w:r>
          </w:p>
        </w:tc>
        <w:tc>
          <w:tcPr>
            <w:tcW w:w="2126" w:type="dxa"/>
            <w:shd w:val="clear" w:color="auto" w:fill="auto"/>
            <w:vAlign w:val="center"/>
          </w:tcPr>
          <w:p w14:paraId="1BCB9DAD" w14:textId="65A61C0E" w:rsidR="00D971CB" w:rsidRPr="00B3187E" w:rsidRDefault="00991A79" w:rsidP="00F1696D">
            <w:pPr>
              <w:jc w:val="center"/>
              <w:rPr>
                <w:sz w:val="28"/>
                <w:szCs w:val="28"/>
                <w:lang w:val="ro-RO"/>
              </w:rPr>
            </w:pPr>
            <w:r>
              <w:rPr>
                <w:sz w:val="28"/>
                <w:szCs w:val="28"/>
                <w:lang w:val="ro-RO"/>
              </w:rPr>
              <w:t>0</w:t>
            </w:r>
          </w:p>
        </w:tc>
      </w:tr>
      <w:tr w:rsidR="00D971CB" w:rsidRPr="00B3187E" w14:paraId="4F0F6F1C" w14:textId="77777777" w:rsidTr="00F1696D">
        <w:trPr>
          <w:trHeight w:val="567"/>
          <w:jc w:val="center"/>
        </w:trPr>
        <w:tc>
          <w:tcPr>
            <w:tcW w:w="704" w:type="dxa"/>
            <w:shd w:val="clear" w:color="auto" w:fill="auto"/>
            <w:vAlign w:val="center"/>
          </w:tcPr>
          <w:p w14:paraId="7D88DCBC" w14:textId="5B377F03" w:rsidR="00D971CB" w:rsidRPr="00B3187E" w:rsidRDefault="00D971CB" w:rsidP="00F1696D">
            <w:pPr>
              <w:jc w:val="center"/>
              <w:rPr>
                <w:sz w:val="28"/>
                <w:szCs w:val="28"/>
                <w:lang w:val="ro-RO"/>
              </w:rPr>
            </w:pPr>
            <w:r w:rsidRPr="00B3187E">
              <w:rPr>
                <w:sz w:val="28"/>
                <w:szCs w:val="28"/>
                <w:lang w:val="ro-RO"/>
              </w:rPr>
              <w:t>37</w:t>
            </w:r>
          </w:p>
        </w:tc>
        <w:tc>
          <w:tcPr>
            <w:tcW w:w="7371" w:type="dxa"/>
            <w:shd w:val="clear" w:color="auto" w:fill="auto"/>
          </w:tcPr>
          <w:p w14:paraId="4309F375"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CL27-Execuție rețele de apă şi canalizare Checea, Cenei, contract semnat </w:t>
            </w:r>
            <w:r>
              <w:rPr>
                <w:color w:val="000000"/>
                <w:sz w:val="28"/>
                <w:szCs w:val="28"/>
                <w:lang w:val="ro-RO"/>
              </w:rPr>
              <w:t>î</w:t>
            </w:r>
            <w:r w:rsidRPr="00B3187E">
              <w:rPr>
                <w:color w:val="000000"/>
                <w:sz w:val="28"/>
                <w:szCs w:val="28"/>
                <w:lang w:val="ro-RO"/>
              </w:rPr>
              <w:t>n 08.02.2022</w:t>
            </w:r>
          </w:p>
          <w:p w14:paraId="06890984" w14:textId="6FCDA957"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w:t>
            </w:r>
            <w:proofErr w:type="spellStart"/>
            <w:r w:rsidRPr="00B3187E">
              <w:rPr>
                <w:color w:val="000000"/>
                <w:sz w:val="28"/>
                <w:szCs w:val="28"/>
                <w:lang w:val="ro-RO"/>
              </w:rPr>
              <w:t>Formin</w:t>
            </w:r>
            <w:proofErr w:type="spellEnd"/>
            <w:r w:rsidRPr="00B3187E">
              <w:rPr>
                <w:color w:val="000000"/>
                <w:sz w:val="28"/>
                <w:szCs w:val="28"/>
                <w:lang w:val="ro-RO"/>
              </w:rPr>
              <w:t xml:space="preserve"> S.A., </w:t>
            </w:r>
            <w:proofErr w:type="spellStart"/>
            <w:r w:rsidRPr="00B3187E">
              <w:rPr>
                <w:color w:val="000000"/>
                <w:sz w:val="28"/>
                <w:szCs w:val="28"/>
                <w:lang w:val="ro-RO"/>
              </w:rPr>
              <w:t>Termopro</w:t>
            </w:r>
            <w:proofErr w:type="spellEnd"/>
            <w:r w:rsidRPr="00B3187E">
              <w:rPr>
                <w:color w:val="000000"/>
                <w:sz w:val="28"/>
                <w:szCs w:val="28"/>
                <w:lang w:val="ro-RO"/>
              </w:rPr>
              <w:t xml:space="preserve"> Edil S.R.L. </w:t>
            </w:r>
            <w:r>
              <w:rPr>
                <w:color w:val="000000"/>
                <w:sz w:val="28"/>
                <w:szCs w:val="28"/>
                <w:lang w:val="ro-RO"/>
              </w:rPr>
              <w:t>ș</w:t>
            </w:r>
            <w:r w:rsidRPr="00B3187E">
              <w:rPr>
                <w:color w:val="000000"/>
                <w:sz w:val="28"/>
                <w:szCs w:val="28"/>
                <w:lang w:val="ro-RO"/>
              </w:rPr>
              <w:t xml:space="preserve">i Dinu </w:t>
            </w:r>
            <w:proofErr w:type="spellStart"/>
            <w:r w:rsidRPr="00B3187E">
              <w:rPr>
                <w:color w:val="000000"/>
                <w:sz w:val="28"/>
                <w:szCs w:val="28"/>
                <w:lang w:val="ro-RO"/>
              </w:rPr>
              <w:t>Instal</w:t>
            </w:r>
            <w:proofErr w:type="spellEnd"/>
            <w:r w:rsidRPr="00B3187E">
              <w:rPr>
                <w:color w:val="000000"/>
                <w:sz w:val="28"/>
                <w:szCs w:val="28"/>
                <w:lang w:val="ro-RO"/>
              </w:rPr>
              <w:t xml:space="preserve"> S.R.L.</w:t>
            </w:r>
          </w:p>
        </w:tc>
        <w:tc>
          <w:tcPr>
            <w:tcW w:w="2126" w:type="dxa"/>
            <w:shd w:val="clear" w:color="auto" w:fill="auto"/>
            <w:vAlign w:val="center"/>
          </w:tcPr>
          <w:p w14:paraId="523ED21C" w14:textId="51E4E22D" w:rsidR="00D971CB" w:rsidRPr="00B3187E" w:rsidRDefault="00D971CB" w:rsidP="00F1696D">
            <w:pPr>
              <w:jc w:val="center"/>
              <w:rPr>
                <w:sz w:val="28"/>
                <w:szCs w:val="28"/>
                <w:lang w:val="ro-RO"/>
              </w:rPr>
            </w:pPr>
            <w:r w:rsidRPr="00B3187E">
              <w:rPr>
                <w:sz w:val="28"/>
                <w:szCs w:val="28"/>
                <w:lang w:val="ro-RO"/>
              </w:rPr>
              <w:t>7</w:t>
            </w:r>
            <w:r w:rsidR="00991A79">
              <w:rPr>
                <w:sz w:val="28"/>
                <w:szCs w:val="28"/>
                <w:lang w:val="ro-RO"/>
              </w:rPr>
              <w:t>1,90</w:t>
            </w:r>
          </w:p>
        </w:tc>
      </w:tr>
      <w:tr w:rsidR="00D971CB" w:rsidRPr="00B3187E" w14:paraId="48945770" w14:textId="77777777" w:rsidTr="00F1696D">
        <w:trPr>
          <w:trHeight w:val="567"/>
          <w:jc w:val="center"/>
        </w:trPr>
        <w:tc>
          <w:tcPr>
            <w:tcW w:w="704" w:type="dxa"/>
            <w:shd w:val="clear" w:color="auto" w:fill="auto"/>
            <w:vAlign w:val="center"/>
          </w:tcPr>
          <w:p w14:paraId="1E267771" w14:textId="19EACB53" w:rsidR="00D971CB" w:rsidRPr="00B3187E" w:rsidRDefault="00D971CB" w:rsidP="00F1696D">
            <w:pPr>
              <w:jc w:val="center"/>
              <w:rPr>
                <w:sz w:val="28"/>
                <w:szCs w:val="28"/>
                <w:lang w:val="ro-RO"/>
              </w:rPr>
            </w:pPr>
            <w:r w:rsidRPr="00B3187E">
              <w:rPr>
                <w:sz w:val="28"/>
                <w:szCs w:val="28"/>
                <w:lang w:val="ro-RO"/>
              </w:rPr>
              <w:t>38</w:t>
            </w:r>
          </w:p>
        </w:tc>
        <w:tc>
          <w:tcPr>
            <w:tcW w:w="7371" w:type="dxa"/>
            <w:shd w:val="clear" w:color="auto" w:fill="auto"/>
          </w:tcPr>
          <w:p w14:paraId="5879C093"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CL28-Execuție rețele de apă şi canalizare Uivar, Pustiniș, </w:t>
            </w:r>
            <w:proofErr w:type="spellStart"/>
            <w:r w:rsidRPr="00B3187E">
              <w:rPr>
                <w:color w:val="000000"/>
                <w:sz w:val="28"/>
                <w:szCs w:val="28"/>
                <w:lang w:val="ro-RO"/>
              </w:rPr>
              <w:t>Răuţi</w:t>
            </w:r>
            <w:proofErr w:type="spellEnd"/>
            <w:r w:rsidRPr="00B3187E">
              <w:rPr>
                <w:color w:val="000000"/>
                <w:sz w:val="28"/>
                <w:szCs w:val="28"/>
                <w:lang w:val="ro-RO"/>
              </w:rPr>
              <w:t xml:space="preserve">, Sânmartin Maghiar, Otelec, Bărăteaz, </w:t>
            </w:r>
            <w:proofErr w:type="spellStart"/>
            <w:r w:rsidRPr="00B3187E">
              <w:rPr>
                <w:color w:val="000000"/>
                <w:sz w:val="28"/>
                <w:szCs w:val="28"/>
                <w:lang w:val="ro-RO"/>
              </w:rPr>
              <w:t>Hodoni</w:t>
            </w:r>
            <w:proofErr w:type="spellEnd"/>
            <w:r w:rsidRPr="00B3187E">
              <w:rPr>
                <w:color w:val="000000"/>
                <w:sz w:val="28"/>
                <w:szCs w:val="28"/>
                <w:lang w:val="ro-RO"/>
              </w:rPr>
              <w:t xml:space="preserve">, Satchinez, </w:t>
            </w:r>
            <w:r>
              <w:rPr>
                <w:color w:val="000000"/>
                <w:sz w:val="28"/>
                <w:szCs w:val="28"/>
                <w:lang w:val="ro-RO"/>
              </w:rPr>
              <w:t>î</w:t>
            </w:r>
            <w:r w:rsidRPr="00B3187E">
              <w:rPr>
                <w:color w:val="000000"/>
                <w:sz w:val="28"/>
                <w:szCs w:val="28"/>
                <w:lang w:val="ro-RO"/>
              </w:rPr>
              <w:t xml:space="preserve">n procedura de achiziție publică </w:t>
            </w:r>
          </w:p>
          <w:p w14:paraId="36023596" w14:textId="51DDBF70" w:rsidR="00D971CB" w:rsidRPr="00B3187E" w:rsidRDefault="00D971CB" w:rsidP="00F1696D">
            <w:pPr>
              <w:jc w:val="both"/>
              <w:rPr>
                <w:color w:val="000000"/>
                <w:sz w:val="28"/>
                <w:szCs w:val="28"/>
                <w:lang w:val="ro-RO"/>
              </w:rPr>
            </w:pPr>
            <w:r w:rsidRPr="00B3187E">
              <w:rPr>
                <w:color w:val="000000"/>
                <w:sz w:val="28"/>
                <w:szCs w:val="28"/>
                <w:lang w:val="ro-RO"/>
              </w:rPr>
              <w:t xml:space="preserve">Antreprenor: Asocierea Tubular Tehno Sistem S.R.L. și </w:t>
            </w:r>
            <w:proofErr w:type="spellStart"/>
            <w:r w:rsidRPr="00B3187E">
              <w:rPr>
                <w:color w:val="000000"/>
                <w:sz w:val="28"/>
                <w:szCs w:val="28"/>
                <w:lang w:val="ro-RO"/>
              </w:rPr>
              <w:t>Termopro</w:t>
            </w:r>
            <w:proofErr w:type="spellEnd"/>
            <w:r w:rsidRPr="00B3187E">
              <w:rPr>
                <w:color w:val="000000"/>
                <w:sz w:val="28"/>
                <w:szCs w:val="28"/>
                <w:lang w:val="ro-RO"/>
              </w:rPr>
              <w:t xml:space="preserve"> Edil S.R.L.</w:t>
            </w:r>
          </w:p>
        </w:tc>
        <w:tc>
          <w:tcPr>
            <w:tcW w:w="2126" w:type="dxa"/>
            <w:shd w:val="clear" w:color="auto" w:fill="auto"/>
            <w:vAlign w:val="center"/>
          </w:tcPr>
          <w:p w14:paraId="0DCE90C4" w14:textId="05B6205C" w:rsidR="00D971CB" w:rsidRPr="00B3187E" w:rsidRDefault="00991A79" w:rsidP="00F1696D">
            <w:pPr>
              <w:jc w:val="center"/>
              <w:rPr>
                <w:sz w:val="28"/>
                <w:szCs w:val="28"/>
                <w:lang w:val="ro-RO"/>
              </w:rPr>
            </w:pPr>
            <w:r>
              <w:rPr>
                <w:sz w:val="28"/>
                <w:szCs w:val="28"/>
                <w:lang w:val="ro-RO"/>
              </w:rPr>
              <w:t>6,00</w:t>
            </w:r>
          </w:p>
        </w:tc>
      </w:tr>
      <w:tr w:rsidR="00D971CB" w:rsidRPr="00B3187E" w14:paraId="49D24E04" w14:textId="77777777" w:rsidTr="00F1696D">
        <w:trPr>
          <w:trHeight w:val="567"/>
          <w:jc w:val="center"/>
        </w:trPr>
        <w:tc>
          <w:tcPr>
            <w:tcW w:w="704" w:type="dxa"/>
            <w:shd w:val="clear" w:color="auto" w:fill="auto"/>
            <w:vAlign w:val="center"/>
          </w:tcPr>
          <w:p w14:paraId="7DEB5247" w14:textId="2817EE06" w:rsidR="00D971CB" w:rsidRPr="00B3187E" w:rsidRDefault="00D971CB" w:rsidP="00F1696D">
            <w:pPr>
              <w:jc w:val="center"/>
              <w:rPr>
                <w:sz w:val="28"/>
                <w:szCs w:val="28"/>
                <w:lang w:val="ro-RO"/>
              </w:rPr>
            </w:pPr>
            <w:r w:rsidRPr="00B3187E">
              <w:rPr>
                <w:sz w:val="28"/>
                <w:szCs w:val="28"/>
                <w:lang w:val="ro-RO"/>
              </w:rPr>
              <w:t>39</w:t>
            </w:r>
          </w:p>
        </w:tc>
        <w:tc>
          <w:tcPr>
            <w:tcW w:w="7371" w:type="dxa"/>
            <w:shd w:val="clear" w:color="auto" w:fill="auto"/>
          </w:tcPr>
          <w:p w14:paraId="2C5AA58C" w14:textId="77777777" w:rsidR="00D971CB" w:rsidRPr="00B3187E" w:rsidRDefault="00D971CB" w:rsidP="00F1696D">
            <w:pPr>
              <w:jc w:val="both"/>
              <w:rPr>
                <w:color w:val="000000"/>
                <w:sz w:val="28"/>
                <w:szCs w:val="28"/>
                <w:lang w:val="ro-RO"/>
              </w:rPr>
            </w:pPr>
            <w:r w:rsidRPr="00B3187E">
              <w:rPr>
                <w:color w:val="000000"/>
                <w:sz w:val="28"/>
                <w:szCs w:val="28"/>
                <w:lang w:val="ro-RO"/>
              </w:rPr>
              <w:t>CL29-Execuție rețele de apă şi canalizare Sânnicolau Mare, Cenad, contract semnat în 04.08.2021</w:t>
            </w:r>
          </w:p>
          <w:p w14:paraId="2C8DC181" w14:textId="77777777" w:rsidR="00D971CB" w:rsidRPr="00B3187E" w:rsidRDefault="00D971CB" w:rsidP="00F1696D">
            <w:pPr>
              <w:jc w:val="both"/>
              <w:rPr>
                <w:color w:val="000000"/>
                <w:sz w:val="28"/>
                <w:szCs w:val="28"/>
                <w:lang w:val="ro-RO"/>
              </w:rPr>
            </w:pPr>
            <w:r w:rsidRPr="00B3187E">
              <w:rPr>
                <w:color w:val="000000"/>
                <w:sz w:val="28"/>
                <w:szCs w:val="28"/>
                <w:lang w:val="ro-RO"/>
              </w:rPr>
              <w:t xml:space="preserve">Antreprenor: </w:t>
            </w:r>
            <w:proofErr w:type="spellStart"/>
            <w:r w:rsidRPr="00B3187E">
              <w:rPr>
                <w:color w:val="000000"/>
                <w:sz w:val="28"/>
                <w:szCs w:val="28"/>
                <w:lang w:val="ro-RO"/>
              </w:rPr>
              <w:t>Soradi</w:t>
            </w:r>
            <w:proofErr w:type="spellEnd"/>
            <w:r w:rsidRPr="00B3187E">
              <w:rPr>
                <w:color w:val="000000"/>
                <w:sz w:val="28"/>
                <w:szCs w:val="28"/>
                <w:lang w:val="ro-RO"/>
              </w:rPr>
              <w:t xml:space="preserve"> </w:t>
            </w:r>
            <w:proofErr w:type="spellStart"/>
            <w:r w:rsidRPr="00B3187E">
              <w:rPr>
                <w:color w:val="000000"/>
                <w:sz w:val="28"/>
                <w:szCs w:val="28"/>
                <w:lang w:val="ro-RO"/>
              </w:rPr>
              <w:t>Development</w:t>
            </w:r>
            <w:proofErr w:type="spellEnd"/>
            <w:r w:rsidRPr="00B3187E">
              <w:rPr>
                <w:color w:val="000000"/>
                <w:sz w:val="28"/>
                <w:szCs w:val="28"/>
                <w:lang w:val="ro-RO"/>
              </w:rPr>
              <w:t xml:space="preserve"> S.R.L.</w:t>
            </w:r>
          </w:p>
          <w:p w14:paraId="3CDE1AA9" w14:textId="2F5752D2" w:rsidR="00D971CB" w:rsidRPr="00B3187E" w:rsidRDefault="00D971CB" w:rsidP="00F1696D">
            <w:pPr>
              <w:jc w:val="both"/>
              <w:rPr>
                <w:color w:val="000000"/>
                <w:sz w:val="28"/>
                <w:szCs w:val="28"/>
                <w:lang w:val="ro-RO"/>
              </w:rPr>
            </w:pPr>
            <w:r w:rsidRPr="00B3187E">
              <w:rPr>
                <w:b/>
                <w:bCs/>
                <w:i/>
                <w:iCs/>
                <w:sz w:val="28"/>
                <w:szCs w:val="28"/>
                <w:lang w:val="ro-RO"/>
              </w:rPr>
              <w:t>Contract reziliat cu data de 23.04.2023</w:t>
            </w:r>
            <w:r w:rsidR="00991A79" w:rsidRPr="00825B7E">
              <w:rPr>
                <w:b/>
                <w:bCs/>
                <w:i/>
                <w:iCs/>
                <w:lang w:val="fr-FR"/>
              </w:rPr>
              <w:t xml:space="preserve"> </w:t>
            </w:r>
            <w:r w:rsidR="00991A79" w:rsidRPr="00991A79">
              <w:rPr>
                <w:b/>
                <w:bCs/>
                <w:i/>
                <w:iCs/>
                <w:sz w:val="28"/>
                <w:szCs w:val="28"/>
                <w:lang w:val="fr-FR"/>
              </w:rPr>
              <w:t xml:space="preserve">la </w:t>
            </w:r>
            <w:proofErr w:type="spellStart"/>
            <w:r w:rsidR="00991A79" w:rsidRPr="00991A79">
              <w:rPr>
                <w:b/>
                <w:bCs/>
                <w:i/>
                <w:iCs/>
                <w:sz w:val="28"/>
                <w:szCs w:val="28"/>
                <w:lang w:val="fr-FR"/>
              </w:rPr>
              <w:t>progres</w:t>
            </w:r>
            <w:proofErr w:type="spellEnd"/>
            <w:r w:rsidR="00991A79" w:rsidRPr="00991A79">
              <w:rPr>
                <w:b/>
                <w:bCs/>
                <w:i/>
                <w:iCs/>
                <w:sz w:val="28"/>
                <w:szCs w:val="28"/>
                <w:lang w:val="fr-FR"/>
              </w:rPr>
              <w:t xml:space="preserve"> </w:t>
            </w:r>
            <w:proofErr w:type="spellStart"/>
            <w:r w:rsidR="00991A79" w:rsidRPr="00991A79">
              <w:rPr>
                <w:b/>
                <w:bCs/>
                <w:i/>
                <w:iCs/>
                <w:sz w:val="28"/>
                <w:szCs w:val="28"/>
                <w:lang w:val="fr-FR"/>
              </w:rPr>
              <w:t>fizic</w:t>
            </w:r>
            <w:proofErr w:type="spellEnd"/>
            <w:r w:rsidR="00991A79" w:rsidRPr="00991A79">
              <w:rPr>
                <w:b/>
                <w:bCs/>
                <w:i/>
                <w:iCs/>
                <w:sz w:val="28"/>
                <w:szCs w:val="28"/>
                <w:lang w:val="fr-FR"/>
              </w:rPr>
              <w:t xml:space="preserve"> 6,41%</w:t>
            </w:r>
          </w:p>
        </w:tc>
        <w:tc>
          <w:tcPr>
            <w:tcW w:w="2126" w:type="dxa"/>
            <w:shd w:val="clear" w:color="auto" w:fill="auto"/>
            <w:vAlign w:val="center"/>
          </w:tcPr>
          <w:p w14:paraId="2FB18F46" w14:textId="153D64BF" w:rsidR="00D971CB" w:rsidRPr="00B3187E" w:rsidRDefault="00D971CB" w:rsidP="00F1696D">
            <w:pPr>
              <w:jc w:val="center"/>
              <w:rPr>
                <w:sz w:val="28"/>
                <w:szCs w:val="28"/>
                <w:lang w:val="ro-RO"/>
              </w:rPr>
            </w:pPr>
            <w:r w:rsidRPr="00B3187E">
              <w:rPr>
                <w:sz w:val="28"/>
                <w:szCs w:val="28"/>
                <w:lang w:val="ro-RO"/>
              </w:rPr>
              <w:t>6,41</w:t>
            </w:r>
          </w:p>
        </w:tc>
      </w:tr>
      <w:tr w:rsidR="00D971CB" w:rsidRPr="00D971CB" w14:paraId="599AE0B5" w14:textId="77777777" w:rsidTr="00F1696D">
        <w:trPr>
          <w:trHeight w:val="567"/>
          <w:jc w:val="center"/>
        </w:trPr>
        <w:tc>
          <w:tcPr>
            <w:tcW w:w="704" w:type="dxa"/>
            <w:shd w:val="clear" w:color="auto" w:fill="auto"/>
            <w:vAlign w:val="center"/>
          </w:tcPr>
          <w:p w14:paraId="2407C446" w14:textId="3616CCF6" w:rsidR="00D971CB" w:rsidRPr="00B3187E" w:rsidRDefault="00D971CB" w:rsidP="00F1696D">
            <w:pPr>
              <w:jc w:val="center"/>
              <w:rPr>
                <w:sz w:val="28"/>
                <w:szCs w:val="28"/>
                <w:lang w:val="ro-RO"/>
              </w:rPr>
            </w:pPr>
            <w:r w:rsidRPr="00B3187E">
              <w:rPr>
                <w:sz w:val="28"/>
                <w:szCs w:val="28"/>
                <w:lang w:val="ro-RO"/>
              </w:rPr>
              <w:t>40</w:t>
            </w:r>
          </w:p>
        </w:tc>
        <w:tc>
          <w:tcPr>
            <w:tcW w:w="7371" w:type="dxa"/>
            <w:shd w:val="clear" w:color="auto" w:fill="auto"/>
          </w:tcPr>
          <w:p w14:paraId="2F6EC47B" w14:textId="3739EA9A" w:rsidR="00D971CB" w:rsidRPr="00B3187E" w:rsidRDefault="00D971CB" w:rsidP="00F1696D">
            <w:pPr>
              <w:jc w:val="both"/>
              <w:rPr>
                <w:color w:val="000000"/>
                <w:sz w:val="28"/>
                <w:szCs w:val="28"/>
                <w:lang w:val="ro-RO"/>
              </w:rPr>
            </w:pPr>
            <w:r w:rsidRPr="00B3187E">
              <w:rPr>
                <w:color w:val="000000"/>
                <w:sz w:val="28"/>
                <w:szCs w:val="28"/>
                <w:lang w:val="ro-RO"/>
              </w:rPr>
              <w:t>R-CL29-Executie rețele de apă şi canalizare Sânnicolau Mare, Cenad, rest de executat</w:t>
            </w:r>
            <w:r>
              <w:rPr>
                <w:color w:val="000000"/>
                <w:sz w:val="28"/>
                <w:szCs w:val="28"/>
                <w:lang w:val="ro-RO"/>
              </w:rPr>
              <w:t xml:space="preserve"> </w:t>
            </w:r>
            <w:r w:rsidR="00991A79">
              <w:rPr>
                <w:color w:val="000000"/>
                <w:sz w:val="28"/>
                <w:szCs w:val="28"/>
                <w:lang w:val="ro-RO"/>
              </w:rPr>
              <w:t>–</w:t>
            </w:r>
            <w:r w:rsidRPr="00B3187E">
              <w:rPr>
                <w:color w:val="000000"/>
                <w:sz w:val="28"/>
                <w:szCs w:val="28"/>
                <w:lang w:val="ro-RO"/>
              </w:rPr>
              <w:t xml:space="preserve"> </w:t>
            </w:r>
            <w:r w:rsidR="00991A79">
              <w:rPr>
                <w:color w:val="000000"/>
                <w:sz w:val="28"/>
                <w:szCs w:val="28"/>
                <w:lang w:val="ro-RO"/>
              </w:rPr>
              <w:t xml:space="preserve">în </w:t>
            </w:r>
            <w:r w:rsidRPr="00B3187E">
              <w:rPr>
                <w:color w:val="000000"/>
                <w:sz w:val="28"/>
                <w:szCs w:val="28"/>
                <w:lang w:val="ro-RO"/>
              </w:rPr>
              <w:t>procedur</w:t>
            </w:r>
            <w:r w:rsidR="00991A79">
              <w:rPr>
                <w:color w:val="000000"/>
                <w:sz w:val="28"/>
                <w:szCs w:val="28"/>
                <w:lang w:val="ro-RO"/>
              </w:rPr>
              <w:t>ă</w:t>
            </w:r>
            <w:r w:rsidRPr="00B3187E">
              <w:rPr>
                <w:color w:val="000000"/>
                <w:sz w:val="28"/>
                <w:szCs w:val="28"/>
                <w:lang w:val="ro-RO"/>
              </w:rPr>
              <w:t xml:space="preserve"> de </w:t>
            </w:r>
            <w:r w:rsidR="00991A79">
              <w:rPr>
                <w:color w:val="000000"/>
                <w:sz w:val="28"/>
                <w:szCs w:val="28"/>
                <w:lang w:val="ro-RO"/>
              </w:rPr>
              <w:t>licitație</w:t>
            </w:r>
            <w:r w:rsidRPr="00B3187E">
              <w:rPr>
                <w:color w:val="000000"/>
                <w:sz w:val="28"/>
                <w:szCs w:val="28"/>
                <w:lang w:val="ro-RO"/>
              </w:rPr>
              <w:t xml:space="preserve"> publică</w:t>
            </w:r>
          </w:p>
        </w:tc>
        <w:tc>
          <w:tcPr>
            <w:tcW w:w="2126" w:type="dxa"/>
            <w:shd w:val="clear" w:color="auto" w:fill="auto"/>
            <w:vAlign w:val="center"/>
          </w:tcPr>
          <w:p w14:paraId="47747435" w14:textId="43E9DE1A" w:rsidR="00D971CB" w:rsidRPr="00B3187E" w:rsidRDefault="00991A79" w:rsidP="00F1696D">
            <w:pPr>
              <w:jc w:val="center"/>
              <w:rPr>
                <w:sz w:val="28"/>
                <w:szCs w:val="28"/>
                <w:lang w:val="ro-RO"/>
              </w:rPr>
            </w:pPr>
            <w:r>
              <w:rPr>
                <w:sz w:val="28"/>
                <w:szCs w:val="28"/>
                <w:lang w:val="ro-RO"/>
              </w:rPr>
              <w:t>-</w:t>
            </w:r>
          </w:p>
        </w:tc>
      </w:tr>
      <w:tr w:rsidR="00D971CB" w:rsidRPr="006175B8" w14:paraId="5462A272" w14:textId="77777777" w:rsidTr="00F1696D">
        <w:trPr>
          <w:trHeight w:val="567"/>
          <w:jc w:val="center"/>
        </w:trPr>
        <w:tc>
          <w:tcPr>
            <w:tcW w:w="704" w:type="dxa"/>
            <w:shd w:val="clear" w:color="auto" w:fill="auto"/>
            <w:vAlign w:val="center"/>
          </w:tcPr>
          <w:p w14:paraId="25AB5639" w14:textId="06C080A8" w:rsidR="00D971CB" w:rsidRPr="00B3187E" w:rsidRDefault="00D971CB" w:rsidP="00F1696D">
            <w:pPr>
              <w:jc w:val="center"/>
              <w:rPr>
                <w:sz w:val="28"/>
                <w:szCs w:val="28"/>
                <w:lang w:val="ro-RO"/>
              </w:rPr>
            </w:pPr>
            <w:r w:rsidRPr="00B3187E">
              <w:rPr>
                <w:sz w:val="28"/>
                <w:szCs w:val="28"/>
                <w:lang w:val="ro-RO"/>
              </w:rPr>
              <w:t>41</w:t>
            </w:r>
          </w:p>
        </w:tc>
        <w:tc>
          <w:tcPr>
            <w:tcW w:w="7371" w:type="dxa"/>
            <w:shd w:val="clear" w:color="auto" w:fill="auto"/>
          </w:tcPr>
          <w:p w14:paraId="00A50579" w14:textId="77777777" w:rsidR="00D971CB" w:rsidRPr="00B3187E" w:rsidRDefault="00D971CB" w:rsidP="00F1696D">
            <w:pPr>
              <w:jc w:val="both"/>
              <w:rPr>
                <w:color w:val="000000"/>
                <w:sz w:val="28"/>
                <w:szCs w:val="28"/>
                <w:lang w:val="ro-RO"/>
              </w:rPr>
            </w:pPr>
            <w:r w:rsidRPr="00B3187E">
              <w:rPr>
                <w:color w:val="000000"/>
                <w:sz w:val="28"/>
                <w:szCs w:val="28"/>
                <w:lang w:val="ro-RO"/>
              </w:rPr>
              <w:t>CL30-Execuție rețele de apă şi canalizare Sânpetru Mare, Saravale, Lovrin, contract semnat în 11.01.2021</w:t>
            </w:r>
          </w:p>
          <w:p w14:paraId="55CFB5B8" w14:textId="77777777" w:rsidR="00D971CB" w:rsidRPr="00B3187E" w:rsidRDefault="00D971CB" w:rsidP="00F1696D">
            <w:pPr>
              <w:jc w:val="both"/>
              <w:rPr>
                <w:sz w:val="28"/>
                <w:szCs w:val="28"/>
                <w:lang w:val="ro-RO"/>
              </w:rPr>
            </w:pPr>
            <w:r w:rsidRPr="00B3187E">
              <w:rPr>
                <w:sz w:val="28"/>
                <w:szCs w:val="28"/>
                <w:lang w:val="ro-RO"/>
              </w:rPr>
              <w:t xml:space="preserve">Antreprenor: Asocierea </w:t>
            </w:r>
            <w:proofErr w:type="spellStart"/>
            <w:r w:rsidRPr="00B3187E">
              <w:rPr>
                <w:sz w:val="28"/>
                <w:szCs w:val="28"/>
                <w:lang w:val="ro-RO"/>
              </w:rPr>
              <w:t>Teoval</w:t>
            </w:r>
            <w:proofErr w:type="spellEnd"/>
            <w:r w:rsidRPr="00B3187E">
              <w:rPr>
                <w:sz w:val="28"/>
                <w:szCs w:val="28"/>
                <w:lang w:val="ro-RO"/>
              </w:rPr>
              <w:t xml:space="preserve"> &amp; CO S.R.L., </w:t>
            </w:r>
            <w:proofErr w:type="spellStart"/>
            <w:r w:rsidRPr="00B3187E">
              <w:rPr>
                <w:sz w:val="28"/>
                <w:szCs w:val="28"/>
                <w:lang w:val="ro-RO"/>
              </w:rPr>
              <w:t>Lucy</w:t>
            </w:r>
            <w:proofErr w:type="spellEnd"/>
            <w:r w:rsidRPr="00B3187E">
              <w:rPr>
                <w:sz w:val="28"/>
                <w:szCs w:val="28"/>
                <w:lang w:val="ro-RO"/>
              </w:rPr>
              <w:t xml:space="preserve"> Star S.R.L., </w:t>
            </w:r>
            <w:proofErr w:type="spellStart"/>
            <w:r w:rsidRPr="00B3187E">
              <w:rPr>
                <w:sz w:val="28"/>
                <w:szCs w:val="28"/>
                <w:lang w:val="ro-RO"/>
              </w:rPr>
              <w:t>Hidroterm</w:t>
            </w:r>
            <w:proofErr w:type="spellEnd"/>
            <w:r w:rsidRPr="00B3187E">
              <w:rPr>
                <w:sz w:val="28"/>
                <w:szCs w:val="28"/>
                <w:lang w:val="ro-RO"/>
              </w:rPr>
              <w:t xml:space="preserve"> S.A. </w:t>
            </w:r>
            <w:r>
              <w:rPr>
                <w:sz w:val="28"/>
                <w:szCs w:val="28"/>
                <w:lang w:val="ro-RO"/>
              </w:rPr>
              <w:t>ș</w:t>
            </w:r>
            <w:r w:rsidRPr="00B3187E">
              <w:rPr>
                <w:sz w:val="28"/>
                <w:szCs w:val="28"/>
                <w:lang w:val="ro-RO"/>
              </w:rPr>
              <w:t>i S.C. ABC Con-International S.R.L.</w:t>
            </w:r>
          </w:p>
          <w:p w14:paraId="391793B6" w14:textId="4B274595" w:rsidR="00D971CB" w:rsidRPr="00B3187E" w:rsidRDefault="00D971CB" w:rsidP="00F1696D">
            <w:pPr>
              <w:jc w:val="both"/>
              <w:rPr>
                <w:color w:val="000000"/>
                <w:sz w:val="28"/>
                <w:szCs w:val="28"/>
                <w:lang w:val="ro-RO"/>
              </w:rPr>
            </w:pPr>
            <w:r w:rsidRPr="00B3187E">
              <w:rPr>
                <w:b/>
                <w:bCs/>
                <w:i/>
                <w:iCs/>
                <w:sz w:val="28"/>
                <w:szCs w:val="28"/>
                <w:lang w:val="ro-RO"/>
              </w:rPr>
              <w:t>Contract reziliat cu data de 09.06.2023</w:t>
            </w:r>
            <w:r w:rsidR="00991A79" w:rsidRPr="006A2658">
              <w:rPr>
                <w:b/>
                <w:bCs/>
                <w:i/>
                <w:iCs/>
                <w:lang w:val="fr-FR"/>
              </w:rPr>
              <w:t xml:space="preserve"> </w:t>
            </w:r>
            <w:r w:rsidR="00991A79" w:rsidRPr="00991A79">
              <w:rPr>
                <w:b/>
                <w:bCs/>
                <w:i/>
                <w:iCs/>
                <w:sz w:val="28"/>
                <w:szCs w:val="28"/>
                <w:lang w:val="fr-FR"/>
              </w:rPr>
              <w:t xml:space="preserve">la </w:t>
            </w:r>
            <w:proofErr w:type="spellStart"/>
            <w:r w:rsidR="00991A79" w:rsidRPr="00991A79">
              <w:rPr>
                <w:b/>
                <w:bCs/>
                <w:i/>
                <w:iCs/>
                <w:sz w:val="28"/>
                <w:szCs w:val="28"/>
                <w:lang w:val="fr-FR"/>
              </w:rPr>
              <w:t>progres</w:t>
            </w:r>
            <w:proofErr w:type="spellEnd"/>
            <w:r w:rsidR="00991A79" w:rsidRPr="00991A79">
              <w:rPr>
                <w:b/>
                <w:bCs/>
                <w:i/>
                <w:iCs/>
                <w:sz w:val="28"/>
                <w:szCs w:val="28"/>
                <w:lang w:val="fr-FR"/>
              </w:rPr>
              <w:t xml:space="preserve"> </w:t>
            </w:r>
            <w:proofErr w:type="spellStart"/>
            <w:r w:rsidR="00991A79" w:rsidRPr="00991A79">
              <w:rPr>
                <w:b/>
                <w:bCs/>
                <w:i/>
                <w:iCs/>
                <w:sz w:val="28"/>
                <w:szCs w:val="28"/>
                <w:lang w:val="fr-FR"/>
              </w:rPr>
              <w:t>fizic</w:t>
            </w:r>
            <w:proofErr w:type="spellEnd"/>
            <w:r w:rsidR="00991A79" w:rsidRPr="00991A79">
              <w:rPr>
                <w:b/>
                <w:bCs/>
                <w:i/>
                <w:iCs/>
                <w:sz w:val="28"/>
                <w:szCs w:val="28"/>
                <w:lang w:val="fr-FR"/>
              </w:rPr>
              <w:t xml:space="preserve"> 18,62%</w:t>
            </w:r>
          </w:p>
        </w:tc>
        <w:tc>
          <w:tcPr>
            <w:tcW w:w="2126" w:type="dxa"/>
            <w:shd w:val="clear" w:color="auto" w:fill="auto"/>
            <w:vAlign w:val="center"/>
          </w:tcPr>
          <w:p w14:paraId="588A8023" w14:textId="3BAB9A30" w:rsidR="00D971CB" w:rsidRPr="00B3187E" w:rsidRDefault="00D971CB" w:rsidP="00F1696D">
            <w:pPr>
              <w:jc w:val="center"/>
              <w:rPr>
                <w:sz w:val="28"/>
                <w:szCs w:val="28"/>
                <w:lang w:val="ro-RO"/>
              </w:rPr>
            </w:pPr>
            <w:r w:rsidRPr="00B3187E">
              <w:rPr>
                <w:sz w:val="28"/>
                <w:szCs w:val="28"/>
                <w:lang w:val="ro-RO"/>
              </w:rPr>
              <w:t>18,62</w:t>
            </w:r>
          </w:p>
        </w:tc>
      </w:tr>
      <w:tr w:rsidR="00D971CB" w:rsidRPr="00B3187E" w14:paraId="65E06280" w14:textId="77777777" w:rsidTr="00F1696D">
        <w:trPr>
          <w:trHeight w:val="567"/>
          <w:jc w:val="center"/>
        </w:trPr>
        <w:tc>
          <w:tcPr>
            <w:tcW w:w="704" w:type="dxa"/>
            <w:shd w:val="clear" w:color="auto" w:fill="auto"/>
            <w:vAlign w:val="center"/>
          </w:tcPr>
          <w:p w14:paraId="66FEC02F" w14:textId="5872C0DD" w:rsidR="00D971CB" w:rsidRPr="00B3187E" w:rsidRDefault="00D971CB" w:rsidP="00F1696D">
            <w:pPr>
              <w:jc w:val="center"/>
              <w:rPr>
                <w:sz w:val="28"/>
                <w:szCs w:val="28"/>
                <w:lang w:val="ro-RO"/>
              </w:rPr>
            </w:pPr>
            <w:r w:rsidRPr="00B3187E">
              <w:rPr>
                <w:sz w:val="28"/>
                <w:szCs w:val="28"/>
                <w:lang w:val="ro-RO"/>
              </w:rPr>
              <w:t>42</w:t>
            </w:r>
          </w:p>
        </w:tc>
        <w:tc>
          <w:tcPr>
            <w:tcW w:w="7371" w:type="dxa"/>
            <w:shd w:val="clear" w:color="auto" w:fill="auto"/>
          </w:tcPr>
          <w:p w14:paraId="43E30956" w14:textId="63DD473A" w:rsidR="00D971CB" w:rsidRPr="00B3187E" w:rsidRDefault="00D971CB" w:rsidP="00F1696D">
            <w:pPr>
              <w:jc w:val="both"/>
              <w:rPr>
                <w:sz w:val="28"/>
                <w:szCs w:val="28"/>
                <w:lang w:val="ro-RO"/>
              </w:rPr>
            </w:pPr>
            <w:r w:rsidRPr="00B3187E">
              <w:rPr>
                <w:color w:val="000000"/>
                <w:sz w:val="28"/>
                <w:szCs w:val="28"/>
                <w:lang w:val="ro-RO"/>
              </w:rPr>
              <w:t>R-CL30, Lot1-Executie rețele de apă şi canalizare Lovrin, rest de executat -</w:t>
            </w:r>
            <w:r w:rsidRPr="00B3187E">
              <w:rPr>
                <w:color w:val="000000"/>
                <w:sz w:val="28"/>
                <w:szCs w:val="28"/>
                <w:lang w:val="ro-RO" w:eastAsia="ro-RO"/>
              </w:rPr>
              <w:t xml:space="preserve"> </w:t>
            </w:r>
            <w:r>
              <w:rPr>
                <w:color w:val="000000"/>
                <w:sz w:val="28"/>
                <w:szCs w:val="28"/>
                <w:lang w:val="ro-RO" w:eastAsia="ro-RO"/>
              </w:rPr>
              <w:t>î</w:t>
            </w:r>
            <w:r w:rsidRPr="00B3187E">
              <w:rPr>
                <w:color w:val="000000"/>
                <w:sz w:val="28"/>
                <w:szCs w:val="28"/>
                <w:lang w:val="ro-RO" w:eastAsia="ro-RO"/>
              </w:rPr>
              <w:t xml:space="preserve">n procedura de </w:t>
            </w:r>
            <w:r w:rsidR="00991A79">
              <w:rPr>
                <w:color w:val="000000"/>
                <w:sz w:val="28"/>
                <w:szCs w:val="28"/>
                <w:lang w:val="ro-RO" w:eastAsia="ro-RO"/>
              </w:rPr>
              <w:t>licitație</w:t>
            </w:r>
            <w:r w:rsidRPr="00B3187E">
              <w:rPr>
                <w:color w:val="000000"/>
                <w:sz w:val="28"/>
                <w:szCs w:val="28"/>
                <w:lang w:val="ro-RO" w:eastAsia="ro-RO"/>
              </w:rPr>
              <w:t xml:space="preserve"> public</w:t>
            </w:r>
            <w:r>
              <w:rPr>
                <w:color w:val="000000"/>
                <w:sz w:val="28"/>
                <w:szCs w:val="28"/>
                <w:lang w:val="ro-RO" w:eastAsia="ro-RO"/>
              </w:rPr>
              <w:t>ă</w:t>
            </w:r>
          </w:p>
        </w:tc>
        <w:tc>
          <w:tcPr>
            <w:tcW w:w="2126" w:type="dxa"/>
            <w:shd w:val="clear" w:color="auto" w:fill="auto"/>
            <w:vAlign w:val="center"/>
          </w:tcPr>
          <w:p w14:paraId="77E9F81D" w14:textId="61150E9F" w:rsidR="00D971CB" w:rsidRPr="00B3187E" w:rsidRDefault="00D971CB" w:rsidP="00F1696D">
            <w:pPr>
              <w:jc w:val="center"/>
              <w:rPr>
                <w:sz w:val="28"/>
                <w:szCs w:val="28"/>
                <w:lang w:val="ro-RO"/>
              </w:rPr>
            </w:pPr>
            <w:r w:rsidRPr="00B3187E">
              <w:rPr>
                <w:sz w:val="28"/>
                <w:szCs w:val="28"/>
                <w:lang w:val="ro-RO"/>
              </w:rPr>
              <w:t>-</w:t>
            </w:r>
          </w:p>
        </w:tc>
      </w:tr>
      <w:tr w:rsidR="00D971CB" w:rsidRPr="00B3187E" w14:paraId="5FF8DC2A" w14:textId="77777777" w:rsidTr="00F1696D">
        <w:trPr>
          <w:trHeight w:val="567"/>
          <w:jc w:val="center"/>
        </w:trPr>
        <w:tc>
          <w:tcPr>
            <w:tcW w:w="704" w:type="dxa"/>
            <w:shd w:val="clear" w:color="auto" w:fill="auto"/>
            <w:vAlign w:val="center"/>
          </w:tcPr>
          <w:p w14:paraId="6C2FACFA" w14:textId="21222FB0" w:rsidR="00D971CB" w:rsidRPr="00B3187E" w:rsidRDefault="00D971CB" w:rsidP="00F1696D">
            <w:pPr>
              <w:jc w:val="center"/>
              <w:rPr>
                <w:sz w:val="28"/>
                <w:szCs w:val="28"/>
                <w:lang w:val="ro-RO"/>
              </w:rPr>
            </w:pPr>
            <w:r w:rsidRPr="00B3187E">
              <w:rPr>
                <w:sz w:val="28"/>
                <w:szCs w:val="28"/>
                <w:lang w:val="ro-RO"/>
              </w:rPr>
              <w:t>43</w:t>
            </w:r>
          </w:p>
        </w:tc>
        <w:tc>
          <w:tcPr>
            <w:tcW w:w="7371" w:type="dxa"/>
            <w:shd w:val="clear" w:color="auto" w:fill="auto"/>
          </w:tcPr>
          <w:p w14:paraId="7C0BE2E9" w14:textId="30340C15" w:rsidR="00D971CB" w:rsidRPr="00B3187E" w:rsidRDefault="00D971CB" w:rsidP="00F1696D">
            <w:pPr>
              <w:jc w:val="both"/>
              <w:rPr>
                <w:color w:val="000000"/>
                <w:sz w:val="28"/>
                <w:szCs w:val="28"/>
                <w:lang w:val="ro-RO"/>
              </w:rPr>
            </w:pPr>
            <w:r w:rsidRPr="00B3187E">
              <w:rPr>
                <w:color w:val="000000"/>
                <w:sz w:val="28"/>
                <w:szCs w:val="28"/>
                <w:lang w:val="ro-RO"/>
              </w:rPr>
              <w:t>R-CL30, Lot2-Executie rețele de apă şi canalizare Sânpetru Mare, Saravale, rest de executat</w:t>
            </w:r>
            <w:r>
              <w:rPr>
                <w:color w:val="000000"/>
                <w:sz w:val="28"/>
                <w:szCs w:val="28"/>
                <w:lang w:val="ro-RO"/>
              </w:rPr>
              <w:t xml:space="preserve"> </w:t>
            </w:r>
            <w:r w:rsidRPr="00B3187E">
              <w:rPr>
                <w:color w:val="000000"/>
                <w:sz w:val="28"/>
                <w:szCs w:val="28"/>
                <w:lang w:val="ro-RO"/>
              </w:rPr>
              <w:t>-</w:t>
            </w:r>
            <w:r w:rsidRPr="00B3187E">
              <w:rPr>
                <w:color w:val="000000"/>
                <w:sz w:val="28"/>
                <w:szCs w:val="28"/>
                <w:lang w:val="ro-RO" w:eastAsia="ro-RO"/>
              </w:rPr>
              <w:t xml:space="preserve"> </w:t>
            </w:r>
            <w:r>
              <w:rPr>
                <w:color w:val="000000"/>
                <w:sz w:val="28"/>
                <w:szCs w:val="28"/>
                <w:lang w:val="ro-RO" w:eastAsia="ro-RO"/>
              </w:rPr>
              <w:t>î</w:t>
            </w:r>
            <w:r w:rsidRPr="00B3187E">
              <w:rPr>
                <w:color w:val="000000"/>
                <w:sz w:val="28"/>
                <w:szCs w:val="28"/>
                <w:lang w:val="ro-RO" w:eastAsia="ro-RO"/>
              </w:rPr>
              <w:t xml:space="preserve">n procedura de </w:t>
            </w:r>
            <w:r w:rsidR="00991A79">
              <w:rPr>
                <w:color w:val="000000"/>
                <w:sz w:val="28"/>
                <w:szCs w:val="28"/>
                <w:lang w:val="ro-RO" w:eastAsia="ro-RO"/>
              </w:rPr>
              <w:t>licitație</w:t>
            </w:r>
            <w:r w:rsidRPr="00B3187E">
              <w:rPr>
                <w:color w:val="000000"/>
                <w:sz w:val="28"/>
                <w:szCs w:val="28"/>
                <w:lang w:val="ro-RO" w:eastAsia="ro-RO"/>
              </w:rPr>
              <w:t xml:space="preserve"> public</w:t>
            </w:r>
            <w:r>
              <w:rPr>
                <w:color w:val="000000"/>
                <w:sz w:val="28"/>
                <w:szCs w:val="28"/>
                <w:lang w:val="ro-RO" w:eastAsia="ro-RO"/>
              </w:rPr>
              <w:t>ă</w:t>
            </w:r>
          </w:p>
        </w:tc>
        <w:tc>
          <w:tcPr>
            <w:tcW w:w="2126" w:type="dxa"/>
            <w:shd w:val="clear" w:color="auto" w:fill="auto"/>
            <w:vAlign w:val="center"/>
          </w:tcPr>
          <w:p w14:paraId="6F0CFAA7" w14:textId="3172E5A0" w:rsidR="00D971CB" w:rsidRPr="00B3187E" w:rsidRDefault="00D971CB" w:rsidP="00F1696D">
            <w:pPr>
              <w:jc w:val="center"/>
              <w:rPr>
                <w:sz w:val="28"/>
                <w:szCs w:val="28"/>
                <w:lang w:val="ro-RO"/>
              </w:rPr>
            </w:pPr>
            <w:r w:rsidRPr="00B3187E">
              <w:rPr>
                <w:sz w:val="28"/>
                <w:szCs w:val="28"/>
                <w:lang w:val="ro-RO"/>
              </w:rPr>
              <w:t>-</w:t>
            </w:r>
          </w:p>
        </w:tc>
      </w:tr>
    </w:tbl>
    <w:p w14:paraId="74C6D6B4" w14:textId="77777777" w:rsidR="00A14A9F" w:rsidRPr="00166B53" w:rsidRDefault="00A14A9F" w:rsidP="00A14A9F">
      <w:pPr>
        <w:jc w:val="both"/>
        <w:rPr>
          <w:lang w:val="ro-RO"/>
        </w:rPr>
      </w:pPr>
    </w:p>
    <w:p w14:paraId="0B27AFBB" w14:textId="5BDBBD4A" w:rsidR="00A14A9F" w:rsidRPr="008A26D5" w:rsidRDefault="00A14A9F" w:rsidP="00A14A9F">
      <w:pPr>
        <w:ind w:firstLine="720"/>
        <w:jc w:val="both"/>
        <w:rPr>
          <w:sz w:val="28"/>
          <w:szCs w:val="28"/>
          <w:lang w:val="ro-RO"/>
        </w:rPr>
      </w:pPr>
      <w:r w:rsidRPr="008A26D5">
        <w:rPr>
          <w:sz w:val="28"/>
          <w:szCs w:val="28"/>
          <w:lang w:val="ro-RO"/>
        </w:rPr>
        <w:lastRenderedPageBreak/>
        <w:t xml:space="preserve">Pentru </w:t>
      </w:r>
      <w:r w:rsidR="00991A79">
        <w:rPr>
          <w:sz w:val="28"/>
          <w:szCs w:val="28"/>
          <w:lang w:val="ro-RO"/>
        </w:rPr>
        <w:t xml:space="preserve">realizarea </w:t>
      </w:r>
      <w:r w:rsidRPr="008A26D5">
        <w:rPr>
          <w:sz w:val="28"/>
          <w:szCs w:val="28"/>
          <w:lang w:val="ro-RO"/>
        </w:rPr>
        <w:t>implement</w:t>
      </w:r>
      <w:r w:rsidR="00991A79">
        <w:rPr>
          <w:sz w:val="28"/>
          <w:szCs w:val="28"/>
          <w:lang w:val="ro-RO"/>
        </w:rPr>
        <w:t>ă</w:t>
      </w:r>
      <w:r w:rsidRPr="008A26D5">
        <w:rPr>
          <w:sz w:val="28"/>
          <w:szCs w:val="28"/>
          <w:lang w:val="ro-RO"/>
        </w:rPr>
        <w:t>r</w:t>
      </w:r>
      <w:r w:rsidR="00991A79">
        <w:rPr>
          <w:sz w:val="28"/>
          <w:szCs w:val="28"/>
          <w:lang w:val="ro-RO"/>
        </w:rPr>
        <w:t>ii</w:t>
      </w:r>
      <w:r w:rsidRPr="008A26D5">
        <w:rPr>
          <w:sz w:val="28"/>
          <w:szCs w:val="28"/>
          <w:lang w:val="ro-RO"/>
        </w:rPr>
        <w:t xml:space="preserve"> contractelor de lucrări </w:t>
      </w:r>
      <w:r w:rsidR="007C25D5">
        <w:rPr>
          <w:sz w:val="28"/>
          <w:szCs w:val="28"/>
          <w:lang w:val="ro-RO"/>
        </w:rPr>
        <w:t>exista</w:t>
      </w:r>
      <w:r w:rsidRPr="008A26D5">
        <w:rPr>
          <w:sz w:val="28"/>
          <w:szCs w:val="28"/>
          <w:lang w:val="ro-RO"/>
        </w:rPr>
        <w:t xml:space="preserve"> 3 contracte de servicii:</w:t>
      </w:r>
    </w:p>
    <w:p w14:paraId="0C8D41A0" w14:textId="77777777" w:rsidR="00A14A9F" w:rsidRPr="008A26D5" w:rsidRDefault="00A14A9F" w:rsidP="00A14A9F">
      <w:pPr>
        <w:pStyle w:val="Listparagraf"/>
        <w:numPr>
          <w:ilvl w:val="0"/>
          <w:numId w:val="35"/>
        </w:numPr>
        <w:tabs>
          <w:tab w:val="left" w:pos="1080"/>
        </w:tabs>
        <w:spacing w:after="0" w:line="240" w:lineRule="auto"/>
        <w:ind w:left="0" w:firstLine="720"/>
        <w:jc w:val="both"/>
        <w:rPr>
          <w:rFonts w:ascii="Times New Roman" w:hAnsi="Times New Roman"/>
          <w:sz w:val="28"/>
          <w:szCs w:val="28"/>
          <w:lang w:val="ro-RO"/>
        </w:rPr>
      </w:pPr>
      <w:r w:rsidRPr="008A26D5">
        <w:rPr>
          <w:rFonts w:ascii="Times New Roman" w:hAnsi="Times New Roman"/>
          <w:sz w:val="28"/>
          <w:szCs w:val="28"/>
          <w:lang w:val="ro-RO"/>
        </w:rPr>
        <w:t>Contract de Asistență tehnică din partea Proiectantului;</w:t>
      </w:r>
    </w:p>
    <w:p w14:paraId="221B3C71" w14:textId="119EB9BB" w:rsidR="00A14A9F" w:rsidRPr="008A26D5" w:rsidRDefault="00A14A9F" w:rsidP="00A14A9F">
      <w:pPr>
        <w:pStyle w:val="Listparagraf"/>
        <w:numPr>
          <w:ilvl w:val="0"/>
          <w:numId w:val="35"/>
        </w:numPr>
        <w:tabs>
          <w:tab w:val="left" w:pos="1080"/>
        </w:tabs>
        <w:spacing w:after="0" w:line="240" w:lineRule="auto"/>
        <w:ind w:left="0" w:firstLine="720"/>
        <w:jc w:val="both"/>
        <w:rPr>
          <w:rFonts w:ascii="Times New Roman" w:hAnsi="Times New Roman"/>
          <w:sz w:val="28"/>
          <w:szCs w:val="28"/>
          <w:lang w:val="ro-RO"/>
        </w:rPr>
      </w:pPr>
      <w:r w:rsidRPr="008A26D5">
        <w:rPr>
          <w:rFonts w:ascii="Times New Roman" w:hAnsi="Times New Roman"/>
          <w:sz w:val="28"/>
          <w:szCs w:val="28"/>
          <w:lang w:val="ro-RO"/>
        </w:rPr>
        <w:t>Contract de Servicii de Asisten</w:t>
      </w:r>
      <w:r>
        <w:rPr>
          <w:rFonts w:ascii="Times New Roman" w:hAnsi="Times New Roman"/>
          <w:sz w:val="28"/>
          <w:szCs w:val="28"/>
          <w:lang w:val="ro-RO"/>
        </w:rPr>
        <w:t>ță</w:t>
      </w:r>
      <w:r w:rsidRPr="008A26D5">
        <w:rPr>
          <w:rFonts w:ascii="Times New Roman" w:hAnsi="Times New Roman"/>
          <w:sz w:val="28"/>
          <w:szCs w:val="28"/>
          <w:lang w:val="ro-RO"/>
        </w:rPr>
        <w:t xml:space="preserve"> tehnic</w:t>
      </w:r>
      <w:r w:rsidR="00991A79">
        <w:rPr>
          <w:rFonts w:ascii="Times New Roman" w:hAnsi="Times New Roman"/>
          <w:sz w:val="28"/>
          <w:szCs w:val="28"/>
          <w:lang w:val="ro-RO"/>
        </w:rPr>
        <w:t>ă</w:t>
      </w:r>
      <w:r w:rsidRPr="008A26D5">
        <w:rPr>
          <w:rFonts w:ascii="Times New Roman" w:hAnsi="Times New Roman"/>
          <w:sz w:val="28"/>
          <w:szCs w:val="28"/>
          <w:lang w:val="ro-RO"/>
        </w:rPr>
        <w:t xml:space="preserve"> pentru supervizarea contractelor de lucrări şi servicii pentru publicitatea proiectului;</w:t>
      </w:r>
    </w:p>
    <w:p w14:paraId="09EA8010" w14:textId="77777777" w:rsidR="00A14A9F" w:rsidRPr="008A26D5" w:rsidRDefault="00A14A9F" w:rsidP="00A14A9F">
      <w:pPr>
        <w:pStyle w:val="Listparagraf"/>
        <w:numPr>
          <w:ilvl w:val="0"/>
          <w:numId w:val="35"/>
        </w:numPr>
        <w:tabs>
          <w:tab w:val="left" w:pos="1080"/>
        </w:tabs>
        <w:spacing w:after="0" w:line="240" w:lineRule="auto"/>
        <w:ind w:left="0" w:firstLine="720"/>
        <w:jc w:val="both"/>
        <w:rPr>
          <w:rFonts w:ascii="Times New Roman" w:hAnsi="Times New Roman"/>
          <w:sz w:val="28"/>
          <w:szCs w:val="28"/>
          <w:lang w:val="ro-RO"/>
        </w:rPr>
      </w:pPr>
      <w:r w:rsidRPr="008A26D5">
        <w:rPr>
          <w:rFonts w:ascii="Times New Roman" w:hAnsi="Times New Roman"/>
          <w:sz w:val="28"/>
          <w:szCs w:val="28"/>
          <w:lang w:val="ro-RO"/>
        </w:rPr>
        <w:t>Contract de Servicii de audit financiar anual al Proiectului.</w:t>
      </w:r>
    </w:p>
    <w:p w14:paraId="18DE26FB" w14:textId="37F50586" w:rsidR="00D64574" w:rsidRPr="00D64574" w:rsidRDefault="00A14A9F" w:rsidP="007C25D5">
      <w:pPr>
        <w:ind w:firstLine="720"/>
        <w:jc w:val="both"/>
        <w:rPr>
          <w:sz w:val="28"/>
          <w:szCs w:val="28"/>
          <w:lang w:val="ro-RO"/>
        </w:rPr>
      </w:pPr>
      <w:r w:rsidRPr="008A26D5">
        <w:rPr>
          <w:sz w:val="28"/>
          <w:szCs w:val="28"/>
          <w:lang w:val="ro-RO"/>
        </w:rPr>
        <w:t xml:space="preserve">Contractul de Asistență Tehnică din partea Proiectantului pentru Proiectul Regional de Dezvoltare a Infrastructurii de Apă și Apă Uzată din Județul Timiș, în perioada 2014-2020, a fost reziliat, </w:t>
      </w:r>
      <w:r w:rsidR="00D64574" w:rsidRPr="00D64574">
        <w:rPr>
          <w:sz w:val="28"/>
          <w:szCs w:val="28"/>
          <w:lang w:val="ro-RO"/>
        </w:rPr>
        <w:t>(progres fizic la reziliere-65,35%). Pentru restul contractului rămas de executat a fost organizată licitație public</w:t>
      </w:r>
      <w:r w:rsidR="00D64574">
        <w:rPr>
          <w:sz w:val="28"/>
          <w:szCs w:val="28"/>
          <w:lang w:val="ro-RO"/>
        </w:rPr>
        <w:t>ă</w:t>
      </w:r>
      <w:r w:rsidR="00D64574" w:rsidRPr="00D64574">
        <w:rPr>
          <w:sz w:val="28"/>
          <w:szCs w:val="28"/>
          <w:lang w:val="ro-RO"/>
        </w:rPr>
        <w:t xml:space="preserve"> </w:t>
      </w:r>
      <w:r w:rsidR="00D64574">
        <w:rPr>
          <w:sz w:val="28"/>
          <w:szCs w:val="28"/>
          <w:lang w:val="ro-RO"/>
        </w:rPr>
        <w:t>ș</w:t>
      </w:r>
      <w:r w:rsidR="00D64574" w:rsidRPr="00D64574">
        <w:rPr>
          <w:sz w:val="28"/>
          <w:szCs w:val="28"/>
          <w:lang w:val="ro-RO"/>
        </w:rPr>
        <w:t xml:space="preserve">i a fost desemnat câștigător S.C. </w:t>
      </w:r>
      <w:proofErr w:type="spellStart"/>
      <w:r w:rsidR="00D64574" w:rsidRPr="00D64574">
        <w:rPr>
          <w:sz w:val="28"/>
          <w:szCs w:val="28"/>
          <w:lang w:val="ro-RO"/>
        </w:rPr>
        <w:t>Diluca</w:t>
      </w:r>
      <w:proofErr w:type="spellEnd"/>
      <w:r w:rsidR="00D64574" w:rsidRPr="00D64574">
        <w:rPr>
          <w:sz w:val="28"/>
          <w:szCs w:val="28"/>
          <w:lang w:val="ro-RO"/>
        </w:rPr>
        <w:t xml:space="preserve"> Project S.R.L.</w:t>
      </w:r>
    </w:p>
    <w:p w14:paraId="1894CA4A" w14:textId="2635FDEF" w:rsidR="00A14A9F" w:rsidRPr="008A26D5" w:rsidRDefault="00A14A9F" w:rsidP="00D64574">
      <w:pPr>
        <w:ind w:firstLine="720"/>
        <w:jc w:val="both"/>
        <w:rPr>
          <w:sz w:val="28"/>
          <w:szCs w:val="28"/>
          <w:lang w:val="ro-RO"/>
        </w:rPr>
      </w:pPr>
      <w:r w:rsidRPr="008A26D5">
        <w:rPr>
          <w:sz w:val="28"/>
          <w:szCs w:val="28"/>
          <w:lang w:val="ro-RO"/>
        </w:rPr>
        <w:t>La data de 3</w:t>
      </w:r>
      <w:r w:rsidR="00D64574">
        <w:rPr>
          <w:sz w:val="28"/>
          <w:szCs w:val="28"/>
          <w:lang w:val="ro-RO"/>
        </w:rPr>
        <w:t>1</w:t>
      </w:r>
      <w:r w:rsidRPr="008A26D5">
        <w:rPr>
          <w:sz w:val="28"/>
          <w:szCs w:val="28"/>
          <w:lang w:val="ro-RO"/>
        </w:rPr>
        <w:t>.</w:t>
      </w:r>
      <w:r w:rsidR="00D64574">
        <w:rPr>
          <w:sz w:val="28"/>
          <w:szCs w:val="28"/>
          <w:lang w:val="ro-RO"/>
        </w:rPr>
        <w:t>12</w:t>
      </w:r>
      <w:r w:rsidRPr="008A26D5">
        <w:rPr>
          <w:sz w:val="28"/>
          <w:szCs w:val="28"/>
          <w:lang w:val="ro-RO"/>
        </w:rPr>
        <w:t xml:space="preserve">.2023 erau în curs de implementare 47 contracte de lucrări </w:t>
      </w:r>
      <w:r>
        <w:rPr>
          <w:sz w:val="28"/>
          <w:szCs w:val="28"/>
          <w:lang w:val="ro-RO"/>
        </w:rPr>
        <w:t>ș</w:t>
      </w:r>
      <w:r w:rsidRPr="008A26D5">
        <w:rPr>
          <w:sz w:val="28"/>
          <w:szCs w:val="28"/>
          <w:lang w:val="ro-RO"/>
        </w:rPr>
        <w:t>i servicii, din care:</w:t>
      </w:r>
    </w:p>
    <w:p w14:paraId="1F212BB0" w14:textId="5200AC2A" w:rsidR="00A14A9F" w:rsidRPr="008A26D5" w:rsidRDefault="00A14A9F" w:rsidP="00A14A9F">
      <w:pPr>
        <w:ind w:firstLine="720"/>
        <w:jc w:val="both"/>
        <w:rPr>
          <w:sz w:val="28"/>
          <w:szCs w:val="28"/>
          <w:lang w:val="ro-RO"/>
        </w:rPr>
      </w:pPr>
      <w:r w:rsidRPr="008A26D5">
        <w:rPr>
          <w:sz w:val="28"/>
          <w:szCs w:val="28"/>
          <w:lang w:val="ro-RO"/>
        </w:rPr>
        <w:t>- 3</w:t>
      </w:r>
      <w:r w:rsidR="00D64574">
        <w:rPr>
          <w:sz w:val="28"/>
          <w:szCs w:val="28"/>
          <w:lang w:val="ro-RO"/>
        </w:rPr>
        <w:t>6</w:t>
      </w:r>
      <w:r w:rsidRPr="008A26D5">
        <w:rPr>
          <w:sz w:val="28"/>
          <w:szCs w:val="28"/>
          <w:lang w:val="ro-RO"/>
        </w:rPr>
        <w:t xml:space="preserve"> de contracte au fost semnate </w:t>
      </w:r>
      <w:r>
        <w:rPr>
          <w:sz w:val="28"/>
          <w:szCs w:val="28"/>
          <w:lang w:val="ro-RO"/>
        </w:rPr>
        <w:t>ș</w:t>
      </w:r>
      <w:r w:rsidRPr="008A26D5">
        <w:rPr>
          <w:sz w:val="28"/>
          <w:szCs w:val="28"/>
          <w:lang w:val="ro-RO"/>
        </w:rPr>
        <w:t>i se afl</w:t>
      </w:r>
      <w:r>
        <w:rPr>
          <w:sz w:val="28"/>
          <w:szCs w:val="28"/>
          <w:lang w:val="ro-RO"/>
        </w:rPr>
        <w:t>ă</w:t>
      </w:r>
      <w:r w:rsidRPr="008A26D5">
        <w:rPr>
          <w:sz w:val="28"/>
          <w:szCs w:val="28"/>
          <w:lang w:val="ro-RO"/>
        </w:rPr>
        <w:t xml:space="preserve"> </w:t>
      </w:r>
      <w:r>
        <w:rPr>
          <w:sz w:val="28"/>
          <w:szCs w:val="28"/>
          <w:lang w:val="ro-RO"/>
        </w:rPr>
        <w:t>î</w:t>
      </w:r>
      <w:r w:rsidRPr="008A26D5">
        <w:rPr>
          <w:sz w:val="28"/>
          <w:szCs w:val="28"/>
          <w:lang w:val="ro-RO"/>
        </w:rPr>
        <w:t>n faza de implementare</w:t>
      </w:r>
      <w:r>
        <w:rPr>
          <w:sz w:val="28"/>
          <w:szCs w:val="28"/>
          <w:lang w:val="ro-RO"/>
        </w:rPr>
        <w:t>;</w:t>
      </w:r>
    </w:p>
    <w:p w14:paraId="5695B842" w14:textId="001FA3F6" w:rsidR="00A14A9F" w:rsidRPr="008A26D5" w:rsidRDefault="00A14A9F" w:rsidP="00A14A9F">
      <w:pPr>
        <w:ind w:firstLine="720"/>
        <w:jc w:val="both"/>
        <w:rPr>
          <w:sz w:val="28"/>
          <w:szCs w:val="28"/>
          <w:lang w:val="ro-RO"/>
        </w:rPr>
      </w:pPr>
      <w:r w:rsidRPr="008A26D5">
        <w:rPr>
          <w:sz w:val="28"/>
          <w:szCs w:val="28"/>
          <w:lang w:val="ro-RO"/>
        </w:rPr>
        <w:t xml:space="preserve">- </w:t>
      </w:r>
      <w:r w:rsidR="00D64574">
        <w:rPr>
          <w:sz w:val="28"/>
          <w:szCs w:val="28"/>
          <w:lang w:val="ro-RO"/>
        </w:rPr>
        <w:t>7</w:t>
      </w:r>
      <w:r w:rsidRPr="008A26D5">
        <w:rPr>
          <w:sz w:val="28"/>
          <w:szCs w:val="28"/>
          <w:lang w:val="ro-RO"/>
        </w:rPr>
        <w:t xml:space="preserve"> contracte se afl</w:t>
      </w:r>
      <w:r>
        <w:rPr>
          <w:sz w:val="28"/>
          <w:szCs w:val="28"/>
          <w:lang w:val="ro-RO"/>
        </w:rPr>
        <w:t>ă</w:t>
      </w:r>
      <w:r w:rsidRPr="008A26D5">
        <w:rPr>
          <w:sz w:val="28"/>
          <w:szCs w:val="28"/>
          <w:lang w:val="ro-RO"/>
        </w:rPr>
        <w:t xml:space="preserve"> în procedur</w:t>
      </w:r>
      <w:r>
        <w:rPr>
          <w:sz w:val="28"/>
          <w:szCs w:val="28"/>
          <w:lang w:val="ro-RO"/>
        </w:rPr>
        <w:t>ă</w:t>
      </w:r>
      <w:r w:rsidRPr="008A26D5">
        <w:rPr>
          <w:sz w:val="28"/>
          <w:szCs w:val="28"/>
          <w:lang w:val="ro-RO"/>
        </w:rPr>
        <w:t xml:space="preserve"> de achiziție publică</w:t>
      </w:r>
      <w:r>
        <w:rPr>
          <w:sz w:val="28"/>
          <w:szCs w:val="28"/>
          <w:lang w:val="ro-RO"/>
        </w:rPr>
        <w:t>;</w:t>
      </w:r>
      <w:r w:rsidRPr="008A26D5">
        <w:rPr>
          <w:sz w:val="28"/>
          <w:szCs w:val="28"/>
          <w:lang w:val="ro-RO"/>
        </w:rPr>
        <w:t xml:space="preserve"> </w:t>
      </w:r>
    </w:p>
    <w:p w14:paraId="48CA9418" w14:textId="57EB12DF" w:rsidR="00A14A9F" w:rsidRPr="008A26D5" w:rsidRDefault="00A14A9F" w:rsidP="00A14A9F">
      <w:pPr>
        <w:ind w:firstLine="720"/>
        <w:jc w:val="both"/>
        <w:rPr>
          <w:sz w:val="28"/>
          <w:szCs w:val="28"/>
          <w:lang w:val="ro-RO"/>
        </w:rPr>
      </w:pPr>
      <w:r w:rsidRPr="008A26D5">
        <w:rPr>
          <w:sz w:val="28"/>
          <w:szCs w:val="28"/>
          <w:lang w:val="ro-RO"/>
        </w:rPr>
        <w:t xml:space="preserve">- </w:t>
      </w:r>
      <w:r w:rsidR="00D64574">
        <w:rPr>
          <w:sz w:val="28"/>
          <w:szCs w:val="28"/>
          <w:lang w:val="ro-RO"/>
        </w:rPr>
        <w:t>4</w:t>
      </w:r>
      <w:r w:rsidRPr="008A26D5">
        <w:rPr>
          <w:sz w:val="28"/>
          <w:szCs w:val="28"/>
          <w:lang w:val="ro-RO"/>
        </w:rPr>
        <w:t xml:space="preserve"> contracte sunt reziliate</w:t>
      </w:r>
      <w:r w:rsidR="00D64574">
        <w:rPr>
          <w:sz w:val="28"/>
          <w:szCs w:val="28"/>
          <w:lang w:val="ro-RO"/>
        </w:rPr>
        <w:t>.</w:t>
      </w:r>
    </w:p>
    <w:p w14:paraId="02953C06" w14:textId="77777777" w:rsidR="00A14A9F" w:rsidRPr="00166B53" w:rsidRDefault="00A14A9F" w:rsidP="00A14A9F">
      <w:pPr>
        <w:jc w:val="both"/>
        <w:rPr>
          <w:lang w:val="ro-RO"/>
        </w:rPr>
      </w:pPr>
    </w:p>
    <w:p w14:paraId="322C5BD8" w14:textId="6BAFA5E3" w:rsidR="00A14A9F" w:rsidRPr="008A26D5" w:rsidRDefault="00A14A9F" w:rsidP="00A14A9F">
      <w:pPr>
        <w:pStyle w:val="Listparagraf"/>
        <w:numPr>
          <w:ilvl w:val="0"/>
          <w:numId w:val="36"/>
        </w:numPr>
        <w:tabs>
          <w:tab w:val="left" w:pos="900"/>
        </w:tabs>
        <w:spacing w:after="0"/>
        <w:ind w:left="0" w:firstLine="634"/>
        <w:jc w:val="both"/>
        <w:rPr>
          <w:rFonts w:asciiTheme="majorBidi" w:hAnsiTheme="majorBidi" w:cstheme="majorBidi"/>
          <w:sz w:val="28"/>
          <w:szCs w:val="28"/>
          <w:lang w:val="ro-RO"/>
        </w:rPr>
      </w:pPr>
      <w:r w:rsidRPr="008A26D5">
        <w:rPr>
          <w:rFonts w:asciiTheme="majorBidi" w:hAnsiTheme="majorBidi" w:cstheme="majorBidi"/>
          <w:b/>
          <w:bCs/>
          <w:sz w:val="28"/>
          <w:szCs w:val="28"/>
          <w:lang w:val="ro-RO"/>
        </w:rPr>
        <w:t xml:space="preserve">Sistem de contorizare a consumului de apă potabilă prevăzut cu interfață digitală în Municipiul Timișoara, </w:t>
      </w:r>
      <w:r w:rsidRPr="008A26D5">
        <w:rPr>
          <w:rFonts w:asciiTheme="majorBidi" w:hAnsiTheme="majorBidi" w:cstheme="majorBidi"/>
          <w:sz w:val="28"/>
          <w:szCs w:val="28"/>
          <w:lang w:val="ro-RO"/>
        </w:rPr>
        <w:t>proiect cofinanțat prin Programul Operațional Infrastructură Mare (POIM)</w:t>
      </w:r>
      <w:r w:rsidR="00D64574">
        <w:rPr>
          <w:rFonts w:asciiTheme="majorBidi" w:hAnsiTheme="majorBidi" w:cstheme="majorBidi"/>
          <w:sz w:val="28"/>
          <w:szCs w:val="28"/>
          <w:lang w:val="ro-RO"/>
        </w:rPr>
        <w:t xml:space="preserve"> </w:t>
      </w:r>
      <w:r w:rsidR="00D64574">
        <w:rPr>
          <w:rFonts w:ascii="Times New Roman" w:hAnsi="Times New Roman"/>
          <w:sz w:val="28"/>
          <w:szCs w:val="28"/>
          <w:lang w:val="ro-RO"/>
        </w:rPr>
        <w:t>ș</w:t>
      </w:r>
      <w:r w:rsidR="00D64574" w:rsidRPr="00D64574">
        <w:rPr>
          <w:rFonts w:ascii="Times New Roman" w:hAnsi="Times New Roman"/>
          <w:sz w:val="28"/>
          <w:szCs w:val="28"/>
          <w:lang w:val="ro-RO"/>
        </w:rPr>
        <w:t>i finalizat la 31.12.2023</w:t>
      </w:r>
      <w:r w:rsidR="00540EE3">
        <w:rPr>
          <w:rFonts w:ascii="Times New Roman" w:hAnsi="Times New Roman"/>
          <w:sz w:val="28"/>
          <w:szCs w:val="28"/>
          <w:lang w:val="ro-RO"/>
        </w:rPr>
        <w:t>.</w:t>
      </w:r>
    </w:p>
    <w:p w14:paraId="6ACC2C24" w14:textId="77777777" w:rsidR="00A14A9F" w:rsidRPr="00166B53" w:rsidRDefault="00A14A9F" w:rsidP="00A14A9F">
      <w:pPr>
        <w:jc w:val="both"/>
        <w:rPr>
          <w:lang w:val="ro-RO"/>
        </w:rPr>
      </w:pPr>
    </w:p>
    <w:p w14:paraId="35C65B40" w14:textId="04878316" w:rsidR="00A14A9F" w:rsidRPr="008A26D5" w:rsidRDefault="00A14A9F" w:rsidP="00A14A9F">
      <w:pPr>
        <w:ind w:firstLine="720"/>
        <w:jc w:val="both"/>
        <w:rPr>
          <w:bCs/>
          <w:sz w:val="28"/>
          <w:szCs w:val="28"/>
          <w:lang w:val="ro-RO"/>
        </w:rPr>
      </w:pPr>
      <w:r w:rsidRPr="008A26D5">
        <w:rPr>
          <w:bCs/>
          <w:sz w:val="28"/>
          <w:szCs w:val="28"/>
          <w:lang w:val="ro-RO"/>
        </w:rPr>
        <w:t xml:space="preserve">Obiectivul general al proiectului îl reprezintă creșterea gradului de digitalizare al operatorului regional Aquatim </w:t>
      </w:r>
      <w:r w:rsidR="003B3BE9">
        <w:rPr>
          <w:bCs/>
          <w:sz w:val="28"/>
          <w:szCs w:val="28"/>
          <w:lang w:val="ro-RO"/>
        </w:rPr>
        <w:t xml:space="preserve">SA </w:t>
      </w:r>
      <w:r w:rsidRPr="008A26D5">
        <w:rPr>
          <w:bCs/>
          <w:sz w:val="28"/>
          <w:szCs w:val="28"/>
          <w:lang w:val="ro-RO"/>
        </w:rPr>
        <w:t>la nivelul municipiului Timișoara.</w:t>
      </w:r>
    </w:p>
    <w:p w14:paraId="15A7735B" w14:textId="77777777" w:rsidR="00A14A9F" w:rsidRPr="008A26D5" w:rsidRDefault="00A14A9F" w:rsidP="00A14A9F">
      <w:pPr>
        <w:ind w:firstLine="720"/>
        <w:jc w:val="both"/>
        <w:rPr>
          <w:bCs/>
          <w:sz w:val="28"/>
          <w:szCs w:val="28"/>
          <w:lang w:val="ro-RO"/>
        </w:rPr>
      </w:pPr>
      <w:r w:rsidRPr="008A26D5">
        <w:rPr>
          <w:bCs/>
          <w:sz w:val="28"/>
          <w:szCs w:val="28"/>
          <w:lang w:val="ro-RO"/>
        </w:rPr>
        <w:t xml:space="preserve">Scopul acestui proiect îl reprezintă eficientizarea </w:t>
      </w:r>
      <w:r>
        <w:rPr>
          <w:bCs/>
          <w:sz w:val="28"/>
          <w:szCs w:val="28"/>
          <w:lang w:val="ro-RO"/>
        </w:rPr>
        <w:t>ș</w:t>
      </w:r>
      <w:r w:rsidRPr="008A26D5">
        <w:rPr>
          <w:bCs/>
          <w:sz w:val="28"/>
          <w:szCs w:val="28"/>
          <w:lang w:val="ro-RO"/>
        </w:rPr>
        <w:t>i optimizarea infrastructurii de ap</w:t>
      </w:r>
      <w:r>
        <w:rPr>
          <w:bCs/>
          <w:sz w:val="28"/>
          <w:szCs w:val="28"/>
          <w:lang w:val="ro-RO"/>
        </w:rPr>
        <w:t>ă,</w:t>
      </w:r>
      <w:r w:rsidRPr="008A26D5">
        <w:rPr>
          <w:bCs/>
          <w:sz w:val="28"/>
          <w:szCs w:val="28"/>
          <w:lang w:val="ro-RO"/>
        </w:rPr>
        <w:t xml:space="preserve"> aflată </w:t>
      </w:r>
      <w:r>
        <w:rPr>
          <w:bCs/>
          <w:sz w:val="28"/>
          <w:szCs w:val="28"/>
          <w:lang w:val="ro-RO"/>
        </w:rPr>
        <w:t xml:space="preserve">în </w:t>
      </w:r>
      <w:r w:rsidRPr="008A26D5">
        <w:rPr>
          <w:bCs/>
          <w:sz w:val="28"/>
          <w:szCs w:val="28"/>
          <w:lang w:val="ro-RO"/>
        </w:rPr>
        <w:t>aria de operare a Aquatim</w:t>
      </w:r>
      <w:r>
        <w:rPr>
          <w:bCs/>
          <w:sz w:val="28"/>
          <w:szCs w:val="28"/>
          <w:lang w:val="ro-RO"/>
        </w:rPr>
        <w:t xml:space="preserve"> SA,</w:t>
      </w:r>
      <w:r w:rsidRPr="008A26D5">
        <w:rPr>
          <w:bCs/>
          <w:sz w:val="28"/>
          <w:szCs w:val="28"/>
          <w:lang w:val="ro-RO"/>
        </w:rPr>
        <w:t xml:space="preserve"> prin implementarea unui sistem de contorizare a consumului de apă potabilă prevăzut cu interfață digitală în Municipiul Timișoara.</w:t>
      </w:r>
    </w:p>
    <w:p w14:paraId="54011A03" w14:textId="5E6BED13" w:rsidR="00A14A9F" w:rsidRPr="008A26D5" w:rsidRDefault="00A14A9F" w:rsidP="00A14A9F">
      <w:pPr>
        <w:ind w:firstLine="720"/>
        <w:jc w:val="both"/>
        <w:rPr>
          <w:b/>
          <w:sz w:val="28"/>
          <w:szCs w:val="28"/>
          <w:lang w:val="ro-RO"/>
        </w:rPr>
      </w:pPr>
      <w:r w:rsidRPr="008A26D5">
        <w:rPr>
          <w:sz w:val="28"/>
          <w:szCs w:val="28"/>
          <w:lang w:val="ro-RO"/>
        </w:rPr>
        <w:t>Contractul de finanțare nr. 1944 pentru proiectul ”</w:t>
      </w:r>
      <w:r w:rsidRPr="008A26D5">
        <w:rPr>
          <w:color w:val="000000"/>
          <w:sz w:val="28"/>
          <w:szCs w:val="28"/>
          <w:lang w:val="ro-RO" w:eastAsia="ro-RO"/>
        </w:rPr>
        <w:t>Sistem de contorizare a consumului de apă potabilă prevăzut cu interfață digitală în Municipiul Timișoara</w:t>
      </w:r>
      <w:r w:rsidRPr="008A26D5">
        <w:rPr>
          <w:sz w:val="28"/>
          <w:szCs w:val="28"/>
          <w:lang w:val="ro-RO"/>
        </w:rPr>
        <w:t>” (cod SMIS 2014</w:t>
      </w:r>
      <w:r>
        <w:rPr>
          <w:sz w:val="28"/>
          <w:szCs w:val="28"/>
          <w:lang w:val="ro-RO"/>
        </w:rPr>
        <w:t xml:space="preserve"> </w:t>
      </w:r>
      <w:r w:rsidRPr="008A26D5">
        <w:rPr>
          <w:sz w:val="28"/>
          <w:szCs w:val="28"/>
          <w:lang w:val="ro-RO"/>
        </w:rPr>
        <w:t xml:space="preserve">+ 158011) a fost semnat </w:t>
      </w:r>
      <w:r>
        <w:rPr>
          <w:sz w:val="28"/>
          <w:szCs w:val="28"/>
          <w:lang w:val="ro-RO"/>
        </w:rPr>
        <w:t>î</w:t>
      </w:r>
      <w:r w:rsidRPr="008A26D5">
        <w:rPr>
          <w:sz w:val="28"/>
          <w:szCs w:val="28"/>
          <w:lang w:val="ro-RO"/>
        </w:rPr>
        <w:t>n data de 27.02.2023.</w:t>
      </w:r>
      <w:r w:rsidRPr="008A26D5">
        <w:rPr>
          <w:b/>
          <w:sz w:val="28"/>
          <w:szCs w:val="28"/>
          <w:lang w:val="ro-RO"/>
        </w:rPr>
        <w:t xml:space="preserve"> </w:t>
      </w:r>
    </w:p>
    <w:p w14:paraId="494FC885" w14:textId="77777777" w:rsidR="00A14A9F" w:rsidRPr="008A26D5" w:rsidRDefault="00A14A9F" w:rsidP="00A14A9F">
      <w:pPr>
        <w:ind w:left="720"/>
        <w:contextualSpacing/>
        <w:jc w:val="both"/>
        <w:rPr>
          <w:sz w:val="28"/>
          <w:szCs w:val="28"/>
          <w:lang w:val="ro-RO"/>
        </w:rPr>
      </w:pPr>
      <w:r w:rsidRPr="008A26D5">
        <w:rPr>
          <w:sz w:val="28"/>
          <w:szCs w:val="28"/>
          <w:lang w:val="ro-RO"/>
        </w:rPr>
        <w:t xml:space="preserve">Valoare totală eligibilă: </w:t>
      </w:r>
      <w:r w:rsidRPr="008A26D5">
        <w:rPr>
          <w:sz w:val="28"/>
          <w:szCs w:val="28"/>
          <w:lang w:val="ro-RO"/>
        </w:rPr>
        <w:tab/>
      </w:r>
      <w:r w:rsidRPr="008A26D5">
        <w:rPr>
          <w:color w:val="000000"/>
          <w:sz w:val="28"/>
          <w:szCs w:val="28"/>
          <w:lang w:val="ro-RO" w:eastAsia="ro-RO"/>
        </w:rPr>
        <w:t xml:space="preserve">9.896.200 </w:t>
      </w:r>
      <w:r w:rsidRPr="008A26D5">
        <w:rPr>
          <w:sz w:val="28"/>
          <w:szCs w:val="28"/>
          <w:lang w:val="ro-RO"/>
        </w:rPr>
        <w:t>lei, fără TVA;</w:t>
      </w:r>
    </w:p>
    <w:p w14:paraId="14CC7195" w14:textId="77777777" w:rsidR="00A14A9F" w:rsidRPr="008A26D5" w:rsidRDefault="00A14A9F" w:rsidP="00A14A9F">
      <w:pPr>
        <w:ind w:firstLine="720"/>
        <w:contextualSpacing/>
        <w:jc w:val="both"/>
        <w:rPr>
          <w:sz w:val="28"/>
          <w:szCs w:val="28"/>
          <w:lang w:val="ro-RO"/>
        </w:rPr>
      </w:pPr>
      <w:r w:rsidRPr="008A26D5">
        <w:rPr>
          <w:sz w:val="28"/>
          <w:szCs w:val="28"/>
          <w:lang w:val="ro-RO"/>
        </w:rPr>
        <w:t>Sursele de finanțare:</w:t>
      </w:r>
    </w:p>
    <w:p w14:paraId="022E1DC0" w14:textId="77777777" w:rsidR="00A14A9F" w:rsidRPr="008A26D5" w:rsidRDefault="00A14A9F" w:rsidP="00A14A9F">
      <w:pPr>
        <w:numPr>
          <w:ilvl w:val="0"/>
          <w:numId w:val="12"/>
        </w:numPr>
        <w:tabs>
          <w:tab w:val="left" w:pos="1260"/>
        </w:tabs>
        <w:ind w:left="0" w:firstLine="900"/>
        <w:contextualSpacing/>
        <w:jc w:val="both"/>
        <w:rPr>
          <w:sz w:val="28"/>
          <w:szCs w:val="28"/>
          <w:lang w:val="ro-RO"/>
        </w:rPr>
      </w:pPr>
      <w:r w:rsidRPr="008A26D5">
        <w:rPr>
          <w:sz w:val="28"/>
          <w:szCs w:val="28"/>
          <w:lang w:val="ro-RO"/>
        </w:rPr>
        <w:t xml:space="preserve">Fond de Coeziune: </w:t>
      </w:r>
      <w:r>
        <w:rPr>
          <w:sz w:val="28"/>
          <w:szCs w:val="28"/>
          <w:lang w:val="ro-RO"/>
        </w:rPr>
        <w:tab/>
      </w:r>
      <w:r>
        <w:rPr>
          <w:sz w:val="28"/>
          <w:szCs w:val="28"/>
          <w:lang w:val="ro-RO"/>
        </w:rPr>
        <w:tab/>
      </w:r>
      <w:r w:rsidRPr="008A26D5">
        <w:rPr>
          <w:color w:val="000000"/>
          <w:sz w:val="28"/>
          <w:szCs w:val="28"/>
          <w:lang w:val="ro-RO" w:eastAsia="ro-RO"/>
        </w:rPr>
        <w:t xml:space="preserve">7.907.063 </w:t>
      </w:r>
      <w:r w:rsidRPr="008A26D5">
        <w:rPr>
          <w:sz w:val="28"/>
          <w:szCs w:val="28"/>
          <w:lang w:val="ro-RO"/>
        </w:rPr>
        <w:t>lei</w:t>
      </w:r>
      <w:r>
        <w:rPr>
          <w:sz w:val="28"/>
          <w:szCs w:val="28"/>
          <w:lang w:val="ro-RO"/>
        </w:rPr>
        <w:t>;</w:t>
      </w:r>
    </w:p>
    <w:p w14:paraId="3E380034" w14:textId="22638CD1" w:rsidR="00A14A9F" w:rsidRPr="008A26D5" w:rsidRDefault="00A14A9F" w:rsidP="00A14A9F">
      <w:pPr>
        <w:numPr>
          <w:ilvl w:val="0"/>
          <w:numId w:val="12"/>
        </w:numPr>
        <w:tabs>
          <w:tab w:val="left" w:pos="1260"/>
        </w:tabs>
        <w:ind w:left="0" w:firstLine="900"/>
        <w:contextualSpacing/>
        <w:jc w:val="both"/>
        <w:rPr>
          <w:sz w:val="28"/>
          <w:szCs w:val="28"/>
          <w:lang w:val="ro-RO"/>
        </w:rPr>
      </w:pPr>
      <w:r w:rsidRPr="008A26D5">
        <w:rPr>
          <w:sz w:val="28"/>
          <w:szCs w:val="28"/>
          <w:lang w:val="ro-RO"/>
        </w:rPr>
        <w:t xml:space="preserve">Buget de stat: </w:t>
      </w:r>
      <w:r w:rsidRPr="008A26D5">
        <w:rPr>
          <w:sz w:val="28"/>
          <w:szCs w:val="28"/>
          <w:lang w:val="ro-RO"/>
        </w:rPr>
        <w:tab/>
      </w:r>
      <w:r>
        <w:rPr>
          <w:sz w:val="28"/>
          <w:szCs w:val="28"/>
          <w:lang w:val="ro-RO"/>
        </w:rPr>
        <w:tab/>
      </w:r>
      <w:r>
        <w:rPr>
          <w:sz w:val="28"/>
          <w:szCs w:val="28"/>
          <w:lang w:val="ro-RO"/>
        </w:rPr>
        <w:tab/>
      </w:r>
      <w:r w:rsidR="00F948BF">
        <w:rPr>
          <w:sz w:val="28"/>
          <w:szCs w:val="28"/>
          <w:lang w:val="ro-RO"/>
        </w:rPr>
        <w:t xml:space="preserve">      </w:t>
      </w:r>
      <w:r w:rsidRPr="008A26D5">
        <w:rPr>
          <w:color w:val="000000"/>
          <w:sz w:val="28"/>
          <w:szCs w:val="28"/>
          <w:lang w:val="ro-RO" w:eastAsia="ro-RO"/>
        </w:rPr>
        <w:t xml:space="preserve">1.209.316 </w:t>
      </w:r>
      <w:r w:rsidRPr="008A26D5">
        <w:rPr>
          <w:sz w:val="28"/>
          <w:szCs w:val="28"/>
          <w:lang w:val="ro-RO"/>
        </w:rPr>
        <w:t>lei</w:t>
      </w:r>
      <w:r>
        <w:rPr>
          <w:sz w:val="28"/>
          <w:szCs w:val="28"/>
          <w:lang w:val="ro-RO"/>
        </w:rPr>
        <w:t>;</w:t>
      </w:r>
    </w:p>
    <w:p w14:paraId="056CA03D" w14:textId="771D69E9" w:rsidR="00A14A9F" w:rsidRPr="008A26D5" w:rsidRDefault="00A14A9F" w:rsidP="00A14A9F">
      <w:pPr>
        <w:numPr>
          <w:ilvl w:val="0"/>
          <w:numId w:val="12"/>
        </w:numPr>
        <w:tabs>
          <w:tab w:val="left" w:pos="1260"/>
        </w:tabs>
        <w:ind w:left="0" w:firstLine="900"/>
        <w:contextualSpacing/>
        <w:jc w:val="both"/>
        <w:rPr>
          <w:sz w:val="28"/>
          <w:szCs w:val="28"/>
          <w:lang w:val="ro-RO"/>
        </w:rPr>
      </w:pPr>
      <w:r w:rsidRPr="008A26D5">
        <w:rPr>
          <w:sz w:val="28"/>
          <w:szCs w:val="28"/>
          <w:lang w:val="ro-RO"/>
        </w:rPr>
        <w:t xml:space="preserve">Autorități locale: </w:t>
      </w:r>
      <w:r w:rsidRPr="008A26D5">
        <w:rPr>
          <w:sz w:val="28"/>
          <w:szCs w:val="28"/>
          <w:lang w:val="ro-RO"/>
        </w:rPr>
        <w:tab/>
      </w:r>
      <w:r>
        <w:rPr>
          <w:sz w:val="28"/>
          <w:szCs w:val="28"/>
          <w:lang w:val="ro-RO"/>
        </w:rPr>
        <w:tab/>
      </w:r>
      <w:r w:rsidR="00F948BF">
        <w:rPr>
          <w:sz w:val="28"/>
          <w:szCs w:val="28"/>
          <w:lang w:val="ro-RO"/>
        </w:rPr>
        <w:t xml:space="preserve">  </w:t>
      </w:r>
      <w:r w:rsidRPr="008A26D5">
        <w:rPr>
          <w:color w:val="000000"/>
          <w:sz w:val="28"/>
          <w:szCs w:val="28"/>
          <w:lang w:val="ro-RO" w:eastAsia="ro-RO"/>
        </w:rPr>
        <w:t xml:space="preserve">186.049 </w:t>
      </w:r>
      <w:r w:rsidRPr="008A26D5">
        <w:rPr>
          <w:sz w:val="28"/>
          <w:szCs w:val="28"/>
          <w:lang w:val="ro-RO"/>
        </w:rPr>
        <w:t>lei</w:t>
      </w:r>
      <w:r>
        <w:rPr>
          <w:sz w:val="28"/>
          <w:szCs w:val="28"/>
          <w:lang w:val="ro-RO"/>
        </w:rPr>
        <w:t>;</w:t>
      </w:r>
    </w:p>
    <w:p w14:paraId="44F1F87D" w14:textId="0DD5B993" w:rsidR="00D64574" w:rsidRPr="00E9482D" w:rsidRDefault="00A14A9F" w:rsidP="00E9482D">
      <w:pPr>
        <w:numPr>
          <w:ilvl w:val="0"/>
          <w:numId w:val="12"/>
        </w:numPr>
        <w:tabs>
          <w:tab w:val="left" w:pos="1260"/>
          <w:tab w:val="left" w:pos="1440"/>
        </w:tabs>
        <w:ind w:left="0" w:firstLine="900"/>
        <w:contextualSpacing/>
        <w:jc w:val="both"/>
        <w:rPr>
          <w:sz w:val="28"/>
          <w:szCs w:val="28"/>
          <w:lang w:val="ro-RO"/>
        </w:rPr>
      </w:pPr>
      <w:r w:rsidRPr="008A26D5">
        <w:rPr>
          <w:sz w:val="28"/>
          <w:szCs w:val="28"/>
          <w:lang w:val="ro-RO"/>
        </w:rPr>
        <w:t xml:space="preserve">Aquatim S.A.: </w:t>
      </w:r>
      <w:r w:rsidRPr="008A26D5">
        <w:rPr>
          <w:sz w:val="28"/>
          <w:szCs w:val="28"/>
          <w:lang w:val="ro-RO"/>
        </w:rPr>
        <w:tab/>
      </w:r>
      <w:r w:rsidR="00F948BF">
        <w:rPr>
          <w:sz w:val="28"/>
          <w:szCs w:val="28"/>
          <w:lang w:val="ro-RO"/>
        </w:rPr>
        <w:t xml:space="preserve">       </w:t>
      </w:r>
      <w:r>
        <w:rPr>
          <w:sz w:val="28"/>
          <w:szCs w:val="28"/>
          <w:lang w:val="ro-RO"/>
        </w:rPr>
        <w:tab/>
      </w:r>
      <w:r w:rsidRPr="008A26D5">
        <w:rPr>
          <w:color w:val="000000"/>
          <w:sz w:val="28"/>
          <w:szCs w:val="28"/>
          <w:lang w:val="ro-RO" w:eastAsia="ro-RO"/>
        </w:rPr>
        <w:t xml:space="preserve">593.772 </w:t>
      </w:r>
      <w:r w:rsidRPr="008A26D5">
        <w:rPr>
          <w:sz w:val="28"/>
          <w:szCs w:val="28"/>
          <w:lang w:val="ro-RO"/>
        </w:rPr>
        <w:t>lei</w:t>
      </w:r>
      <w:r>
        <w:rPr>
          <w:sz w:val="28"/>
          <w:szCs w:val="28"/>
          <w:lang w:val="ro-RO"/>
        </w:rPr>
        <w:t>.</w:t>
      </w:r>
    </w:p>
    <w:p w14:paraId="0D46EF5A" w14:textId="4C5AB11C" w:rsidR="00D64574" w:rsidRPr="00D64574" w:rsidRDefault="00D64574" w:rsidP="00D64574">
      <w:pPr>
        <w:ind w:firstLine="720"/>
        <w:jc w:val="both"/>
        <w:rPr>
          <w:sz w:val="28"/>
          <w:szCs w:val="28"/>
          <w:lang w:val="ro-RO"/>
        </w:rPr>
      </w:pPr>
      <w:r w:rsidRPr="00D64574">
        <w:rPr>
          <w:sz w:val="28"/>
          <w:szCs w:val="28"/>
          <w:lang w:val="ro-RO"/>
        </w:rPr>
        <w:t xml:space="preserve">Contractul de finanțare a cuprins un contract de furnizare echipamente tehnologice </w:t>
      </w:r>
      <w:r>
        <w:rPr>
          <w:sz w:val="28"/>
          <w:szCs w:val="28"/>
          <w:lang w:val="ro-RO"/>
        </w:rPr>
        <w:t>ș</w:t>
      </w:r>
      <w:r w:rsidRPr="00D64574">
        <w:rPr>
          <w:sz w:val="28"/>
          <w:szCs w:val="28"/>
          <w:lang w:val="ro-RO"/>
        </w:rPr>
        <w:t>i funcționale</w:t>
      </w:r>
      <w:r>
        <w:rPr>
          <w:sz w:val="28"/>
          <w:szCs w:val="28"/>
          <w:lang w:val="ro-RO"/>
        </w:rPr>
        <w:t xml:space="preserve"> </w:t>
      </w:r>
      <w:r w:rsidRPr="00D64574">
        <w:rPr>
          <w:sz w:val="28"/>
          <w:szCs w:val="28"/>
          <w:lang w:val="ro-RO"/>
        </w:rPr>
        <w:t>- platforma integrat</w:t>
      </w:r>
      <w:r>
        <w:rPr>
          <w:sz w:val="28"/>
          <w:szCs w:val="28"/>
          <w:lang w:val="ro-RO"/>
        </w:rPr>
        <w:t>ă</w:t>
      </w:r>
      <w:r w:rsidRPr="00D64574">
        <w:rPr>
          <w:sz w:val="28"/>
          <w:szCs w:val="28"/>
          <w:lang w:val="ro-RO"/>
        </w:rPr>
        <w:t xml:space="preserve"> </w:t>
      </w:r>
      <w:r>
        <w:rPr>
          <w:sz w:val="28"/>
          <w:szCs w:val="28"/>
          <w:lang w:val="ro-RO"/>
        </w:rPr>
        <w:t>ș</w:t>
      </w:r>
      <w:r w:rsidRPr="00D64574">
        <w:rPr>
          <w:sz w:val="28"/>
          <w:szCs w:val="28"/>
          <w:lang w:val="ro-RO"/>
        </w:rPr>
        <w:t>i 3 contracte de servici</w:t>
      </w:r>
      <w:r>
        <w:rPr>
          <w:sz w:val="28"/>
          <w:szCs w:val="28"/>
          <w:lang w:val="ro-RO"/>
        </w:rPr>
        <w:t>:</w:t>
      </w:r>
    </w:p>
    <w:p w14:paraId="7558F801" w14:textId="5DBC9D96" w:rsidR="00D64574" w:rsidRPr="00D64574" w:rsidRDefault="00D64574" w:rsidP="00D64574">
      <w:pPr>
        <w:pStyle w:val="Listparagraf"/>
        <w:numPr>
          <w:ilvl w:val="0"/>
          <w:numId w:val="37"/>
        </w:numPr>
        <w:tabs>
          <w:tab w:val="left" w:pos="990"/>
        </w:tabs>
        <w:spacing w:after="0" w:line="240" w:lineRule="auto"/>
        <w:ind w:left="0" w:firstLine="720"/>
        <w:jc w:val="both"/>
        <w:rPr>
          <w:rFonts w:ascii="Times New Roman" w:hAnsi="Times New Roman"/>
          <w:sz w:val="28"/>
          <w:szCs w:val="28"/>
          <w:lang w:val="ro-RO"/>
        </w:rPr>
      </w:pPr>
      <w:r w:rsidRPr="00D64574">
        <w:rPr>
          <w:rFonts w:ascii="Times New Roman" w:hAnsi="Times New Roman"/>
          <w:sz w:val="28"/>
          <w:szCs w:val="28"/>
          <w:lang w:val="ro-RO"/>
        </w:rPr>
        <w:t>Contractul de furnizare echipamente tehnologice si funcționale, platforma integrat</w:t>
      </w:r>
      <w:r>
        <w:rPr>
          <w:rFonts w:ascii="Times New Roman" w:hAnsi="Times New Roman"/>
          <w:sz w:val="28"/>
          <w:szCs w:val="28"/>
          <w:lang w:val="ro-RO"/>
        </w:rPr>
        <w:t>ă</w:t>
      </w:r>
      <w:r w:rsidRPr="00D64574">
        <w:rPr>
          <w:rFonts w:ascii="Times New Roman" w:hAnsi="Times New Roman"/>
          <w:sz w:val="28"/>
          <w:szCs w:val="28"/>
          <w:lang w:val="ro-RO"/>
        </w:rPr>
        <w:t xml:space="preserve"> a fost semnat cu firma ETA2U SRL</w:t>
      </w:r>
      <w:r>
        <w:rPr>
          <w:rFonts w:ascii="Times New Roman" w:hAnsi="Times New Roman"/>
          <w:sz w:val="28"/>
          <w:szCs w:val="28"/>
          <w:lang w:val="ro-RO"/>
        </w:rPr>
        <w:t>;</w:t>
      </w:r>
      <w:r w:rsidRPr="00D64574">
        <w:rPr>
          <w:rFonts w:ascii="Times New Roman" w:hAnsi="Times New Roman"/>
          <w:sz w:val="28"/>
          <w:szCs w:val="28"/>
          <w:lang w:val="ro-RO"/>
        </w:rPr>
        <w:t xml:space="preserve"> </w:t>
      </w:r>
    </w:p>
    <w:p w14:paraId="712F33EC" w14:textId="27F65EFB" w:rsidR="00D64574" w:rsidRPr="00D64574" w:rsidRDefault="00D64574" w:rsidP="00D64574">
      <w:pPr>
        <w:pStyle w:val="Listparagraf"/>
        <w:numPr>
          <w:ilvl w:val="0"/>
          <w:numId w:val="37"/>
        </w:numPr>
        <w:tabs>
          <w:tab w:val="left" w:pos="990"/>
        </w:tabs>
        <w:spacing w:after="0" w:line="240" w:lineRule="auto"/>
        <w:ind w:left="0" w:firstLine="720"/>
        <w:jc w:val="both"/>
        <w:rPr>
          <w:rFonts w:ascii="Times New Roman" w:hAnsi="Times New Roman"/>
          <w:sz w:val="28"/>
          <w:szCs w:val="28"/>
          <w:lang w:val="ro-RO"/>
        </w:rPr>
      </w:pPr>
      <w:r w:rsidRPr="00D64574">
        <w:rPr>
          <w:rFonts w:ascii="Times New Roman" w:hAnsi="Times New Roman"/>
          <w:sz w:val="28"/>
          <w:szCs w:val="28"/>
          <w:lang w:val="ro-RO"/>
        </w:rPr>
        <w:lastRenderedPageBreak/>
        <w:t>Contractul de Achiziție servicii Asisten</w:t>
      </w:r>
      <w:r>
        <w:rPr>
          <w:rFonts w:ascii="Times New Roman" w:hAnsi="Times New Roman"/>
          <w:sz w:val="28"/>
          <w:szCs w:val="28"/>
          <w:lang w:val="ro-RO"/>
        </w:rPr>
        <w:t>ță</w:t>
      </w:r>
      <w:r w:rsidRPr="00D64574">
        <w:rPr>
          <w:rFonts w:ascii="Times New Roman" w:hAnsi="Times New Roman"/>
          <w:sz w:val="28"/>
          <w:szCs w:val="28"/>
          <w:lang w:val="ro-RO"/>
        </w:rPr>
        <w:t xml:space="preserve"> Tehnic</w:t>
      </w:r>
      <w:r>
        <w:rPr>
          <w:rFonts w:ascii="Times New Roman" w:hAnsi="Times New Roman"/>
          <w:sz w:val="28"/>
          <w:szCs w:val="28"/>
          <w:lang w:val="ro-RO"/>
        </w:rPr>
        <w:t>ă</w:t>
      </w:r>
      <w:r w:rsidRPr="00D64574">
        <w:rPr>
          <w:rFonts w:ascii="Times New Roman" w:hAnsi="Times New Roman"/>
          <w:sz w:val="28"/>
          <w:szCs w:val="28"/>
          <w:lang w:val="ro-RO"/>
        </w:rPr>
        <w:t xml:space="preserve"> </w:t>
      </w:r>
      <w:r>
        <w:rPr>
          <w:rFonts w:ascii="Times New Roman" w:hAnsi="Times New Roman"/>
          <w:sz w:val="28"/>
          <w:szCs w:val="28"/>
          <w:lang w:val="ro-RO"/>
        </w:rPr>
        <w:t>î</w:t>
      </w:r>
      <w:r w:rsidRPr="00D64574">
        <w:rPr>
          <w:rFonts w:ascii="Times New Roman" w:hAnsi="Times New Roman"/>
          <w:sz w:val="28"/>
          <w:szCs w:val="28"/>
          <w:lang w:val="ro-RO"/>
        </w:rPr>
        <w:t xml:space="preserve">n vederea obținerii de fonduri europene POIM a fost semnat cu </w:t>
      </w:r>
      <w:proofErr w:type="spellStart"/>
      <w:r w:rsidRPr="00D64574">
        <w:rPr>
          <w:rFonts w:ascii="Times New Roman" w:hAnsi="Times New Roman"/>
          <w:sz w:val="28"/>
          <w:szCs w:val="28"/>
          <w:lang w:val="ro-RO"/>
        </w:rPr>
        <w:t>Romcapital</w:t>
      </w:r>
      <w:proofErr w:type="spellEnd"/>
      <w:r w:rsidRPr="00D64574">
        <w:rPr>
          <w:rFonts w:ascii="Times New Roman" w:hAnsi="Times New Roman"/>
          <w:sz w:val="28"/>
          <w:szCs w:val="28"/>
          <w:lang w:val="ro-RO"/>
        </w:rPr>
        <w:t xml:space="preserve"> Invest SA</w:t>
      </w:r>
      <w:r>
        <w:rPr>
          <w:rFonts w:ascii="Times New Roman" w:hAnsi="Times New Roman"/>
          <w:sz w:val="28"/>
          <w:szCs w:val="28"/>
          <w:lang w:val="ro-RO"/>
        </w:rPr>
        <w:t>;</w:t>
      </w:r>
    </w:p>
    <w:p w14:paraId="3AE7E4CA" w14:textId="0E03067E" w:rsidR="00D64574" w:rsidRPr="00D64574" w:rsidRDefault="00D64574" w:rsidP="00D64574">
      <w:pPr>
        <w:pStyle w:val="Listparagraf"/>
        <w:numPr>
          <w:ilvl w:val="0"/>
          <w:numId w:val="37"/>
        </w:numPr>
        <w:tabs>
          <w:tab w:val="left" w:pos="990"/>
        </w:tabs>
        <w:spacing w:after="0" w:line="240" w:lineRule="auto"/>
        <w:ind w:left="0" w:firstLine="720"/>
        <w:jc w:val="both"/>
        <w:rPr>
          <w:rFonts w:ascii="Times New Roman" w:hAnsi="Times New Roman"/>
          <w:sz w:val="28"/>
          <w:szCs w:val="28"/>
          <w:lang w:val="ro-RO"/>
        </w:rPr>
      </w:pPr>
      <w:r w:rsidRPr="00D64574">
        <w:rPr>
          <w:rFonts w:ascii="Times New Roman" w:hAnsi="Times New Roman"/>
          <w:sz w:val="28"/>
          <w:szCs w:val="28"/>
          <w:lang w:val="ro-RO"/>
        </w:rPr>
        <w:t xml:space="preserve">Contractul de Informare </w:t>
      </w:r>
      <w:r>
        <w:rPr>
          <w:rFonts w:ascii="Times New Roman" w:hAnsi="Times New Roman"/>
          <w:sz w:val="28"/>
          <w:szCs w:val="28"/>
          <w:lang w:val="ro-RO"/>
        </w:rPr>
        <w:t>ș</w:t>
      </w:r>
      <w:r w:rsidRPr="00D64574">
        <w:rPr>
          <w:rFonts w:ascii="Times New Roman" w:hAnsi="Times New Roman"/>
          <w:sz w:val="28"/>
          <w:szCs w:val="28"/>
          <w:lang w:val="ro-RO"/>
        </w:rPr>
        <w:t xml:space="preserve">i publicitate a fost semnat cu SC </w:t>
      </w:r>
      <w:proofErr w:type="spellStart"/>
      <w:r w:rsidRPr="00D64574">
        <w:rPr>
          <w:rFonts w:ascii="Times New Roman" w:hAnsi="Times New Roman"/>
          <w:sz w:val="28"/>
          <w:szCs w:val="28"/>
          <w:lang w:val="ro-RO"/>
        </w:rPr>
        <w:t>Blink</w:t>
      </w:r>
      <w:proofErr w:type="spellEnd"/>
      <w:r w:rsidRPr="00D64574">
        <w:rPr>
          <w:rFonts w:ascii="Times New Roman" w:hAnsi="Times New Roman"/>
          <w:sz w:val="28"/>
          <w:szCs w:val="28"/>
          <w:lang w:val="ro-RO"/>
        </w:rPr>
        <w:t xml:space="preserve"> Studio SRL</w:t>
      </w:r>
      <w:r>
        <w:rPr>
          <w:rFonts w:ascii="Times New Roman" w:hAnsi="Times New Roman"/>
          <w:sz w:val="28"/>
          <w:szCs w:val="28"/>
          <w:lang w:val="ro-RO"/>
        </w:rPr>
        <w:t>;</w:t>
      </w:r>
    </w:p>
    <w:p w14:paraId="6D40DD31" w14:textId="77777777" w:rsidR="00D64574" w:rsidRPr="00D64574" w:rsidRDefault="00D64574" w:rsidP="00D64574">
      <w:pPr>
        <w:pStyle w:val="Listparagraf"/>
        <w:numPr>
          <w:ilvl w:val="0"/>
          <w:numId w:val="37"/>
        </w:numPr>
        <w:tabs>
          <w:tab w:val="left" w:pos="990"/>
        </w:tabs>
        <w:spacing w:after="0" w:line="240" w:lineRule="auto"/>
        <w:ind w:left="0" w:firstLine="720"/>
        <w:jc w:val="both"/>
        <w:rPr>
          <w:rFonts w:ascii="Times New Roman" w:hAnsi="Times New Roman"/>
          <w:sz w:val="28"/>
          <w:szCs w:val="28"/>
          <w:lang w:val="ro-RO"/>
        </w:rPr>
      </w:pPr>
      <w:bookmarkStart w:id="60" w:name="_Hlk147908918"/>
      <w:r w:rsidRPr="00D64574">
        <w:rPr>
          <w:rFonts w:ascii="Times New Roman" w:hAnsi="Times New Roman"/>
          <w:sz w:val="28"/>
          <w:szCs w:val="28"/>
          <w:lang w:val="ro-RO"/>
        </w:rPr>
        <w:t xml:space="preserve">Contractul de Audit financiar a fost semnat cu PFA Auditor financiar </w:t>
      </w:r>
      <w:proofErr w:type="spellStart"/>
      <w:r w:rsidRPr="00D64574">
        <w:rPr>
          <w:rFonts w:ascii="Times New Roman" w:hAnsi="Times New Roman"/>
          <w:sz w:val="28"/>
          <w:szCs w:val="28"/>
          <w:lang w:val="ro-RO"/>
        </w:rPr>
        <w:t>Velican</w:t>
      </w:r>
      <w:proofErr w:type="spellEnd"/>
      <w:r w:rsidRPr="00D64574">
        <w:rPr>
          <w:rFonts w:ascii="Times New Roman" w:hAnsi="Times New Roman"/>
          <w:sz w:val="28"/>
          <w:szCs w:val="28"/>
          <w:lang w:val="ro-RO"/>
        </w:rPr>
        <w:t xml:space="preserve"> Oana.</w:t>
      </w:r>
    </w:p>
    <w:bookmarkEnd w:id="60"/>
    <w:p w14:paraId="1F12703B" w14:textId="329D04D4" w:rsidR="00A14A9F" w:rsidRDefault="00D64574" w:rsidP="00D64574">
      <w:pPr>
        <w:ind w:firstLine="720"/>
        <w:jc w:val="both"/>
        <w:rPr>
          <w:sz w:val="28"/>
          <w:szCs w:val="28"/>
          <w:lang w:val="ro-RO"/>
        </w:rPr>
      </w:pPr>
      <w:r w:rsidRPr="00D64574">
        <w:rPr>
          <w:sz w:val="28"/>
          <w:szCs w:val="28"/>
          <w:lang w:val="ro-RO"/>
        </w:rPr>
        <w:t>La 31.12.2023, progresul fizic total al proiectului era 100%, iar progresul financiar era de 100%.</w:t>
      </w:r>
    </w:p>
    <w:p w14:paraId="59EE91C4" w14:textId="77777777" w:rsidR="00D64574" w:rsidRPr="00D64574" w:rsidRDefault="00D64574" w:rsidP="00D64574">
      <w:pPr>
        <w:ind w:firstLine="720"/>
        <w:jc w:val="both"/>
        <w:rPr>
          <w:sz w:val="28"/>
          <w:szCs w:val="28"/>
          <w:lang w:val="ro-RO"/>
        </w:rPr>
      </w:pPr>
    </w:p>
    <w:p w14:paraId="21684FF7" w14:textId="5EA3AF35" w:rsidR="00A14A9F" w:rsidRPr="00966712" w:rsidRDefault="00A14A9F" w:rsidP="00A14A9F">
      <w:pPr>
        <w:pStyle w:val="Listparagraf"/>
        <w:numPr>
          <w:ilvl w:val="0"/>
          <w:numId w:val="36"/>
        </w:numPr>
        <w:tabs>
          <w:tab w:val="left" w:pos="900"/>
        </w:tabs>
        <w:spacing w:after="0"/>
        <w:ind w:left="0" w:firstLine="634"/>
        <w:jc w:val="both"/>
        <w:rPr>
          <w:rFonts w:asciiTheme="majorBidi" w:hAnsiTheme="majorBidi" w:cstheme="majorBidi"/>
          <w:sz w:val="28"/>
          <w:szCs w:val="28"/>
          <w:lang w:val="ro-RO"/>
        </w:rPr>
      </w:pPr>
      <w:r w:rsidRPr="00966712">
        <w:rPr>
          <w:rFonts w:asciiTheme="majorBidi" w:hAnsiTheme="majorBidi" w:cstheme="majorBidi"/>
          <w:b/>
          <w:bCs/>
          <w:sz w:val="28"/>
          <w:szCs w:val="28"/>
          <w:lang w:val="ro-RO"/>
        </w:rPr>
        <w:t xml:space="preserve">Eficienta energetică și utilizarea energiei din surse regenerabile pentru consum propriu la nivelul companiei Aquatim SA - Stația de epurare apă uzată Timișoara și Stația de tratare apă Urseni, </w:t>
      </w:r>
      <w:r w:rsidRPr="00966712">
        <w:rPr>
          <w:rFonts w:asciiTheme="majorBidi" w:hAnsiTheme="majorBidi" w:cstheme="majorBidi"/>
          <w:sz w:val="28"/>
          <w:szCs w:val="28"/>
          <w:lang w:val="ro-RO"/>
        </w:rPr>
        <w:t>proiect cofinanțat prin Programul Operațional Infrastructură Mare (POIM)</w:t>
      </w:r>
      <w:r w:rsidR="00D64574">
        <w:rPr>
          <w:rFonts w:asciiTheme="majorBidi" w:hAnsiTheme="majorBidi" w:cstheme="majorBidi"/>
          <w:sz w:val="28"/>
          <w:szCs w:val="28"/>
          <w:lang w:val="ro-RO"/>
        </w:rPr>
        <w:t xml:space="preserve"> </w:t>
      </w:r>
      <w:r w:rsidR="00D64574" w:rsidRPr="00D64574">
        <w:rPr>
          <w:rFonts w:ascii="Times New Roman" w:hAnsi="Times New Roman"/>
          <w:sz w:val="28"/>
          <w:szCs w:val="28"/>
          <w:lang w:val="ro-RO"/>
        </w:rPr>
        <w:t>și finalizat la 31.12.2023</w:t>
      </w:r>
    </w:p>
    <w:p w14:paraId="39D089FA" w14:textId="77777777" w:rsidR="00A14A9F" w:rsidRPr="00966712" w:rsidRDefault="00A14A9F" w:rsidP="00A14A9F">
      <w:pPr>
        <w:pStyle w:val="Listparagraf"/>
        <w:tabs>
          <w:tab w:val="left" w:pos="900"/>
        </w:tabs>
        <w:spacing w:after="0"/>
        <w:ind w:left="634"/>
        <w:jc w:val="both"/>
        <w:rPr>
          <w:rFonts w:asciiTheme="majorBidi" w:hAnsiTheme="majorBidi" w:cstheme="majorBidi"/>
          <w:b/>
          <w:bCs/>
          <w:sz w:val="28"/>
          <w:szCs w:val="28"/>
          <w:lang w:val="ro-RO"/>
        </w:rPr>
      </w:pPr>
    </w:p>
    <w:p w14:paraId="104A0E18" w14:textId="77777777" w:rsidR="00A14A9F" w:rsidRPr="00966712" w:rsidRDefault="00A14A9F" w:rsidP="00A14A9F">
      <w:pPr>
        <w:ind w:firstLine="720"/>
        <w:jc w:val="both"/>
        <w:rPr>
          <w:sz w:val="28"/>
          <w:szCs w:val="28"/>
          <w:lang w:val="ro-RO"/>
        </w:rPr>
      </w:pPr>
      <w:r w:rsidRPr="00966712">
        <w:rPr>
          <w:sz w:val="28"/>
          <w:szCs w:val="28"/>
          <w:lang w:val="ro-RO"/>
        </w:rPr>
        <w:t>Obiectivul general al proiectului îl reprezintă îmbunătățirea eficien</w:t>
      </w:r>
      <w:r>
        <w:rPr>
          <w:sz w:val="28"/>
          <w:szCs w:val="28"/>
          <w:lang w:val="ro-RO"/>
        </w:rPr>
        <w:t>ț</w:t>
      </w:r>
      <w:r w:rsidRPr="00966712">
        <w:rPr>
          <w:sz w:val="28"/>
          <w:szCs w:val="28"/>
          <w:lang w:val="ro-RO"/>
        </w:rPr>
        <w:t xml:space="preserve">ei energetice prin utilizarea energiei din surse regenerabile pentru consum propriu la nivelul Aquatim </w:t>
      </w:r>
      <w:r>
        <w:rPr>
          <w:sz w:val="28"/>
          <w:szCs w:val="28"/>
          <w:lang w:val="ro-RO"/>
        </w:rPr>
        <w:t>SA î</w:t>
      </w:r>
      <w:r w:rsidRPr="00966712">
        <w:rPr>
          <w:sz w:val="28"/>
          <w:szCs w:val="28"/>
          <w:lang w:val="ro-RO"/>
        </w:rPr>
        <w:t>n 2 locații</w:t>
      </w:r>
      <w:r>
        <w:rPr>
          <w:sz w:val="28"/>
          <w:szCs w:val="28"/>
          <w:lang w:val="ro-RO"/>
        </w:rPr>
        <w:t>,</w:t>
      </w:r>
      <w:r w:rsidRPr="00966712">
        <w:rPr>
          <w:sz w:val="28"/>
          <w:szCs w:val="28"/>
          <w:lang w:val="ro-RO"/>
        </w:rPr>
        <w:t xml:space="preserve"> </w:t>
      </w:r>
      <w:r>
        <w:rPr>
          <w:sz w:val="28"/>
          <w:szCs w:val="28"/>
          <w:lang w:val="ro-RO"/>
        </w:rPr>
        <w:t>ș</w:t>
      </w:r>
      <w:r w:rsidRPr="00966712">
        <w:rPr>
          <w:sz w:val="28"/>
          <w:szCs w:val="28"/>
          <w:lang w:val="ro-RO"/>
        </w:rPr>
        <w:t>i anume:</w:t>
      </w:r>
    </w:p>
    <w:p w14:paraId="040B7322" w14:textId="77777777" w:rsidR="00A14A9F" w:rsidRPr="00966712" w:rsidRDefault="00A14A9F" w:rsidP="00A14A9F">
      <w:pPr>
        <w:pStyle w:val="Listparagraf"/>
        <w:numPr>
          <w:ilvl w:val="0"/>
          <w:numId w:val="11"/>
        </w:numPr>
        <w:tabs>
          <w:tab w:val="left" w:pos="900"/>
        </w:tabs>
        <w:spacing w:after="0" w:line="240" w:lineRule="auto"/>
        <w:ind w:left="0" w:firstLine="720"/>
        <w:jc w:val="both"/>
        <w:rPr>
          <w:rFonts w:ascii="Times New Roman" w:hAnsi="Times New Roman"/>
          <w:sz w:val="28"/>
          <w:szCs w:val="28"/>
          <w:lang w:val="ro-RO"/>
        </w:rPr>
      </w:pPr>
      <w:r w:rsidRPr="00966712">
        <w:rPr>
          <w:rFonts w:ascii="Times New Roman" w:hAnsi="Times New Roman"/>
          <w:sz w:val="28"/>
          <w:szCs w:val="28"/>
          <w:lang w:val="ro-RO"/>
        </w:rPr>
        <w:t>Stația de epurare apă uzată Timișoara;</w:t>
      </w:r>
    </w:p>
    <w:p w14:paraId="464C8C9C" w14:textId="77777777" w:rsidR="00A14A9F" w:rsidRPr="00966712" w:rsidRDefault="00A14A9F" w:rsidP="00A14A9F">
      <w:pPr>
        <w:pStyle w:val="Listparagraf"/>
        <w:numPr>
          <w:ilvl w:val="0"/>
          <w:numId w:val="11"/>
        </w:numPr>
        <w:tabs>
          <w:tab w:val="left" w:pos="900"/>
        </w:tabs>
        <w:spacing w:after="0" w:line="240" w:lineRule="auto"/>
        <w:ind w:left="0" w:firstLine="720"/>
        <w:jc w:val="both"/>
        <w:rPr>
          <w:rFonts w:ascii="Times New Roman" w:hAnsi="Times New Roman"/>
          <w:sz w:val="28"/>
          <w:szCs w:val="28"/>
          <w:lang w:val="ro-RO"/>
        </w:rPr>
      </w:pPr>
      <w:r w:rsidRPr="00966712">
        <w:rPr>
          <w:rFonts w:ascii="Times New Roman" w:hAnsi="Times New Roman"/>
          <w:sz w:val="28"/>
          <w:szCs w:val="28"/>
          <w:lang w:val="ro-RO"/>
        </w:rPr>
        <w:t>Stația de tratare apă Urseni.</w:t>
      </w:r>
    </w:p>
    <w:p w14:paraId="01BB0B6D" w14:textId="77777777" w:rsidR="00A14A9F" w:rsidRPr="00966712" w:rsidRDefault="00A14A9F" w:rsidP="00A14A9F">
      <w:pPr>
        <w:ind w:firstLine="720"/>
        <w:jc w:val="both"/>
        <w:rPr>
          <w:sz w:val="28"/>
          <w:szCs w:val="28"/>
          <w:lang w:val="ro-RO"/>
        </w:rPr>
      </w:pPr>
      <w:r w:rsidRPr="00966712">
        <w:rPr>
          <w:sz w:val="28"/>
          <w:szCs w:val="28"/>
          <w:lang w:val="ro-RO"/>
        </w:rPr>
        <w:t xml:space="preserve">Scopul acestui proiect este: </w:t>
      </w:r>
    </w:p>
    <w:p w14:paraId="7FB20466" w14:textId="77777777" w:rsidR="00A14A9F" w:rsidRPr="00966712" w:rsidRDefault="00A14A9F" w:rsidP="00A14A9F">
      <w:pPr>
        <w:pStyle w:val="Listparagraf"/>
        <w:numPr>
          <w:ilvl w:val="0"/>
          <w:numId w:val="11"/>
        </w:numPr>
        <w:tabs>
          <w:tab w:val="left" w:pos="900"/>
        </w:tabs>
        <w:spacing w:after="0" w:line="240" w:lineRule="auto"/>
        <w:ind w:left="0" w:firstLine="720"/>
        <w:jc w:val="both"/>
        <w:rPr>
          <w:rFonts w:ascii="Times New Roman" w:hAnsi="Times New Roman"/>
          <w:sz w:val="28"/>
          <w:szCs w:val="28"/>
          <w:lang w:val="ro-RO"/>
        </w:rPr>
      </w:pPr>
      <w:r w:rsidRPr="00966712">
        <w:rPr>
          <w:rFonts w:ascii="Times New Roman" w:hAnsi="Times New Roman"/>
          <w:sz w:val="28"/>
          <w:szCs w:val="28"/>
          <w:lang w:val="ro-RO"/>
        </w:rPr>
        <w:t>Reducerea necesarului de energie electric</w:t>
      </w:r>
      <w:r>
        <w:rPr>
          <w:rFonts w:ascii="Times New Roman" w:hAnsi="Times New Roman"/>
          <w:sz w:val="28"/>
          <w:szCs w:val="28"/>
          <w:lang w:val="ro-RO"/>
        </w:rPr>
        <w:t>ă</w:t>
      </w:r>
      <w:r w:rsidRPr="00966712">
        <w:rPr>
          <w:rFonts w:ascii="Times New Roman" w:hAnsi="Times New Roman"/>
          <w:sz w:val="28"/>
          <w:szCs w:val="28"/>
          <w:lang w:val="ro-RO"/>
        </w:rPr>
        <w:t xml:space="preserve"> pe conturul energetic prin realizarea unor sisteme fotovoltaice echipate cu module fotovoltaice </w:t>
      </w:r>
      <w:proofErr w:type="spellStart"/>
      <w:r w:rsidRPr="00966712">
        <w:rPr>
          <w:rFonts w:ascii="Times New Roman" w:hAnsi="Times New Roman"/>
          <w:sz w:val="28"/>
          <w:szCs w:val="28"/>
          <w:lang w:val="ro-RO"/>
        </w:rPr>
        <w:t>monocristaline</w:t>
      </w:r>
      <w:proofErr w:type="spellEnd"/>
      <w:r w:rsidRPr="00966712">
        <w:rPr>
          <w:rFonts w:ascii="Times New Roman" w:hAnsi="Times New Roman"/>
          <w:sz w:val="28"/>
          <w:szCs w:val="28"/>
          <w:lang w:val="ro-RO"/>
        </w:rPr>
        <w:t xml:space="preserve"> cu o putere nominal</w:t>
      </w:r>
      <w:r>
        <w:rPr>
          <w:rFonts w:ascii="Times New Roman" w:hAnsi="Times New Roman"/>
          <w:sz w:val="28"/>
          <w:szCs w:val="28"/>
          <w:lang w:val="ro-RO"/>
        </w:rPr>
        <w:t>ă</w:t>
      </w:r>
      <w:r w:rsidRPr="00966712">
        <w:rPr>
          <w:rFonts w:ascii="Times New Roman" w:hAnsi="Times New Roman"/>
          <w:sz w:val="28"/>
          <w:szCs w:val="28"/>
          <w:lang w:val="ro-RO"/>
        </w:rPr>
        <w:t xml:space="preserve"> de 650 </w:t>
      </w:r>
      <w:proofErr w:type="spellStart"/>
      <w:r w:rsidRPr="00966712">
        <w:rPr>
          <w:rFonts w:ascii="Times New Roman" w:hAnsi="Times New Roman"/>
          <w:sz w:val="28"/>
          <w:szCs w:val="28"/>
          <w:lang w:val="ro-RO"/>
        </w:rPr>
        <w:t>Wp</w:t>
      </w:r>
      <w:proofErr w:type="spellEnd"/>
      <w:r w:rsidRPr="00966712">
        <w:rPr>
          <w:rFonts w:ascii="Times New Roman" w:hAnsi="Times New Roman"/>
          <w:sz w:val="28"/>
          <w:szCs w:val="28"/>
          <w:lang w:val="ro-RO"/>
        </w:rPr>
        <w:t>;</w:t>
      </w:r>
    </w:p>
    <w:p w14:paraId="6B5FB8E9" w14:textId="77777777" w:rsidR="00A14A9F" w:rsidRPr="00966712" w:rsidRDefault="00A14A9F" w:rsidP="00A14A9F">
      <w:pPr>
        <w:pStyle w:val="Listparagraf"/>
        <w:numPr>
          <w:ilvl w:val="0"/>
          <w:numId w:val="11"/>
        </w:numPr>
        <w:tabs>
          <w:tab w:val="left" w:pos="900"/>
        </w:tabs>
        <w:spacing w:after="0" w:line="240" w:lineRule="auto"/>
        <w:ind w:left="0" w:firstLine="720"/>
        <w:jc w:val="both"/>
        <w:rPr>
          <w:rFonts w:ascii="Times New Roman" w:hAnsi="Times New Roman"/>
          <w:sz w:val="28"/>
          <w:szCs w:val="28"/>
          <w:lang w:val="ro-RO"/>
        </w:rPr>
      </w:pPr>
      <w:r w:rsidRPr="00966712">
        <w:rPr>
          <w:rFonts w:ascii="Times New Roman" w:hAnsi="Times New Roman"/>
          <w:sz w:val="28"/>
          <w:szCs w:val="28"/>
          <w:lang w:val="ro-RO"/>
        </w:rPr>
        <w:t>Reducerea impactului asupra mediului prin reducerea emisiilor de gaze cu efect de ser</w:t>
      </w:r>
      <w:r>
        <w:rPr>
          <w:rFonts w:ascii="Times New Roman" w:hAnsi="Times New Roman"/>
          <w:sz w:val="28"/>
          <w:szCs w:val="28"/>
          <w:lang w:val="ro-RO"/>
        </w:rPr>
        <w:t>ă</w:t>
      </w:r>
      <w:r w:rsidRPr="00966712">
        <w:rPr>
          <w:rFonts w:ascii="Times New Roman" w:hAnsi="Times New Roman"/>
          <w:sz w:val="28"/>
          <w:szCs w:val="28"/>
          <w:lang w:val="ro-RO"/>
        </w:rPr>
        <w:t xml:space="preserve"> la nivelul Aquatim</w:t>
      </w:r>
      <w:r>
        <w:rPr>
          <w:rFonts w:ascii="Times New Roman" w:hAnsi="Times New Roman"/>
          <w:sz w:val="28"/>
          <w:szCs w:val="28"/>
          <w:lang w:val="ro-RO"/>
        </w:rPr>
        <w:t xml:space="preserve"> SA</w:t>
      </w:r>
      <w:r w:rsidRPr="00966712">
        <w:rPr>
          <w:rFonts w:ascii="Times New Roman" w:hAnsi="Times New Roman"/>
          <w:sz w:val="28"/>
          <w:szCs w:val="28"/>
          <w:lang w:val="ro-RO"/>
        </w:rPr>
        <w:t>.</w:t>
      </w:r>
    </w:p>
    <w:p w14:paraId="5245BD27" w14:textId="3EF63636" w:rsidR="00A14A9F" w:rsidRPr="00966712" w:rsidRDefault="00A14A9F" w:rsidP="00A14A9F">
      <w:pPr>
        <w:ind w:firstLine="720"/>
        <w:jc w:val="both"/>
        <w:rPr>
          <w:b/>
          <w:sz w:val="28"/>
          <w:szCs w:val="28"/>
          <w:lang w:val="ro-RO"/>
        </w:rPr>
      </w:pPr>
      <w:r w:rsidRPr="00966712">
        <w:rPr>
          <w:sz w:val="28"/>
          <w:szCs w:val="28"/>
          <w:lang w:val="ro-RO"/>
        </w:rPr>
        <w:t>Contractul de finanțare nr. 2197 pentru proiectul ”Eficien</w:t>
      </w:r>
      <w:r>
        <w:rPr>
          <w:sz w:val="28"/>
          <w:szCs w:val="28"/>
          <w:lang w:val="ro-RO"/>
        </w:rPr>
        <w:t xml:space="preserve">ță </w:t>
      </w:r>
      <w:r w:rsidRPr="00966712">
        <w:rPr>
          <w:sz w:val="28"/>
          <w:szCs w:val="28"/>
          <w:lang w:val="ro-RO"/>
        </w:rPr>
        <w:t>energetică și utilizarea energiei din surse regenerabile pentru consum propriu la nivelul companiei Aquatim SA - Stația de epurare apă uzată Timișoara și Stația de tratare apă Urseni” (cod SMIS 2014</w:t>
      </w:r>
      <w:r>
        <w:rPr>
          <w:sz w:val="28"/>
          <w:szCs w:val="28"/>
          <w:lang w:val="ro-RO"/>
        </w:rPr>
        <w:t xml:space="preserve"> </w:t>
      </w:r>
      <w:r w:rsidRPr="00966712">
        <w:rPr>
          <w:sz w:val="28"/>
          <w:szCs w:val="28"/>
          <w:lang w:val="ro-RO"/>
        </w:rPr>
        <w:t xml:space="preserve">+ 158891) a fost semnat </w:t>
      </w:r>
      <w:r>
        <w:rPr>
          <w:sz w:val="28"/>
          <w:szCs w:val="28"/>
          <w:lang w:val="ro-RO"/>
        </w:rPr>
        <w:t>î</w:t>
      </w:r>
      <w:r w:rsidRPr="00966712">
        <w:rPr>
          <w:sz w:val="28"/>
          <w:szCs w:val="28"/>
          <w:lang w:val="ro-RO"/>
        </w:rPr>
        <w:t>n data de 30.05.2023.</w:t>
      </w:r>
      <w:r w:rsidRPr="00966712">
        <w:rPr>
          <w:b/>
          <w:sz w:val="28"/>
          <w:szCs w:val="28"/>
          <w:lang w:val="ro-RO"/>
        </w:rPr>
        <w:t xml:space="preserve"> </w:t>
      </w:r>
    </w:p>
    <w:p w14:paraId="58765A68" w14:textId="77777777" w:rsidR="00A14A9F" w:rsidRPr="00966712" w:rsidRDefault="00A14A9F" w:rsidP="00A14A9F">
      <w:pPr>
        <w:ind w:firstLine="720"/>
        <w:jc w:val="both"/>
        <w:rPr>
          <w:sz w:val="28"/>
          <w:szCs w:val="28"/>
          <w:lang w:val="ro-RO"/>
        </w:rPr>
      </w:pPr>
      <w:r w:rsidRPr="00966712">
        <w:rPr>
          <w:sz w:val="28"/>
          <w:szCs w:val="28"/>
          <w:lang w:val="ro-RO"/>
        </w:rPr>
        <w:t>Valoarea total</w:t>
      </w:r>
      <w:r>
        <w:rPr>
          <w:sz w:val="28"/>
          <w:szCs w:val="28"/>
          <w:lang w:val="ro-RO"/>
        </w:rPr>
        <w:t>ă</w:t>
      </w:r>
      <w:r w:rsidRPr="00966712">
        <w:rPr>
          <w:sz w:val="28"/>
          <w:szCs w:val="28"/>
          <w:lang w:val="ro-RO"/>
        </w:rPr>
        <w:t xml:space="preserve"> a proiectului este 11.824.411,94 lei, din care valoare eligibila total</w:t>
      </w:r>
      <w:r>
        <w:rPr>
          <w:sz w:val="28"/>
          <w:szCs w:val="28"/>
          <w:lang w:val="ro-RO"/>
        </w:rPr>
        <w:t>ă</w:t>
      </w:r>
      <w:r w:rsidRPr="00966712">
        <w:rPr>
          <w:sz w:val="28"/>
          <w:szCs w:val="28"/>
          <w:lang w:val="ro-RO"/>
        </w:rPr>
        <w:t xml:space="preserve"> 9.936.480,62</w:t>
      </w:r>
      <w:r>
        <w:rPr>
          <w:sz w:val="28"/>
          <w:szCs w:val="28"/>
          <w:lang w:val="ro-RO"/>
        </w:rPr>
        <w:t xml:space="preserve"> </w:t>
      </w:r>
      <w:r w:rsidRPr="00966712">
        <w:rPr>
          <w:sz w:val="28"/>
          <w:szCs w:val="28"/>
          <w:lang w:val="ro-RO"/>
        </w:rPr>
        <w:t>lei.</w:t>
      </w:r>
    </w:p>
    <w:p w14:paraId="4F772E6F" w14:textId="77777777" w:rsidR="00A14A9F" w:rsidRPr="00966712" w:rsidRDefault="00A14A9F" w:rsidP="00A14A9F">
      <w:pPr>
        <w:ind w:firstLine="720"/>
        <w:contextualSpacing/>
        <w:jc w:val="both"/>
        <w:rPr>
          <w:sz w:val="28"/>
          <w:szCs w:val="28"/>
          <w:lang w:val="ro-RO"/>
        </w:rPr>
      </w:pPr>
      <w:r w:rsidRPr="00966712">
        <w:rPr>
          <w:sz w:val="28"/>
          <w:szCs w:val="28"/>
          <w:lang w:val="ro-RO"/>
        </w:rPr>
        <w:t>Valoare totală eligibilă 9.936.480,62 lei fără TVA, este defalcată astfel:</w:t>
      </w:r>
    </w:p>
    <w:p w14:paraId="2A3D2C52" w14:textId="6055D8CA" w:rsidR="00A14A9F" w:rsidRPr="00966712" w:rsidRDefault="00A14A9F" w:rsidP="00A14A9F">
      <w:pPr>
        <w:pStyle w:val="Listparagraf"/>
        <w:numPr>
          <w:ilvl w:val="1"/>
          <w:numId w:val="11"/>
        </w:numPr>
        <w:spacing w:after="0" w:line="240" w:lineRule="auto"/>
        <w:ind w:left="0" w:firstLine="720"/>
        <w:jc w:val="both"/>
        <w:rPr>
          <w:rFonts w:ascii="Times New Roman" w:hAnsi="Times New Roman"/>
          <w:sz w:val="28"/>
          <w:szCs w:val="28"/>
          <w:lang w:val="ro-RO"/>
        </w:rPr>
      </w:pPr>
      <w:proofErr w:type="spellStart"/>
      <w:r w:rsidRPr="00966712">
        <w:rPr>
          <w:rFonts w:ascii="Times New Roman" w:hAnsi="Times New Roman"/>
          <w:sz w:val="28"/>
          <w:szCs w:val="28"/>
          <w:lang w:val="ro-RO"/>
        </w:rPr>
        <w:t>Funding</w:t>
      </w:r>
      <w:proofErr w:type="spellEnd"/>
      <w:r w:rsidRPr="00966712">
        <w:rPr>
          <w:rFonts w:ascii="Times New Roman" w:hAnsi="Times New Roman"/>
          <w:sz w:val="28"/>
          <w:szCs w:val="28"/>
          <w:lang w:val="ro-RO"/>
        </w:rPr>
        <w:t xml:space="preserve"> Gap: </w:t>
      </w:r>
      <w:r w:rsidRPr="00966712">
        <w:rPr>
          <w:rFonts w:ascii="Times New Roman" w:hAnsi="Times New Roman"/>
          <w:sz w:val="28"/>
          <w:szCs w:val="28"/>
          <w:lang w:val="ro-RO"/>
        </w:rPr>
        <w:tab/>
      </w:r>
      <w:r w:rsidRPr="00966712">
        <w:rPr>
          <w:rFonts w:ascii="Times New Roman" w:hAnsi="Times New Roman"/>
          <w:sz w:val="28"/>
          <w:szCs w:val="28"/>
          <w:lang w:val="ro-RO"/>
        </w:rPr>
        <w:tab/>
      </w:r>
      <w:r>
        <w:rPr>
          <w:rFonts w:ascii="Times New Roman" w:hAnsi="Times New Roman"/>
          <w:sz w:val="28"/>
          <w:szCs w:val="28"/>
          <w:lang w:val="ro-RO"/>
        </w:rPr>
        <w:tab/>
      </w:r>
      <w:r w:rsidR="00D96942">
        <w:rPr>
          <w:rFonts w:ascii="Times New Roman" w:hAnsi="Times New Roman"/>
          <w:sz w:val="28"/>
          <w:szCs w:val="28"/>
          <w:lang w:val="ro-RO"/>
        </w:rPr>
        <w:t xml:space="preserve">       </w:t>
      </w:r>
      <w:r>
        <w:rPr>
          <w:rFonts w:ascii="Times New Roman" w:hAnsi="Times New Roman"/>
          <w:sz w:val="28"/>
          <w:szCs w:val="28"/>
          <w:lang w:val="ro-RO"/>
        </w:rPr>
        <w:tab/>
      </w:r>
      <w:r w:rsidRPr="00966712">
        <w:rPr>
          <w:rFonts w:ascii="Times New Roman" w:hAnsi="Times New Roman"/>
          <w:sz w:val="28"/>
          <w:szCs w:val="28"/>
          <w:lang w:val="ro-RO"/>
        </w:rPr>
        <w:t>9.340.291,78 lei</w:t>
      </w:r>
      <w:r>
        <w:rPr>
          <w:rFonts w:ascii="Times New Roman" w:hAnsi="Times New Roman"/>
          <w:sz w:val="28"/>
          <w:szCs w:val="28"/>
          <w:lang w:val="ro-RO"/>
        </w:rPr>
        <w:t>;</w:t>
      </w:r>
      <w:r w:rsidRPr="00966712">
        <w:rPr>
          <w:rFonts w:ascii="Times New Roman" w:hAnsi="Times New Roman"/>
          <w:sz w:val="28"/>
          <w:szCs w:val="28"/>
          <w:lang w:val="ro-RO"/>
        </w:rPr>
        <w:tab/>
      </w:r>
    </w:p>
    <w:p w14:paraId="07DA1105" w14:textId="77777777" w:rsidR="00A14A9F" w:rsidRPr="00966712" w:rsidRDefault="00A14A9F" w:rsidP="00A14A9F">
      <w:pPr>
        <w:numPr>
          <w:ilvl w:val="2"/>
          <w:numId w:val="12"/>
        </w:numPr>
        <w:ind w:left="0" w:firstLine="2250"/>
        <w:contextualSpacing/>
        <w:jc w:val="both"/>
        <w:rPr>
          <w:sz w:val="28"/>
          <w:szCs w:val="28"/>
          <w:lang w:val="ro-RO"/>
        </w:rPr>
      </w:pPr>
      <w:r w:rsidRPr="00966712">
        <w:rPr>
          <w:sz w:val="28"/>
          <w:szCs w:val="28"/>
          <w:lang w:val="ro-RO"/>
        </w:rPr>
        <w:t xml:space="preserve">Fond de Coeziune: </w:t>
      </w:r>
      <w:r w:rsidRPr="00966712">
        <w:rPr>
          <w:sz w:val="28"/>
          <w:szCs w:val="28"/>
          <w:lang w:val="ro-RO"/>
        </w:rPr>
        <w:tab/>
      </w:r>
      <w:r w:rsidRPr="00966712">
        <w:rPr>
          <w:color w:val="000000"/>
          <w:sz w:val="28"/>
          <w:szCs w:val="28"/>
          <w:lang w:val="ro-RO" w:eastAsia="ro-RO"/>
        </w:rPr>
        <w:t xml:space="preserve">7.939.248,02 </w:t>
      </w:r>
      <w:r w:rsidRPr="00966712">
        <w:rPr>
          <w:sz w:val="28"/>
          <w:szCs w:val="28"/>
          <w:lang w:val="ro-RO"/>
        </w:rPr>
        <w:t>lei</w:t>
      </w:r>
      <w:r>
        <w:rPr>
          <w:sz w:val="28"/>
          <w:szCs w:val="28"/>
          <w:lang w:val="ro-RO"/>
        </w:rPr>
        <w:t>;</w:t>
      </w:r>
    </w:p>
    <w:p w14:paraId="53CBAE61" w14:textId="1612113D" w:rsidR="00A14A9F" w:rsidRPr="00966712" w:rsidRDefault="00A14A9F" w:rsidP="00A14A9F">
      <w:pPr>
        <w:numPr>
          <w:ilvl w:val="2"/>
          <w:numId w:val="12"/>
        </w:numPr>
        <w:ind w:left="0" w:firstLine="2250"/>
        <w:contextualSpacing/>
        <w:jc w:val="both"/>
        <w:rPr>
          <w:sz w:val="28"/>
          <w:szCs w:val="28"/>
          <w:lang w:val="ro-RO"/>
        </w:rPr>
      </w:pPr>
      <w:r w:rsidRPr="00966712">
        <w:rPr>
          <w:sz w:val="28"/>
          <w:szCs w:val="28"/>
          <w:lang w:val="ro-RO"/>
        </w:rPr>
        <w:t xml:space="preserve">Buget de stat: </w:t>
      </w:r>
      <w:r w:rsidR="00F948BF">
        <w:rPr>
          <w:sz w:val="28"/>
          <w:szCs w:val="28"/>
          <w:lang w:val="ro-RO"/>
        </w:rPr>
        <w:t xml:space="preserve">      </w:t>
      </w:r>
      <w:r w:rsidRPr="00966712">
        <w:rPr>
          <w:sz w:val="28"/>
          <w:szCs w:val="28"/>
          <w:lang w:val="ro-RO"/>
        </w:rPr>
        <w:tab/>
      </w:r>
      <w:r w:rsidRPr="00966712">
        <w:rPr>
          <w:sz w:val="28"/>
          <w:szCs w:val="28"/>
          <w:lang w:val="ro-RO"/>
        </w:rPr>
        <w:tab/>
      </w:r>
      <w:r w:rsidRPr="00966712">
        <w:rPr>
          <w:color w:val="000000"/>
          <w:sz w:val="28"/>
          <w:szCs w:val="28"/>
          <w:lang w:val="ro-RO" w:eastAsia="ro-RO"/>
        </w:rPr>
        <w:t xml:space="preserve">1.401.043,77 </w:t>
      </w:r>
      <w:r w:rsidRPr="00966712">
        <w:rPr>
          <w:sz w:val="28"/>
          <w:szCs w:val="28"/>
          <w:lang w:val="ro-RO"/>
        </w:rPr>
        <w:t>lei</w:t>
      </w:r>
      <w:r>
        <w:rPr>
          <w:sz w:val="28"/>
          <w:szCs w:val="28"/>
          <w:lang w:val="ro-RO"/>
        </w:rPr>
        <w:t>;</w:t>
      </w:r>
    </w:p>
    <w:p w14:paraId="47ED969B" w14:textId="540C8070" w:rsidR="00A14A9F" w:rsidRPr="00966712" w:rsidRDefault="00A14A9F" w:rsidP="00A14A9F">
      <w:pPr>
        <w:numPr>
          <w:ilvl w:val="2"/>
          <w:numId w:val="12"/>
        </w:numPr>
        <w:ind w:left="0" w:firstLine="2250"/>
        <w:contextualSpacing/>
        <w:jc w:val="both"/>
        <w:rPr>
          <w:sz w:val="28"/>
          <w:szCs w:val="28"/>
          <w:lang w:val="ro-RO"/>
        </w:rPr>
      </w:pPr>
      <w:r w:rsidRPr="00966712">
        <w:rPr>
          <w:sz w:val="28"/>
          <w:szCs w:val="28"/>
          <w:lang w:val="ro-RO"/>
        </w:rPr>
        <w:t>Buget local:</w:t>
      </w:r>
      <w:r w:rsidRPr="00966712">
        <w:rPr>
          <w:sz w:val="28"/>
          <w:szCs w:val="28"/>
          <w:lang w:val="ro-RO"/>
        </w:rPr>
        <w:tab/>
      </w:r>
      <w:r w:rsidRPr="00966712">
        <w:rPr>
          <w:sz w:val="28"/>
          <w:szCs w:val="28"/>
          <w:lang w:val="ro-RO"/>
        </w:rPr>
        <w:tab/>
      </w:r>
      <w:r w:rsidR="00F948BF">
        <w:rPr>
          <w:sz w:val="28"/>
          <w:szCs w:val="28"/>
          <w:lang w:val="ro-RO"/>
        </w:rPr>
        <w:t xml:space="preserve">          </w:t>
      </w:r>
      <w:r>
        <w:rPr>
          <w:sz w:val="28"/>
          <w:szCs w:val="28"/>
          <w:lang w:val="ro-RO"/>
        </w:rPr>
        <w:tab/>
      </w:r>
      <w:r w:rsidRPr="00966712">
        <w:rPr>
          <w:sz w:val="28"/>
          <w:szCs w:val="28"/>
          <w:lang w:val="ro-RO"/>
        </w:rPr>
        <w:t>0</w:t>
      </w:r>
      <w:r>
        <w:rPr>
          <w:sz w:val="28"/>
          <w:szCs w:val="28"/>
          <w:lang w:val="ro-RO"/>
        </w:rPr>
        <w:t>;</w:t>
      </w:r>
    </w:p>
    <w:p w14:paraId="1C3DDB30" w14:textId="11345D08" w:rsidR="00A14A9F" w:rsidRPr="00E9482D" w:rsidRDefault="00A14A9F" w:rsidP="00E9482D">
      <w:pPr>
        <w:pStyle w:val="Listparagraf"/>
        <w:numPr>
          <w:ilvl w:val="1"/>
          <w:numId w:val="11"/>
        </w:numPr>
        <w:spacing w:after="0" w:line="240" w:lineRule="auto"/>
        <w:ind w:left="0" w:firstLine="720"/>
        <w:jc w:val="both"/>
        <w:rPr>
          <w:rFonts w:ascii="Times New Roman" w:hAnsi="Times New Roman"/>
          <w:sz w:val="28"/>
          <w:szCs w:val="28"/>
          <w:lang w:val="ro-RO"/>
        </w:rPr>
      </w:pPr>
      <w:r w:rsidRPr="00966712">
        <w:rPr>
          <w:rFonts w:ascii="Times New Roman" w:hAnsi="Times New Roman"/>
          <w:sz w:val="28"/>
          <w:szCs w:val="28"/>
          <w:lang w:val="ro-RO"/>
        </w:rPr>
        <w:t xml:space="preserve">Non </w:t>
      </w:r>
      <w:proofErr w:type="spellStart"/>
      <w:r w:rsidRPr="00966712">
        <w:rPr>
          <w:rFonts w:ascii="Times New Roman" w:hAnsi="Times New Roman"/>
          <w:sz w:val="28"/>
          <w:szCs w:val="28"/>
          <w:lang w:val="ro-RO"/>
        </w:rPr>
        <w:t>Funding</w:t>
      </w:r>
      <w:proofErr w:type="spellEnd"/>
      <w:r w:rsidRPr="00966712">
        <w:rPr>
          <w:rFonts w:ascii="Times New Roman" w:hAnsi="Times New Roman"/>
          <w:sz w:val="28"/>
          <w:szCs w:val="28"/>
          <w:lang w:val="ro-RO"/>
        </w:rPr>
        <w:t xml:space="preserve"> </w:t>
      </w:r>
      <w:proofErr w:type="spellStart"/>
      <w:r w:rsidRPr="00966712">
        <w:rPr>
          <w:rFonts w:ascii="Times New Roman" w:hAnsi="Times New Roman"/>
          <w:sz w:val="28"/>
          <w:szCs w:val="28"/>
          <w:lang w:val="ro-RO"/>
        </w:rPr>
        <w:t>Gap</w:t>
      </w:r>
      <w:proofErr w:type="spellEnd"/>
      <w:r w:rsidRPr="00966712">
        <w:rPr>
          <w:rFonts w:ascii="Times New Roman" w:hAnsi="Times New Roman"/>
          <w:sz w:val="28"/>
          <w:szCs w:val="28"/>
          <w:lang w:val="ro-RO"/>
        </w:rPr>
        <w:t xml:space="preserve">: </w:t>
      </w:r>
      <w:r w:rsidRPr="00966712">
        <w:rPr>
          <w:rFonts w:ascii="Times New Roman" w:hAnsi="Times New Roman"/>
          <w:sz w:val="28"/>
          <w:szCs w:val="28"/>
          <w:lang w:val="ro-RO"/>
        </w:rPr>
        <w:tab/>
      </w:r>
      <w:r>
        <w:rPr>
          <w:rFonts w:ascii="Times New Roman" w:hAnsi="Times New Roman"/>
          <w:sz w:val="28"/>
          <w:szCs w:val="28"/>
          <w:lang w:val="ro-RO"/>
        </w:rPr>
        <w:tab/>
      </w:r>
      <w:r>
        <w:rPr>
          <w:rFonts w:ascii="Times New Roman" w:hAnsi="Times New Roman"/>
          <w:sz w:val="28"/>
          <w:szCs w:val="28"/>
          <w:lang w:val="ro-RO"/>
        </w:rPr>
        <w:tab/>
      </w:r>
      <w:r w:rsidRPr="00966712">
        <w:rPr>
          <w:rFonts w:ascii="Times New Roman" w:hAnsi="Times New Roman"/>
          <w:color w:val="000000"/>
          <w:sz w:val="28"/>
          <w:szCs w:val="28"/>
          <w:lang w:val="ro-RO" w:eastAsia="ro-RO"/>
        </w:rPr>
        <w:t xml:space="preserve">596.188,84 </w:t>
      </w:r>
      <w:r w:rsidRPr="00966712">
        <w:rPr>
          <w:rFonts w:ascii="Times New Roman" w:hAnsi="Times New Roman"/>
          <w:sz w:val="28"/>
          <w:szCs w:val="28"/>
          <w:lang w:val="ro-RO"/>
        </w:rPr>
        <w:t>lei</w:t>
      </w:r>
      <w:r>
        <w:rPr>
          <w:rFonts w:ascii="Times New Roman" w:hAnsi="Times New Roman"/>
          <w:sz w:val="28"/>
          <w:szCs w:val="28"/>
          <w:lang w:val="ro-RO"/>
        </w:rPr>
        <w:t>.</w:t>
      </w:r>
    </w:p>
    <w:p w14:paraId="0C0E824E" w14:textId="77777777" w:rsidR="00A14A9F" w:rsidRPr="00966712" w:rsidRDefault="00A14A9F" w:rsidP="00A14A9F">
      <w:pPr>
        <w:ind w:firstLine="720"/>
        <w:jc w:val="both"/>
        <w:rPr>
          <w:sz w:val="28"/>
          <w:szCs w:val="28"/>
          <w:lang w:val="ro-RO"/>
        </w:rPr>
      </w:pPr>
      <w:r w:rsidRPr="00966712">
        <w:rPr>
          <w:sz w:val="28"/>
          <w:szCs w:val="28"/>
          <w:lang w:val="ro-RO"/>
        </w:rPr>
        <w:t xml:space="preserve">Contractul de finanțare cuprinde un contract de lucrări </w:t>
      </w:r>
      <w:r w:rsidRPr="00966712">
        <w:rPr>
          <w:color w:val="000000"/>
          <w:sz w:val="28"/>
          <w:szCs w:val="28"/>
          <w:lang w:val="ro-RO" w:eastAsia="ro-RO"/>
        </w:rPr>
        <w:t xml:space="preserve">“Proiectare </w:t>
      </w:r>
      <w:r>
        <w:rPr>
          <w:color w:val="000000"/>
          <w:sz w:val="28"/>
          <w:szCs w:val="28"/>
          <w:lang w:val="ro-RO" w:eastAsia="ro-RO"/>
        </w:rPr>
        <w:t>ș</w:t>
      </w:r>
      <w:r w:rsidRPr="00966712">
        <w:rPr>
          <w:color w:val="000000"/>
          <w:sz w:val="28"/>
          <w:szCs w:val="28"/>
          <w:lang w:val="ro-RO" w:eastAsia="ro-RO"/>
        </w:rPr>
        <w:t>i execuție Panouri fotovoltaice pentru producerea energiei din surse regenerabile la nivelul infrastructurii de ap</w:t>
      </w:r>
      <w:r>
        <w:rPr>
          <w:color w:val="000000"/>
          <w:sz w:val="28"/>
          <w:szCs w:val="28"/>
          <w:lang w:val="ro-RO" w:eastAsia="ro-RO"/>
        </w:rPr>
        <w:t>ă</w:t>
      </w:r>
      <w:r w:rsidRPr="00966712">
        <w:rPr>
          <w:color w:val="000000"/>
          <w:sz w:val="28"/>
          <w:szCs w:val="28"/>
          <w:lang w:val="ro-RO" w:eastAsia="ro-RO"/>
        </w:rPr>
        <w:t xml:space="preserve"> </w:t>
      </w:r>
      <w:r>
        <w:rPr>
          <w:color w:val="000000"/>
          <w:sz w:val="28"/>
          <w:szCs w:val="28"/>
          <w:lang w:val="ro-RO" w:eastAsia="ro-RO"/>
        </w:rPr>
        <w:t>ș</w:t>
      </w:r>
      <w:r w:rsidRPr="00966712">
        <w:rPr>
          <w:color w:val="000000"/>
          <w:sz w:val="28"/>
          <w:szCs w:val="28"/>
          <w:lang w:val="ro-RO" w:eastAsia="ro-RO"/>
        </w:rPr>
        <w:t>i apă uzat</w:t>
      </w:r>
      <w:r>
        <w:rPr>
          <w:color w:val="000000"/>
          <w:sz w:val="28"/>
          <w:szCs w:val="28"/>
          <w:lang w:val="ro-RO" w:eastAsia="ro-RO"/>
        </w:rPr>
        <w:t>ă</w:t>
      </w:r>
      <w:r w:rsidRPr="00966712">
        <w:rPr>
          <w:color w:val="000000"/>
          <w:sz w:val="28"/>
          <w:szCs w:val="28"/>
          <w:lang w:val="ro-RO" w:eastAsia="ro-RO"/>
        </w:rPr>
        <w:t xml:space="preserve"> a operatorului regional”</w:t>
      </w:r>
      <w:r w:rsidRPr="00966712">
        <w:rPr>
          <w:sz w:val="28"/>
          <w:szCs w:val="28"/>
          <w:lang w:val="ro-RO"/>
        </w:rPr>
        <w:t xml:space="preserve"> </w:t>
      </w:r>
      <w:r>
        <w:rPr>
          <w:sz w:val="28"/>
          <w:szCs w:val="28"/>
          <w:lang w:val="ro-RO"/>
        </w:rPr>
        <w:t>ș</w:t>
      </w:r>
      <w:r w:rsidRPr="00966712">
        <w:rPr>
          <w:sz w:val="28"/>
          <w:szCs w:val="28"/>
          <w:lang w:val="ro-RO"/>
        </w:rPr>
        <w:t xml:space="preserve">i 4 contracte de servicii. </w:t>
      </w:r>
    </w:p>
    <w:p w14:paraId="23A99C5A" w14:textId="77777777" w:rsidR="00A14A9F" w:rsidRPr="00966712" w:rsidRDefault="00A14A9F" w:rsidP="00A14A9F">
      <w:pPr>
        <w:ind w:firstLine="720"/>
        <w:jc w:val="both"/>
        <w:rPr>
          <w:color w:val="000000"/>
          <w:sz w:val="28"/>
          <w:szCs w:val="28"/>
          <w:lang w:val="ro-RO" w:eastAsia="ro-RO"/>
        </w:rPr>
      </w:pPr>
      <w:r w:rsidRPr="00966712">
        <w:rPr>
          <w:sz w:val="28"/>
          <w:szCs w:val="28"/>
          <w:lang w:val="ro-RO"/>
        </w:rPr>
        <w:t>Contractul de lucrări „</w:t>
      </w:r>
      <w:r w:rsidRPr="00966712">
        <w:rPr>
          <w:color w:val="000000"/>
          <w:sz w:val="28"/>
          <w:szCs w:val="28"/>
          <w:lang w:val="ro-RO" w:eastAsia="ro-RO"/>
        </w:rPr>
        <w:t xml:space="preserve">Proiectare </w:t>
      </w:r>
      <w:r>
        <w:rPr>
          <w:color w:val="000000"/>
          <w:sz w:val="28"/>
          <w:szCs w:val="28"/>
          <w:lang w:val="ro-RO" w:eastAsia="ro-RO"/>
        </w:rPr>
        <w:t>ș</w:t>
      </w:r>
      <w:r w:rsidRPr="00966712">
        <w:rPr>
          <w:color w:val="000000"/>
          <w:sz w:val="28"/>
          <w:szCs w:val="28"/>
          <w:lang w:val="ro-RO" w:eastAsia="ro-RO"/>
        </w:rPr>
        <w:t>i execuție Panouri fotovoltaice pentru producerea energiei din surse regenerabile la nivelul infrastructurii de ap</w:t>
      </w:r>
      <w:r>
        <w:rPr>
          <w:color w:val="000000"/>
          <w:sz w:val="28"/>
          <w:szCs w:val="28"/>
          <w:lang w:val="ro-RO" w:eastAsia="ro-RO"/>
        </w:rPr>
        <w:t>ă</w:t>
      </w:r>
      <w:r w:rsidRPr="00966712">
        <w:rPr>
          <w:color w:val="000000"/>
          <w:sz w:val="28"/>
          <w:szCs w:val="28"/>
          <w:lang w:val="ro-RO" w:eastAsia="ro-RO"/>
        </w:rPr>
        <w:t xml:space="preserve"> </w:t>
      </w:r>
      <w:r>
        <w:rPr>
          <w:color w:val="000000"/>
          <w:sz w:val="28"/>
          <w:szCs w:val="28"/>
          <w:lang w:val="ro-RO" w:eastAsia="ro-RO"/>
        </w:rPr>
        <w:t>ș</w:t>
      </w:r>
      <w:r w:rsidRPr="00966712">
        <w:rPr>
          <w:color w:val="000000"/>
          <w:sz w:val="28"/>
          <w:szCs w:val="28"/>
          <w:lang w:val="ro-RO" w:eastAsia="ro-RO"/>
        </w:rPr>
        <w:t>i apă uzat</w:t>
      </w:r>
      <w:r>
        <w:rPr>
          <w:color w:val="000000"/>
          <w:sz w:val="28"/>
          <w:szCs w:val="28"/>
          <w:lang w:val="ro-RO" w:eastAsia="ro-RO"/>
        </w:rPr>
        <w:t>ă</w:t>
      </w:r>
      <w:r w:rsidRPr="00966712">
        <w:rPr>
          <w:color w:val="000000"/>
          <w:sz w:val="28"/>
          <w:szCs w:val="28"/>
          <w:lang w:val="ro-RO" w:eastAsia="ro-RO"/>
        </w:rPr>
        <w:t xml:space="preserve"> </w:t>
      </w:r>
      <w:r w:rsidRPr="00966712">
        <w:rPr>
          <w:color w:val="000000"/>
          <w:sz w:val="28"/>
          <w:szCs w:val="28"/>
          <w:lang w:val="ro-RO" w:eastAsia="ro-RO"/>
        </w:rPr>
        <w:lastRenderedPageBreak/>
        <w:t xml:space="preserve">a operatorului regional” a fost semnat </w:t>
      </w:r>
      <w:r>
        <w:rPr>
          <w:color w:val="000000"/>
          <w:sz w:val="28"/>
          <w:szCs w:val="28"/>
          <w:lang w:val="ro-RO" w:eastAsia="ro-RO"/>
        </w:rPr>
        <w:t>î</w:t>
      </w:r>
      <w:r w:rsidRPr="00966712">
        <w:rPr>
          <w:color w:val="000000"/>
          <w:sz w:val="28"/>
          <w:szCs w:val="28"/>
          <w:lang w:val="ro-RO" w:eastAsia="ro-RO"/>
        </w:rPr>
        <w:t xml:space="preserve">n 30.06.2023 cu Asocierea </w:t>
      </w:r>
      <w:proofErr w:type="spellStart"/>
      <w:r w:rsidRPr="00966712">
        <w:rPr>
          <w:color w:val="000000"/>
          <w:sz w:val="28"/>
          <w:szCs w:val="28"/>
          <w:lang w:val="ro-RO" w:eastAsia="ro-RO"/>
        </w:rPr>
        <w:t>Constructim</w:t>
      </w:r>
      <w:proofErr w:type="spellEnd"/>
      <w:r w:rsidRPr="00966712">
        <w:rPr>
          <w:color w:val="000000"/>
          <w:sz w:val="28"/>
          <w:szCs w:val="28"/>
          <w:lang w:val="ro-RO" w:eastAsia="ro-RO"/>
        </w:rPr>
        <w:t xml:space="preserve"> S.A. și </w:t>
      </w:r>
      <w:proofErr w:type="spellStart"/>
      <w:r w:rsidRPr="00966712">
        <w:rPr>
          <w:color w:val="000000"/>
          <w:sz w:val="28"/>
          <w:szCs w:val="28"/>
          <w:lang w:val="ro-RO" w:eastAsia="ro-RO"/>
        </w:rPr>
        <w:t>Modvin</w:t>
      </w:r>
      <w:proofErr w:type="spellEnd"/>
      <w:r w:rsidRPr="00966712">
        <w:rPr>
          <w:color w:val="000000"/>
          <w:sz w:val="28"/>
          <w:szCs w:val="28"/>
          <w:lang w:val="ro-RO" w:eastAsia="ro-RO"/>
        </w:rPr>
        <w:t xml:space="preserve"> S.R.L.</w:t>
      </w:r>
    </w:p>
    <w:p w14:paraId="22B05799" w14:textId="77777777" w:rsidR="00D64574" w:rsidRPr="00D64574" w:rsidRDefault="00D64574" w:rsidP="00D64574">
      <w:pPr>
        <w:ind w:firstLine="720"/>
        <w:jc w:val="both"/>
        <w:rPr>
          <w:sz w:val="28"/>
          <w:szCs w:val="28"/>
          <w:lang w:val="ro-RO"/>
        </w:rPr>
      </w:pPr>
      <w:r w:rsidRPr="00D64574">
        <w:rPr>
          <w:sz w:val="28"/>
          <w:szCs w:val="28"/>
          <w:lang w:val="ro-RO"/>
        </w:rPr>
        <w:t>Cele 4 contracte de servicii au fost:</w:t>
      </w:r>
    </w:p>
    <w:p w14:paraId="621D3DDB" w14:textId="0BA8B8F3" w:rsidR="00D64574" w:rsidRPr="00D64574" w:rsidRDefault="00D64574" w:rsidP="00D64574">
      <w:pPr>
        <w:pStyle w:val="Listparagraf"/>
        <w:numPr>
          <w:ilvl w:val="0"/>
          <w:numId w:val="38"/>
        </w:numPr>
        <w:tabs>
          <w:tab w:val="left" w:pos="1080"/>
        </w:tabs>
        <w:spacing w:after="0" w:line="240" w:lineRule="auto"/>
        <w:ind w:left="0" w:firstLine="810"/>
        <w:jc w:val="both"/>
        <w:rPr>
          <w:rFonts w:ascii="Times New Roman" w:hAnsi="Times New Roman"/>
          <w:sz w:val="28"/>
          <w:szCs w:val="28"/>
          <w:lang w:val="ro-RO"/>
        </w:rPr>
      </w:pPr>
      <w:r w:rsidRPr="00D64574">
        <w:rPr>
          <w:rFonts w:ascii="Times New Roman" w:hAnsi="Times New Roman"/>
          <w:color w:val="000000"/>
          <w:sz w:val="28"/>
          <w:szCs w:val="28"/>
          <w:lang w:val="ro-RO" w:eastAsia="ro-RO"/>
        </w:rPr>
        <w:t>E_CS01_</w:t>
      </w:r>
      <w:r w:rsidRPr="00D64574">
        <w:rPr>
          <w:rFonts w:ascii="Times New Roman" w:hAnsi="Times New Roman"/>
          <w:sz w:val="28"/>
          <w:szCs w:val="28"/>
          <w:lang w:val="ro-RO"/>
        </w:rPr>
        <w:t>Asisten</w:t>
      </w:r>
      <w:r>
        <w:rPr>
          <w:rFonts w:ascii="Times New Roman" w:hAnsi="Times New Roman"/>
          <w:sz w:val="28"/>
          <w:szCs w:val="28"/>
          <w:lang w:val="ro-RO"/>
        </w:rPr>
        <w:t>ță</w:t>
      </w:r>
      <w:r w:rsidRPr="00D64574">
        <w:rPr>
          <w:rFonts w:ascii="Times New Roman" w:hAnsi="Times New Roman"/>
          <w:sz w:val="28"/>
          <w:szCs w:val="28"/>
          <w:lang w:val="ro-RO"/>
        </w:rPr>
        <w:t xml:space="preserve"> Tehnic</w:t>
      </w:r>
      <w:r>
        <w:rPr>
          <w:rFonts w:ascii="Times New Roman" w:hAnsi="Times New Roman"/>
          <w:sz w:val="28"/>
          <w:szCs w:val="28"/>
          <w:lang w:val="ro-RO"/>
        </w:rPr>
        <w:t>ă</w:t>
      </w:r>
      <w:r w:rsidRPr="00D64574">
        <w:rPr>
          <w:rFonts w:ascii="Times New Roman" w:hAnsi="Times New Roman"/>
          <w:sz w:val="28"/>
          <w:szCs w:val="28"/>
          <w:lang w:val="ro-RO"/>
        </w:rPr>
        <w:t xml:space="preserve"> </w:t>
      </w:r>
      <w:r>
        <w:rPr>
          <w:rFonts w:ascii="Times New Roman" w:hAnsi="Times New Roman"/>
          <w:sz w:val="28"/>
          <w:szCs w:val="28"/>
          <w:lang w:val="ro-RO"/>
        </w:rPr>
        <w:t>î</w:t>
      </w:r>
      <w:r w:rsidRPr="00D64574">
        <w:rPr>
          <w:rFonts w:ascii="Times New Roman" w:hAnsi="Times New Roman"/>
          <w:sz w:val="28"/>
          <w:szCs w:val="28"/>
          <w:lang w:val="ro-RO"/>
        </w:rPr>
        <w:t>n vederea obținerii de fonduri europene POIM, Axa Prioritar</w:t>
      </w:r>
      <w:r>
        <w:rPr>
          <w:rFonts w:ascii="Times New Roman" w:hAnsi="Times New Roman"/>
          <w:sz w:val="28"/>
          <w:szCs w:val="28"/>
          <w:lang w:val="ro-RO"/>
        </w:rPr>
        <w:t>ă</w:t>
      </w:r>
      <w:r w:rsidRPr="00D64574">
        <w:rPr>
          <w:rFonts w:ascii="Times New Roman" w:hAnsi="Times New Roman"/>
          <w:sz w:val="28"/>
          <w:szCs w:val="28"/>
          <w:lang w:val="ro-RO"/>
        </w:rPr>
        <w:t xml:space="preserve"> 11, OS 11.1</w:t>
      </w:r>
      <w:r w:rsidR="003B3BE9">
        <w:rPr>
          <w:rFonts w:ascii="Times New Roman" w:hAnsi="Times New Roman"/>
          <w:sz w:val="28"/>
          <w:szCs w:val="28"/>
          <w:lang w:val="ro-RO"/>
        </w:rPr>
        <w:t>,</w:t>
      </w:r>
      <w:r w:rsidRPr="00D64574">
        <w:rPr>
          <w:rFonts w:ascii="Times New Roman" w:hAnsi="Times New Roman"/>
          <w:sz w:val="28"/>
          <w:szCs w:val="28"/>
          <w:lang w:val="ro-RO"/>
        </w:rPr>
        <w:t xml:space="preserve"> semnat cu </w:t>
      </w:r>
      <w:proofErr w:type="spellStart"/>
      <w:r w:rsidRPr="00D64574">
        <w:rPr>
          <w:rFonts w:ascii="Times New Roman" w:hAnsi="Times New Roman"/>
          <w:sz w:val="28"/>
          <w:szCs w:val="28"/>
          <w:lang w:val="ro-RO"/>
        </w:rPr>
        <w:t>Romcapital</w:t>
      </w:r>
      <w:proofErr w:type="spellEnd"/>
      <w:r w:rsidRPr="00D64574">
        <w:rPr>
          <w:rFonts w:ascii="Times New Roman" w:hAnsi="Times New Roman"/>
          <w:sz w:val="28"/>
          <w:szCs w:val="28"/>
          <w:lang w:val="ro-RO"/>
        </w:rPr>
        <w:t xml:space="preserve"> Invest S.A.</w:t>
      </w:r>
      <w:r w:rsidR="0005770E">
        <w:rPr>
          <w:rFonts w:ascii="Times New Roman" w:hAnsi="Times New Roman"/>
          <w:sz w:val="28"/>
          <w:szCs w:val="28"/>
          <w:lang w:val="ro-RO"/>
        </w:rPr>
        <w:t>;</w:t>
      </w:r>
    </w:p>
    <w:p w14:paraId="16DADA05" w14:textId="2728E7D6" w:rsidR="00D64574" w:rsidRPr="00D64574" w:rsidRDefault="00D64574" w:rsidP="00D64574">
      <w:pPr>
        <w:pStyle w:val="Listparagraf"/>
        <w:numPr>
          <w:ilvl w:val="0"/>
          <w:numId w:val="38"/>
        </w:numPr>
        <w:tabs>
          <w:tab w:val="left" w:pos="1080"/>
        </w:tabs>
        <w:spacing w:after="0" w:line="240" w:lineRule="auto"/>
        <w:ind w:left="0" w:firstLine="810"/>
        <w:jc w:val="both"/>
        <w:rPr>
          <w:rFonts w:ascii="Times New Roman" w:hAnsi="Times New Roman"/>
          <w:sz w:val="28"/>
          <w:szCs w:val="28"/>
          <w:lang w:val="ro-RO"/>
        </w:rPr>
      </w:pPr>
      <w:r w:rsidRPr="00D64574">
        <w:rPr>
          <w:rFonts w:ascii="Times New Roman" w:hAnsi="Times New Roman"/>
          <w:color w:val="000000"/>
          <w:sz w:val="28"/>
          <w:szCs w:val="28"/>
          <w:lang w:val="ro-RO" w:eastAsia="ro-RO"/>
        </w:rPr>
        <w:t>E_CS02_Asisten</w:t>
      </w:r>
      <w:r w:rsidR="0005770E">
        <w:rPr>
          <w:rFonts w:ascii="Times New Roman" w:hAnsi="Times New Roman"/>
          <w:color w:val="000000"/>
          <w:sz w:val="28"/>
          <w:szCs w:val="28"/>
          <w:lang w:val="ro-RO" w:eastAsia="ro-RO"/>
        </w:rPr>
        <w:t>ță</w:t>
      </w:r>
      <w:r w:rsidRPr="00D64574">
        <w:rPr>
          <w:rFonts w:ascii="Times New Roman" w:hAnsi="Times New Roman"/>
          <w:color w:val="000000"/>
          <w:sz w:val="28"/>
          <w:szCs w:val="28"/>
          <w:lang w:val="ro-RO" w:eastAsia="ro-RO"/>
        </w:rPr>
        <w:t xml:space="preserve"> Tehnic</w:t>
      </w:r>
      <w:r w:rsidR="0005770E">
        <w:rPr>
          <w:rFonts w:ascii="Times New Roman" w:hAnsi="Times New Roman"/>
          <w:color w:val="000000"/>
          <w:sz w:val="28"/>
          <w:szCs w:val="28"/>
          <w:lang w:val="ro-RO" w:eastAsia="ro-RO"/>
        </w:rPr>
        <w:t>ă</w:t>
      </w:r>
      <w:r w:rsidRPr="00D64574">
        <w:rPr>
          <w:rFonts w:ascii="Times New Roman" w:hAnsi="Times New Roman"/>
          <w:color w:val="000000"/>
          <w:sz w:val="28"/>
          <w:szCs w:val="28"/>
          <w:lang w:val="ro-RO" w:eastAsia="ro-RO"/>
        </w:rPr>
        <w:t xml:space="preserve"> </w:t>
      </w:r>
      <w:r w:rsidR="0005770E">
        <w:rPr>
          <w:rFonts w:ascii="Times New Roman" w:hAnsi="Times New Roman"/>
          <w:color w:val="000000"/>
          <w:sz w:val="28"/>
          <w:szCs w:val="28"/>
          <w:lang w:val="ro-RO" w:eastAsia="ro-RO"/>
        </w:rPr>
        <w:t>î</w:t>
      </w:r>
      <w:r w:rsidRPr="00D64574">
        <w:rPr>
          <w:rFonts w:ascii="Times New Roman" w:hAnsi="Times New Roman"/>
          <w:color w:val="000000"/>
          <w:sz w:val="28"/>
          <w:szCs w:val="28"/>
          <w:lang w:val="ro-RO" w:eastAsia="ro-RO"/>
        </w:rPr>
        <w:t>n vederea pregătirii caietelor de sarcini</w:t>
      </w:r>
      <w:r w:rsidR="003B3BE9">
        <w:rPr>
          <w:rFonts w:ascii="Times New Roman" w:hAnsi="Times New Roman"/>
          <w:color w:val="000000"/>
          <w:sz w:val="28"/>
          <w:szCs w:val="28"/>
          <w:lang w:val="ro-RO" w:eastAsia="ro-RO"/>
        </w:rPr>
        <w:t xml:space="preserve">, </w:t>
      </w:r>
      <w:r w:rsidRPr="00D64574">
        <w:rPr>
          <w:rFonts w:ascii="Times New Roman" w:hAnsi="Times New Roman"/>
          <w:sz w:val="28"/>
          <w:szCs w:val="28"/>
          <w:lang w:val="ro-RO"/>
        </w:rPr>
        <w:t xml:space="preserve">semnat cu </w:t>
      </w:r>
      <w:proofErr w:type="spellStart"/>
      <w:r w:rsidRPr="00D64574">
        <w:rPr>
          <w:rFonts w:ascii="Times New Roman" w:hAnsi="Times New Roman"/>
          <w:sz w:val="28"/>
          <w:szCs w:val="28"/>
          <w:lang w:val="ro-RO"/>
        </w:rPr>
        <w:t>Romcapital</w:t>
      </w:r>
      <w:proofErr w:type="spellEnd"/>
      <w:r w:rsidRPr="00D64574">
        <w:rPr>
          <w:rFonts w:ascii="Times New Roman" w:hAnsi="Times New Roman"/>
          <w:sz w:val="28"/>
          <w:szCs w:val="28"/>
          <w:lang w:val="ro-RO"/>
        </w:rPr>
        <w:t xml:space="preserve"> Invest S.A.</w:t>
      </w:r>
      <w:r w:rsidR="0005770E">
        <w:rPr>
          <w:rFonts w:ascii="Times New Roman" w:hAnsi="Times New Roman"/>
          <w:sz w:val="28"/>
          <w:szCs w:val="28"/>
          <w:lang w:val="ro-RO"/>
        </w:rPr>
        <w:t>;</w:t>
      </w:r>
    </w:p>
    <w:p w14:paraId="64EAB506" w14:textId="37E579D2" w:rsidR="00D64574" w:rsidRPr="00D64574" w:rsidRDefault="00D64574" w:rsidP="00D64574">
      <w:pPr>
        <w:pStyle w:val="Listparagraf"/>
        <w:numPr>
          <w:ilvl w:val="0"/>
          <w:numId w:val="38"/>
        </w:numPr>
        <w:tabs>
          <w:tab w:val="left" w:pos="1080"/>
        </w:tabs>
        <w:spacing w:after="0" w:line="240" w:lineRule="auto"/>
        <w:ind w:left="0" w:firstLine="810"/>
        <w:jc w:val="both"/>
        <w:rPr>
          <w:rFonts w:ascii="Times New Roman" w:hAnsi="Times New Roman"/>
          <w:sz w:val="28"/>
          <w:szCs w:val="28"/>
          <w:lang w:val="ro-RO"/>
        </w:rPr>
      </w:pPr>
      <w:r w:rsidRPr="00D64574">
        <w:rPr>
          <w:rFonts w:ascii="Times New Roman" w:hAnsi="Times New Roman"/>
          <w:color w:val="000000"/>
          <w:sz w:val="28"/>
          <w:szCs w:val="28"/>
          <w:lang w:val="ro-RO" w:eastAsia="ro-RO"/>
        </w:rPr>
        <w:t>E_CS03_</w:t>
      </w:r>
      <w:r w:rsidRPr="00D64574">
        <w:rPr>
          <w:rFonts w:ascii="Times New Roman" w:hAnsi="Times New Roman"/>
          <w:sz w:val="28"/>
          <w:szCs w:val="28"/>
          <w:lang w:val="ro-RO"/>
        </w:rPr>
        <w:t xml:space="preserve">Informare </w:t>
      </w:r>
      <w:r w:rsidR="0005770E">
        <w:rPr>
          <w:rFonts w:ascii="Times New Roman" w:hAnsi="Times New Roman"/>
          <w:sz w:val="28"/>
          <w:szCs w:val="28"/>
          <w:lang w:val="ro-RO"/>
        </w:rPr>
        <w:t>ș</w:t>
      </w:r>
      <w:r w:rsidRPr="00D64574">
        <w:rPr>
          <w:rFonts w:ascii="Times New Roman" w:hAnsi="Times New Roman"/>
          <w:sz w:val="28"/>
          <w:szCs w:val="28"/>
          <w:lang w:val="ro-RO"/>
        </w:rPr>
        <w:t>i publicitate</w:t>
      </w:r>
      <w:r w:rsidR="003B3BE9">
        <w:rPr>
          <w:rFonts w:ascii="Times New Roman" w:hAnsi="Times New Roman"/>
          <w:sz w:val="28"/>
          <w:szCs w:val="28"/>
          <w:lang w:val="ro-RO"/>
        </w:rPr>
        <w:t xml:space="preserve">, </w:t>
      </w:r>
      <w:r w:rsidRPr="00D64574">
        <w:rPr>
          <w:rFonts w:ascii="Times New Roman" w:hAnsi="Times New Roman"/>
          <w:sz w:val="28"/>
          <w:szCs w:val="28"/>
          <w:lang w:val="ro-RO"/>
        </w:rPr>
        <w:t xml:space="preserve">semnat cu SC </w:t>
      </w:r>
      <w:proofErr w:type="spellStart"/>
      <w:r w:rsidRPr="00D64574">
        <w:rPr>
          <w:rFonts w:ascii="Times New Roman" w:hAnsi="Times New Roman"/>
          <w:sz w:val="28"/>
          <w:szCs w:val="28"/>
          <w:lang w:val="ro-RO"/>
        </w:rPr>
        <w:t>Blink</w:t>
      </w:r>
      <w:proofErr w:type="spellEnd"/>
      <w:r w:rsidRPr="00D64574">
        <w:rPr>
          <w:rFonts w:ascii="Times New Roman" w:hAnsi="Times New Roman"/>
          <w:sz w:val="28"/>
          <w:szCs w:val="28"/>
          <w:lang w:val="ro-RO"/>
        </w:rPr>
        <w:t xml:space="preserve"> Studio SRL</w:t>
      </w:r>
      <w:r w:rsidR="0005770E">
        <w:rPr>
          <w:rFonts w:ascii="Times New Roman" w:hAnsi="Times New Roman"/>
          <w:sz w:val="28"/>
          <w:szCs w:val="28"/>
          <w:lang w:val="ro-RO"/>
        </w:rPr>
        <w:t>;</w:t>
      </w:r>
    </w:p>
    <w:p w14:paraId="0DD090CE" w14:textId="7715D0B5" w:rsidR="00D64574" w:rsidRPr="0005770E" w:rsidRDefault="00D64574" w:rsidP="0005770E">
      <w:pPr>
        <w:pStyle w:val="Listparagraf"/>
        <w:numPr>
          <w:ilvl w:val="0"/>
          <w:numId w:val="38"/>
        </w:numPr>
        <w:tabs>
          <w:tab w:val="left" w:pos="1080"/>
        </w:tabs>
        <w:spacing w:after="0" w:line="240" w:lineRule="auto"/>
        <w:ind w:left="0" w:firstLine="810"/>
        <w:jc w:val="both"/>
        <w:rPr>
          <w:rFonts w:ascii="Times New Roman" w:hAnsi="Times New Roman"/>
          <w:sz w:val="28"/>
          <w:szCs w:val="28"/>
          <w:lang w:val="ro-RO"/>
        </w:rPr>
      </w:pPr>
      <w:r w:rsidRPr="00D64574">
        <w:rPr>
          <w:rFonts w:ascii="Times New Roman" w:hAnsi="Times New Roman"/>
          <w:color w:val="000000"/>
          <w:sz w:val="28"/>
          <w:szCs w:val="28"/>
          <w:lang w:val="ro-RO" w:eastAsia="ro-RO"/>
        </w:rPr>
        <w:t>E_CS04_</w:t>
      </w:r>
      <w:r w:rsidRPr="00D64574">
        <w:rPr>
          <w:rFonts w:ascii="Times New Roman" w:hAnsi="Times New Roman"/>
          <w:sz w:val="28"/>
          <w:szCs w:val="28"/>
          <w:lang w:val="ro-RO"/>
        </w:rPr>
        <w:t>Contractul de Audit financiar</w:t>
      </w:r>
      <w:r w:rsidR="003B3BE9">
        <w:rPr>
          <w:rFonts w:ascii="Times New Roman" w:hAnsi="Times New Roman"/>
          <w:sz w:val="28"/>
          <w:szCs w:val="28"/>
          <w:lang w:val="ro-RO"/>
        </w:rPr>
        <w:t>,</w:t>
      </w:r>
      <w:r w:rsidRPr="00D64574">
        <w:rPr>
          <w:rFonts w:ascii="Times New Roman" w:hAnsi="Times New Roman"/>
          <w:sz w:val="28"/>
          <w:szCs w:val="28"/>
          <w:lang w:val="ro-RO"/>
        </w:rPr>
        <w:t xml:space="preserve"> semnat cu PFA Auditor financiar </w:t>
      </w:r>
      <w:proofErr w:type="spellStart"/>
      <w:r w:rsidRPr="00D64574">
        <w:rPr>
          <w:rFonts w:ascii="Times New Roman" w:hAnsi="Times New Roman"/>
          <w:sz w:val="28"/>
          <w:szCs w:val="28"/>
          <w:lang w:val="ro-RO"/>
        </w:rPr>
        <w:t>Velican</w:t>
      </w:r>
      <w:proofErr w:type="spellEnd"/>
      <w:r w:rsidRPr="00D64574">
        <w:rPr>
          <w:rFonts w:ascii="Times New Roman" w:hAnsi="Times New Roman"/>
          <w:sz w:val="28"/>
          <w:szCs w:val="28"/>
          <w:lang w:val="ro-RO"/>
        </w:rPr>
        <w:t xml:space="preserve"> Oana</w:t>
      </w:r>
      <w:r w:rsidR="0005770E">
        <w:rPr>
          <w:rFonts w:ascii="Times New Roman" w:hAnsi="Times New Roman"/>
          <w:sz w:val="28"/>
          <w:szCs w:val="28"/>
          <w:lang w:val="ro-RO"/>
        </w:rPr>
        <w:t>.</w:t>
      </w:r>
    </w:p>
    <w:p w14:paraId="154FD8A6" w14:textId="27F33E60" w:rsidR="00D64574" w:rsidRPr="0005770E" w:rsidRDefault="00D64574" w:rsidP="0005770E">
      <w:pPr>
        <w:ind w:firstLine="720"/>
        <w:jc w:val="both"/>
        <w:rPr>
          <w:sz w:val="28"/>
          <w:szCs w:val="28"/>
          <w:lang w:val="ro-RO"/>
        </w:rPr>
      </w:pPr>
      <w:r w:rsidRPr="0005770E">
        <w:rPr>
          <w:sz w:val="28"/>
          <w:szCs w:val="28"/>
          <w:lang w:val="ro-RO"/>
        </w:rPr>
        <w:t>La 31.12.2023, progresul fizic total al proiectului era 100%, iar progresul financiar era de 100%.</w:t>
      </w:r>
    </w:p>
    <w:p w14:paraId="1D7626A9" w14:textId="77777777" w:rsidR="00A14A9F" w:rsidRPr="00F35970" w:rsidRDefault="00A14A9F" w:rsidP="00A14A9F">
      <w:pPr>
        <w:jc w:val="both"/>
        <w:rPr>
          <w:rFonts w:asciiTheme="majorBidi" w:hAnsiTheme="majorBidi" w:cstheme="majorBidi"/>
          <w:sz w:val="28"/>
          <w:szCs w:val="28"/>
          <w:lang w:val="ro-RO"/>
        </w:rPr>
      </w:pPr>
    </w:p>
    <w:p w14:paraId="58B5E966" w14:textId="2E0D0891" w:rsidR="00A14A9F" w:rsidRPr="0005770E" w:rsidRDefault="0005770E" w:rsidP="00A14A9F">
      <w:pPr>
        <w:ind w:firstLine="720"/>
        <w:jc w:val="both"/>
        <w:rPr>
          <w:rFonts w:asciiTheme="majorBidi" w:hAnsiTheme="majorBidi" w:cstheme="majorBidi"/>
          <w:sz w:val="28"/>
          <w:szCs w:val="28"/>
          <w:lang w:val="ro-RO"/>
        </w:rPr>
      </w:pPr>
      <w:r>
        <w:rPr>
          <w:rFonts w:asciiTheme="majorBidi" w:hAnsiTheme="majorBidi" w:cstheme="majorBidi"/>
          <w:b/>
          <w:bCs/>
          <w:sz w:val="28"/>
          <w:szCs w:val="28"/>
          <w:lang w:val="ro-RO"/>
        </w:rPr>
        <w:t>4</w:t>
      </w:r>
      <w:r w:rsidR="00A14A9F" w:rsidRPr="00F35970">
        <w:rPr>
          <w:rFonts w:asciiTheme="majorBidi" w:hAnsiTheme="majorBidi" w:cstheme="majorBidi"/>
          <w:b/>
          <w:bCs/>
          <w:sz w:val="28"/>
          <w:szCs w:val="28"/>
          <w:lang w:val="ro-RO"/>
        </w:rPr>
        <w:t xml:space="preserve">. „Sprijin pentru pregătirea aplicației de finanțare </w:t>
      </w:r>
      <w:r w:rsidR="00A14A9F">
        <w:rPr>
          <w:rFonts w:asciiTheme="majorBidi" w:hAnsiTheme="majorBidi" w:cstheme="majorBidi"/>
          <w:b/>
          <w:bCs/>
          <w:sz w:val="28"/>
          <w:szCs w:val="28"/>
          <w:lang w:val="ro-RO"/>
        </w:rPr>
        <w:t>ș</w:t>
      </w:r>
      <w:r w:rsidR="00A14A9F" w:rsidRPr="00F35970">
        <w:rPr>
          <w:rFonts w:asciiTheme="majorBidi" w:hAnsiTheme="majorBidi" w:cstheme="majorBidi"/>
          <w:b/>
          <w:bCs/>
          <w:sz w:val="28"/>
          <w:szCs w:val="28"/>
          <w:lang w:val="ro-RO"/>
        </w:rPr>
        <w:t xml:space="preserve">i a documentațiilor de atribuire pentru proiectul regional de dezvoltare a infrastructurii de apă și apă uzată din județul Timiș, în perioada 2014-2020”, </w:t>
      </w:r>
      <w:r w:rsidRPr="0005770E">
        <w:rPr>
          <w:rFonts w:asciiTheme="majorBidi" w:hAnsiTheme="majorBidi" w:cstheme="majorBidi"/>
          <w:sz w:val="28"/>
          <w:szCs w:val="28"/>
          <w:lang w:val="ro-RO"/>
        </w:rPr>
        <w:t>proiect</w:t>
      </w:r>
      <w:r>
        <w:rPr>
          <w:rFonts w:asciiTheme="majorBidi" w:hAnsiTheme="majorBidi" w:cstheme="majorBidi"/>
          <w:b/>
          <w:bCs/>
          <w:sz w:val="28"/>
          <w:szCs w:val="28"/>
          <w:lang w:val="ro-RO"/>
        </w:rPr>
        <w:t xml:space="preserve"> </w:t>
      </w:r>
      <w:r w:rsidR="00A14A9F" w:rsidRPr="00F35970">
        <w:rPr>
          <w:rFonts w:asciiTheme="majorBidi" w:hAnsiTheme="majorBidi" w:cstheme="majorBidi"/>
          <w:sz w:val="28"/>
          <w:szCs w:val="28"/>
          <w:lang w:val="ro-RO"/>
        </w:rPr>
        <w:t>cofinanțat prin POIM</w:t>
      </w:r>
      <w:r>
        <w:rPr>
          <w:rFonts w:asciiTheme="majorBidi" w:hAnsiTheme="majorBidi" w:cstheme="majorBidi"/>
          <w:sz w:val="28"/>
          <w:szCs w:val="28"/>
          <w:lang w:val="ro-RO"/>
        </w:rPr>
        <w:t xml:space="preserve"> </w:t>
      </w:r>
      <w:r w:rsidRPr="0005770E">
        <w:rPr>
          <w:sz w:val="28"/>
          <w:szCs w:val="28"/>
          <w:lang w:val="ro-RO"/>
        </w:rPr>
        <w:t>și finalizat la 30.09.2023</w:t>
      </w:r>
    </w:p>
    <w:p w14:paraId="55C7DD3F" w14:textId="77777777" w:rsidR="00A14A9F" w:rsidRPr="00F35970" w:rsidRDefault="00A14A9F" w:rsidP="00A14A9F">
      <w:pPr>
        <w:ind w:firstLine="720"/>
        <w:jc w:val="both"/>
        <w:rPr>
          <w:rFonts w:asciiTheme="majorBidi" w:hAnsiTheme="majorBidi" w:cstheme="majorBidi"/>
          <w:sz w:val="28"/>
          <w:szCs w:val="28"/>
          <w:lang w:val="ro-RO"/>
        </w:rPr>
      </w:pPr>
    </w:p>
    <w:p w14:paraId="6F7FA901" w14:textId="77777777" w:rsidR="00A14A9F" w:rsidRPr="00F35970" w:rsidRDefault="00A14A9F" w:rsidP="00A14A9F">
      <w:pPr>
        <w:ind w:firstLine="720"/>
        <w:jc w:val="both"/>
        <w:rPr>
          <w:rFonts w:asciiTheme="majorBidi" w:hAnsiTheme="majorBidi" w:cstheme="majorBidi"/>
          <w:sz w:val="28"/>
          <w:szCs w:val="28"/>
          <w:lang w:val="ro-RO"/>
        </w:rPr>
      </w:pPr>
      <w:r w:rsidRPr="00F35970">
        <w:rPr>
          <w:rFonts w:asciiTheme="majorBidi" w:hAnsiTheme="majorBidi" w:cstheme="majorBidi"/>
          <w:sz w:val="28"/>
          <w:szCs w:val="28"/>
          <w:lang w:val="ro-RO"/>
        </w:rPr>
        <w:t>Obiectivul general al proiectului se referă la elaborarea documentațiilor necesare pentru accesarea fondurilor europene în perioada 2014-2020.</w:t>
      </w:r>
    </w:p>
    <w:p w14:paraId="0F837384" w14:textId="77777777" w:rsidR="00A14A9F" w:rsidRPr="00F35970" w:rsidRDefault="00A14A9F" w:rsidP="00A14A9F">
      <w:pPr>
        <w:ind w:firstLine="720"/>
        <w:jc w:val="both"/>
        <w:rPr>
          <w:rFonts w:asciiTheme="majorBidi" w:hAnsiTheme="majorBidi" w:cstheme="majorBidi"/>
          <w:sz w:val="28"/>
          <w:szCs w:val="28"/>
          <w:lang w:val="ro-RO"/>
        </w:rPr>
      </w:pPr>
      <w:r w:rsidRPr="00F35970">
        <w:rPr>
          <w:rFonts w:asciiTheme="majorBidi" w:hAnsiTheme="majorBidi" w:cstheme="majorBidi"/>
          <w:sz w:val="28"/>
          <w:szCs w:val="28"/>
          <w:lang w:val="ro-RO"/>
        </w:rPr>
        <w:t>Contractul de finanțare pentru acest proiect a fost semnat în data de 09.05.2017 și are o valoare totală eligibilă de 9.498.615 lei fără TVA.</w:t>
      </w:r>
    </w:p>
    <w:p w14:paraId="40F35503" w14:textId="77777777" w:rsidR="00A14A9F" w:rsidRPr="00F35970" w:rsidRDefault="00A14A9F" w:rsidP="00A14A9F">
      <w:pPr>
        <w:ind w:firstLine="720"/>
        <w:contextualSpacing/>
        <w:jc w:val="both"/>
        <w:rPr>
          <w:rFonts w:asciiTheme="majorBidi" w:hAnsiTheme="majorBidi" w:cstheme="majorBidi"/>
          <w:sz w:val="28"/>
          <w:szCs w:val="28"/>
          <w:lang w:val="ro-RO"/>
        </w:rPr>
      </w:pPr>
      <w:r w:rsidRPr="00F35970">
        <w:rPr>
          <w:rFonts w:asciiTheme="majorBidi" w:hAnsiTheme="majorBidi" w:cstheme="majorBidi"/>
          <w:sz w:val="28"/>
          <w:szCs w:val="28"/>
          <w:lang w:val="ro-RO"/>
        </w:rPr>
        <w:t>Sursele de finanțare:</w:t>
      </w:r>
    </w:p>
    <w:p w14:paraId="5211278F" w14:textId="77777777" w:rsidR="00A14A9F" w:rsidRPr="00F35970" w:rsidRDefault="00A14A9F" w:rsidP="00A14A9F">
      <w:pPr>
        <w:numPr>
          <w:ilvl w:val="0"/>
          <w:numId w:val="12"/>
        </w:numPr>
        <w:ind w:left="1260" w:hanging="270"/>
        <w:contextualSpacing/>
        <w:jc w:val="both"/>
        <w:rPr>
          <w:rFonts w:asciiTheme="majorBidi" w:hAnsiTheme="majorBidi" w:cstheme="majorBidi"/>
          <w:sz w:val="28"/>
          <w:szCs w:val="28"/>
          <w:lang w:val="ro-RO"/>
        </w:rPr>
      </w:pPr>
      <w:r w:rsidRPr="00F35970">
        <w:rPr>
          <w:rFonts w:asciiTheme="majorBidi" w:hAnsiTheme="majorBidi" w:cstheme="majorBidi"/>
          <w:sz w:val="28"/>
          <w:szCs w:val="28"/>
          <w:lang w:val="ro-RO"/>
        </w:rPr>
        <w:t xml:space="preserve">Fond de Coeziune: </w:t>
      </w:r>
      <w:r w:rsidRPr="00F35970">
        <w:rPr>
          <w:rFonts w:asciiTheme="majorBidi" w:hAnsiTheme="majorBidi" w:cstheme="majorBidi"/>
          <w:sz w:val="28"/>
          <w:szCs w:val="28"/>
          <w:lang w:val="ro-RO"/>
        </w:rPr>
        <w:tab/>
      </w:r>
      <w:r>
        <w:rPr>
          <w:rFonts w:asciiTheme="majorBidi" w:hAnsiTheme="majorBidi" w:cstheme="majorBidi"/>
          <w:sz w:val="28"/>
          <w:szCs w:val="28"/>
          <w:lang w:val="ro-RO"/>
        </w:rPr>
        <w:tab/>
      </w:r>
      <w:r w:rsidRPr="00F35970">
        <w:rPr>
          <w:rFonts w:asciiTheme="majorBidi" w:hAnsiTheme="majorBidi" w:cstheme="majorBidi"/>
          <w:sz w:val="28"/>
          <w:szCs w:val="28"/>
          <w:lang w:val="ro-RO"/>
        </w:rPr>
        <w:t>8.073.823 lei</w:t>
      </w:r>
      <w:r>
        <w:rPr>
          <w:rFonts w:asciiTheme="majorBidi" w:hAnsiTheme="majorBidi" w:cstheme="majorBidi"/>
          <w:sz w:val="28"/>
          <w:szCs w:val="28"/>
          <w:lang w:val="ro-RO"/>
        </w:rPr>
        <w:t>;</w:t>
      </w:r>
    </w:p>
    <w:p w14:paraId="7727801F" w14:textId="34EE2378" w:rsidR="00A14A9F" w:rsidRPr="00F35970" w:rsidRDefault="00A14A9F" w:rsidP="00A14A9F">
      <w:pPr>
        <w:numPr>
          <w:ilvl w:val="0"/>
          <w:numId w:val="12"/>
        </w:numPr>
        <w:ind w:left="1260" w:hanging="270"/>
        <w:contextualSpacing/>
        <w:jc w:val="both"/>
        <w:rPr>
          <w:rFonts w:asciiTheme="majorBidi" w:hAnsiTheme="majorBidi" w:cstheme="majorBidi"/>
          <w:sz w:val="28"/>
          <w:szCs w:val="28"/>
          <w:lang w:val="ro-RO"/>
        </w:rPr>
      </w:pPr>
      <w:r w:rsidRPr="00F35970">
        <w:rPr>
          <w:rFonts w:asciiTheme="majorBidi" w:hAnsiTheme="majorBidi" w:cstheme="majorBidi"/>
          <w:sz w:val="28"/>
          <w:szCs w:val="28"/>
          <w:lang w:val="ro-RO"/>
        </w:rPr>
        <w:t xml:space="preserve">Buget de stat: </w:t>
      </w:r>
      <w:r w:rsidRPr="00F35970">
        <w:rPr>
          <w:rFonts w:asciiTheme="majorBidi" w:hAnsiTheme="majorBidi" w:cstheme="majorBidi"/>
          <w:sz w:val="28"/>
          <w:szCs w:val="28"/>
          <w:lang w:val="ro-RO"/>
        </w:rPr>
        <w:tab/>
      </w:r>
      <w:r w:rsidRPr="00F35970">
        <w:rPr>
          <w:rFonts w:asciiTheme="majorBidi" w:hAnsiTheme="majorBidi" w:cstheme="majorBidi"/>
          <w:sz w:val="28"/>
          <w:szCs w:val="28"/>
          <w:lang w:val="ro-RO"/>
        </w:rPr>
        <w:tab/>
      </w:r>
      <w:r>
        <w:rPr>
          <w:rFonts w:asciiTheme="majorBidi" w:hAnsiTheme="majorBidi" w:cstheme="majorBidi"/>
          <w:sz w:val="28"/>
          <w:szCs w:val="28"/>
          <w:lang w:val="ro-RO"/>
        </w:rPr>
        <w:tab/>
      </w:r>
      <w:r w:rsidR="00D96942">
        <w:rPr>
          <w:rFonts w:asciiTheme="majorBidi" w:hAnsiTheme="majorBidi" w:cstheme="majorBidi"/>
          <w:sz w:val="28"/>
          <w:szCs w:val="28"/>
          <w:lang w:val="ro-RO"/>
        </w:rPr>
        <w:t xml:space="preserve">      </w:t>
      </w:r>
      <w:r w:rsidRPr="00F35970">
        <w:rPr>
          <w:rFonts w:asciiTheme="majorBidi" w:hAnsiTheme="majorBidi" w:cstheme="majorBidi"/>
          <w:sz w:val="28"/>
          <w:szCs w:val="28"/>
          <w:lang w:val="ro-RO"/>
        </w:rPr>
        <w:t>1.329.806 lei</w:t>
      </w:r>
      <w:r>
        <w:rPr>
          <w:rFonts w:asciiTheme="majorBidi" w:hAnsiTheme="majorBidi" w:cstheme="majorBidi"/>
          <w:sz w:val="28"/>
          <w:szCs w:val="28"/>
          <w:lang w:val="ro-RO"/>
        </w:rPr>
        <w:t>;</w:t>
      </w:r>
    </w:p>
    <w:p w14:paraId="416B2A09" w14:textId="02582BAD" w:rsidR="00A14A9F" w:rsidRPr="00F35970" w:rsidRDefault="00A14A9F" w:rsidP="00A14A9F">
      <w:pPr>
        <w:numPr>
          <w:ilvl w:val="0"/>
          <w:numId w:val="12"/>
        </w:numPr>
        <w:ind w:left="1260" w:hanging="270"/>
        <w:contextualSpacing/>
        <w:jc w:val="both"/>
        <w:rPr>
          <w:rFonts w:asciiTheme="majorBidi" w:hAnsiTheme="majorBidi" w:cstheme="majorBidi"/>
          <w:sz w:val="28"/>
          <w:szCs w:val="28"/>
          <w:lang w:val="ro-RO"/>
        </w:rPr>
      </w:pPr>
      <w:r w:rsidRPr="00F35970">
        <w:rPr>
          <w:rFonts w:asciiTheme="majorBidi" w:hAnsiTheme="majorBidi" w:cstheme="majorBidi"/>
          <w:sz w:val="28"/>
          <w:szCs w:val="28"/>
          <w:lang w:val="ro-RO"/>
        </w:rPr>
        <w:t xml:space="preserve">Autorități locale: </w:t>
      </w:r>
      <w:r w:rsidRPr="00F35970">
        <w:rPr>
          <w:rFonts w:asciiTheme="majorBidi" w:hAnsiTheme="majorBidi" w:cstheme="majorBidi"/>
          <w:sz w:val="28"/>
          <w:szCs w:val="28"/>
          <w:lang w:val="ro-RO"/>
        </w:rPr>
        <w:tab/>
      </w:r>
      <w:r>
        <w:rPr>
          <w:rFonts w:asciiTheme="majorBidi" w:hAnsiTheme="majorBidi" w:cstheme="majorBidi"/>
          <w:sz w:val="28"/>
          <w:szCs w:val="28"/>
          <w:lang w:val="ro-RO"/>
        </w:rPr>
        <w:tab/>
      </w:r>
      <w:r w:rsidR="00D96942">
        <w:rPr>
          <w:rFonts w:asciiTheme="majorBidi" w:hAnsiTheme="majorBidi" w:cstheme="majorBidi"/>
          <w:sz w:val="28"/>
          <w:szCs w:val="28"/>
          <w:lang w:val="ro-RO"/>
        </w:rPr>
        <w:t xml:space="preserve">  </w:t>
      </w:r>
      <w:r w:rsidRPr="00F35970">
        <w:rPr>
          <w:rFonts w:asciiTheme="majorBidi" w:hAnsiTheme="majorBidi" w:cstheme="majorBidi"/>
          <w:sz w:val="28"/>
          <w:szCs w:val="28"/>
          <w:lang w:val="ro-RO"/>
        </w:rPr>
        <w:t>94.986 lei</w:t>
      </w:r>
      <w:r>
        <w:rPr>
          <w:rFonts w:asciiTheme="majorBidi" w:hAnsiTheme="majorBidi" w:cstheme="majorBidi"/>
          <w:sz w:val="28"/>
          <w:szCs w:val="28"/>
          <w:lang w:val="ro-RO"/>
        </w:rPr>
        <w:t>.</w:t>
      </w:r>
    </w:p>
    <w:p w14:paraId="47387003" w14:textId="114E64D4" w:rsidR="00A14A9F" w:rsidRPr="00F35970" w:rsidRDefault="00A14A9F" w:rsidP="00A14A9F">
      <w:pPr>
        <w:ind w:firstLine="720"/>
        <w:jc w:val="both"/>
        <w:rPr>
          <w:rFonts w:asciiTheme="majorBidi" w:hAnsiTheme="majorBidi" w:cstheme="majorBidi"/>
          <w:sz w:val="28"/>
          <w:szCs w:val="28"/>
          <w:lang w:val="ro-RO"/>
        </w:rPr>
      </w:pPr>
      <w:r w:rsidRPr="00F35970">
        <w:rPr>
          <w:rFonts w:asciiTheme="majorBidi" w:hAnsiTheme="majorBidi" w:cstheme="majorBidi"/>
          <w:sz w:val="28"/>
          <w:szCs w:val="28"/>
          <w:lang w:val="ro-RO"/>
        </w:rPr>
        <w:t>Prestatorul a înaintat toate documentațiile de atribuire revizuite și care au fost avizate în cadrul CTA al Aquatim SA.</w:t>
      </w:r>
    </w:p>
    <w:p w14:paraId="41040F00" w14:textId="20E1A93D" w:rsidR="0005770E" w:rsidRPr="00F35970" w:rsidRDefault="00A14A9F" w:rsidP="00E9482D">
      <w:pPr>
        <w:ind w:firstLine="720"/>
        <w:jc w:val="both"/>
        <w:rPr>
          <w:rFonts w:asciiTheme="majorBidi" w:hAnsiTheme="majorBidi" w:cstheme="majorBidi"/>
          <w:sz w:val="28"/>
          <w:szCs w:val="28"/>
          <w:lang w:val="ro-RO"/>
        </w:rPr>
      </w:pPr>
      <w:r w:rsidRPr="00F35970">
        <w:rPr>
          <w:rFonts w:asciiTheme="majorBidi" w:hAnsiTheme="majorBidi" w:cstheme="majorBidi"/>
          <w:sz w:val="28"/>
          <w:szCs w:val="28"/>
          <w:lang w:val="ro-RO"/>
        </w:rPr>
        <w:t xml:space="preserve">La 30.09.2023, progresul fizic total al proiectului </w:t>
      </w:r>
      <w:r>
        <w:rPr>
          <w:rFonts w:asciiTheme="majorBidi" w:hAnsiTheme="majorBidi" w:cstheme="majorBidi"/>
          <w:sz w:val="28"/>
          <w:szCs w:val="28"/>
          <w:lang w:val="ro-RO"/>
        </w:rPr>
        <w:t>ș</w:t>
      </w:r>
      <w:r w:rsidRPr="00F35970">
        <w:rPr>
          <w:rFonts w:asciiTheme="majorBidi" w:hAnsiTheme="majorBidi" w:cstheme="majorBidi"/>
          <w:sz w:val="28"/>
          <w:szCs w:val="28"/>
          <w:lang w:val="ro-RO"/>
        </w:rPr>
        <w:t>i progresul financiar a fost 100%.</w:t>
      </w:r>
    </w:p>
    <w:p w14:paraId="64CBD254" w14:textId="7BC61AB0" w:rsidR="00306D63" w:rsidRPr="0052338F" w:rsidRDefault="00A14A9F" w:rsidP="0052338F">
      <w:pPr>
        <w:ind w:firstLine="720"/>
        <w:jc w:val="both"/>
        <w:rPr>
          <w:rFonts w:asciiTheme="majorBidi" w:hAnsiTheme="majorBidi" w:cstheme="majorBidi"/>
          <w:sz w:val="28"/>
          <w:szCs w:val="28"/>
          <w:lang w:val="ro-RO"/>
        </w:rPr>
      </w:pPr>
      <w:r>
        <w:rPr>
          <w:rFonts w:asciiTheme="majorBidi" w:hAnsiTheme="majorBidi" w:cstheme="majorBidi"/>
          <w:sz w:val="28"/>
          <w:szCs w:val="28"/>
          <w:lang w:val="ro-RO"/>
        </w:rPr>
        <w:t>Î</w:t>
      </w:r>
      <w:r w:rsidRPr="00F35970">
        <w:rPr>
          <w:rFonts w:asciiTheme="majorBidi" w:hAnsiTheme="majorBidi" w:cstheme="majorBidi"/>
          <w:sz w:val="28"/>
          <w:szCs w:val="28"/>
          <w:lang w:val="ro-RO"/>
        </w:rPr>
        <w:t xml:space="preserve">n anul 2023, prin registratura UIP au fost derulate un număr de </w:t>
      </w:r>
      <w:r w:rsidR="0005770E">
        <w:rPr>
          <w:rFonts w:asciiTheme="majorBidi" w:hAnsiTheme="majorBidi" w:cstheme="majorBidi"/>
          <w:sz w:val="28"/>
          <w:szCs w:val="28"/>
          <w:lang w:val="ro-RO"/>
        </w:rPr>
        <w:t>12.462</w:t>
      </w:r>
      <w:r w:rsidRPr="00F35970">
        <w:rPr>
          <w:rFonts w:asciiTheme="majorBidi" w:hAnsiTheme="majorBidi" w:cstheme="majorBidi"/>
          <w:sz w:val="28"/>
          <w:szCs w:val="28"/>
          <w:lang w:val="ro-RO"/>
        </w:rPr>
        <w:t xml:space="preserve"> de scrisori aferente contractelor de lucrări </w:t>
      </w:r>
      <w:r>
        <w:rPr>
          <w:rFonts w:asciiTheme="majorBidi" w:hAnsiTheme="majorBidi" w:cstheme="majorBidi"/>
          <w:sz w:val="28"/>
          <w:szCs w:val="28"/>
          <w:lang w:val="ro-RO"/>
        </w:rPr>
        <w:t>ș</w:t>
      </w:r>
      <w:r w:rsidRPr="00F35970">
        <w:rPr>
          <w:rFonts w:asciiTheme="majorBidi" w:hAnsiTheme="majorBidi" w:cstheme="majorBidi"/>
          <w:sz w:val="28"/>
          <w:szCs w:val="28"/>
          <w:lang w:val="ro-RO"/>
        </w:rPr>
        <w:t>i de servicii pentru proiectele mai sus menționate</w:t>
      </w:r>
      <w:bookmarkStart w:id="61" w:name="_Toc283383325"/>
      <w:bookmarkStart w:id="62" w:name="_Toc346012682"/>
      <w:bookmarkStart w:id="63" w:name="_Toc440623768"/>
      <w:bookmarkStart w:id="64" w:name="_Toc472081264"/>
      <w:bookmarkStart w:id="65" w:name="_Toc8210308"/>
      <w:bookmarkStart w:id="66" w:name="_Toc356817468"/>
      <w:bookmarkEnd w:id="50"/>
      <w:bookmarkEnd w:id="59"/>
      <w:r w:rsidR="0052338F">
        <w:rPr>
          <w:rFonts w:asciiTheme="majorBidi" w:hAnsiTheme="majorBidi" w:cstheme="majorBidi"/>
          <w:sz w:val="28"/>
          <w:szCs w:val="28"/>
          <w:lang w:val="ro-RO"/>
        </w:rPr>
        <w:t>.</w:t>
      </w:r>
      <w:r w:rsidR="0052338F">
        <w:rPr>
          <w:color w:val="FF0000"/>
          <w:lang w:val="ro-RO"/>
        </w:rPr>
        <w:br w:type="page"/>
      </w:r>
    </w:p>
    <w:p w14:paraId="7283AC36" w14:textId="6C3C648E" w:rsidR="009B2F8D" w:rsidRPr="00826B66" w:rsidRDefault="009B2F8D" w:rsidP="009F2145">
      <w:pPr>
        <w:pStyle w:val="Titlu1"/>
        <w:numPr>
          <w:ilvl w:val="0"/>
          <w:numId w:val="33"/>
        </w:numPr>
        <w:rPr>
          <w:color w:val="FF0000"/>
        </w:rPr>
      </w:pPr>
      <w:bookmarkStart w:id="67" w:name="_Toc158960409"/>
      <w:r w:rsidRPr="0005770E">
        <w:lastRenderedPageBreak/>
        <w:t>Comunicare și cultură organizațională</w:t>
      </w:r>
      <w:bookmarkEnd w:id="67"/>
      <w:r w:rsidR="00164A67">
        <w:t>.</w:t>
      </w:r>
    </w:p>
    <w:p w14:paraId="40729086" w14:textId="77777777" w:rsidR="009B2F8D" w:rsidRPr="00826B66" w:rsidRDefault="009B2F8D" w:rsidP="00011A3A">
      <w:pPr>
        <w:jc w:val="both"/>
        <w:rPr>
          <w:b/>
          <w:color w:val="FF0000"/>
          <w:lang w:val="ro-RO"/>
        </w:rPr>
      </w:pPr>
    </w:p>
    <w:p w14:paraId="7683536F" w14:textId="4166F081" w:rsidR="009B2F8D" w:rsidRPr="0005770E" w:rsidRDefault="009B2F8D" w:rsidP="00011A3A">
      <w:pPr>
        <w:ind w:firstLine="720"/>
        <w:jc w:val="both"/>
        <w:rPr>
          <w:sz w:val="28"/>
          <w:szCs w:val="28"/>
          <w:lang w:val="it-IT"/>
        </w:rPr>
      </w:pPr>
      <w:r w:rsidRPr="0005770E">
        <w:rPr>
          <w:sz w:val="28"/>
          <w:szCs w:val="28"/>
          <w:lang w:val="ro-RO"/>
        </w:rPr>
        <w:t xml:space="preserve">Cultura organizației privește organizația în ansamblul său, cu toate relațiile între elementele sale, echipele și oamenii care o alcătuiesc. </w:t>
      </w:r>
      <w:r w:rsidRPr="0005770E">
        <w:rPr>
          <w:sz w:val="28"/>
          <w:szCs w:val="28"/>
          <w:lang w:val="it-IT"/>
        </w:rPr>
        <w:t>Formarea culturii organizaționale este un proces care necesită implicare și prezență continuă și susținută, interacțiune și eforturi intense de acumulare, de învățare. Odat</w:t>
      </w:r>
      <w:r w:rsidR="0009570E">
        <w:rPr>
          <w:sz w:val="28"/>
          <w:szCs w:val="28"/>
          <w:lang w:val="it-IT"/>
        </w:rPr>
        <w:t>ă</w:t>
      </w:r>
      <w:r w:rsidRPr="0005770E">
        <w:rPr>
          <w:sz w:val="28"/>
          <w:szCs w:val="28"/>
          <w:lang w:val="it-IT"/>
        </w:rPr>
        <w:t xml:space="preserve"> instalată, cultura organiza</w:t>
      </w:r>
      <w:r w:rsidR="0009570E">
        <w:rPr>
          <w:sz w:val="28"/>
          <w:szCs w:val="28"/>
          <w:lang w:val="it-IT"/>
        </w:rPr>
        <w:t>ț</w:t>
      </w:r>
      <w:r w:rsidRPr="0005770E">
        <w:rPr>
          <w:sz w:val="28"/>
          <w:szCs w:val="28"/>
          <w:lang w:val="it-IT"/>
        </w:rPr>
        <w:t>ional</w:t>
      </w:r>
      <w:r w:rsidR="0009570E">
        <w:rPr>
          <w:sz w:val="28"/>
          <w:szCs w:val="28"/>
          <w:lang w:val="ro-RO"/>
        </w:rPr>
        <w:t>ă</w:t>
      </w:r>
      <w:r w:rsidRPr="0005770E">
        <w:rPr>
          <w:sz w:val="28"/>
          <w:szCs w:val="28"/>
          <w:lang w:val="it-IT"/>
        </w:rPr>
        <w:t xml:space="preserve"> devine sursa unui sentiment de apartenență a indivizilor care o împărtășesc.</w:t>
      </w:r>
    </w:p>
    <w:p w14:paraId="4253BDC1" w14:textId="51424F45" w:rsidR="009B2F8D" w:rsidRPr="0005770E" w:rsidRDefault="009B2F8D" w:rsidP="00011A3A">
      <w:pPr>
        <w:ind w:firstLine="720"/>
        <w:jc w:val="both"/>
        <w:rPr>
          <w:sz w:val="28"/>
          <w:szCs w:val="28"/>
          <w:lang w:val="it-IT"/>
        </w:rPr>
      </w:pPr>
      <w:r w:rsidRPr="0005770E">
        <w:rPr>
          <w:sz w:val="28"/>
          <w:szCs w:val="28"/>
          <w:lang w:val="it-IT"/>
        </w:rPr>
        <w:t>Cultura organizațională Aquatim</w:t>
      </w:r>
      <w:r w:rsidR="0009570E">
        <w:rPr>
          <w:sz w:val="28"/>
          <w:szCs w:val="28"/>
          <w:lang w:val="it-IT"/>
        </w:rPr>
        <w:t xml:space="preserve"> SA</w:t>
      </w:r>
      <w:r w:rsidRPr="0005770E">
        <w:rPr>
          <w:sz w:val="28"/>
          <w:szCs w:val="28"/>
          <w:lang w:val="it-IT"/>
        </w:rPr>
        <w:t xml:space="preserve"> include valorile la nivel de organizație, respectul, calitatea serviciilor, integritatea, conduita etică și profesională, toate acestea reprezentând filosofia după care se ghidează politica noastră organizațională în privința angaja</w:t>
      </w:r>
      <w:r w:rsidR="0009570E">
        <w:rPr>
          <w:sz w:val="28"/>
          <w:szCs w:val="28"/>
          <w:lang w:val="it-IT"/>
        </w:rPr>
        <w:t>ț</w:t>
      </w:r>
      <w:r w:rsidRPr="0005770E">
        <w:rPr>
          <w:sz w:val="28"/>
          <w:szCs w:val="28"/>
          <w:lang w:val="it-IT"/>
        </w:rPr>
        <w:t>ilor și clienților, climatul favorabil din organizație. Pornind de la valorile umane, personale, profunde și corelându-le cu cele ale organizației, axându-se pe etică, principii, norme de conduită și deontologie, transparență, Aquatim</w:t>
      </w:r>
      <w:r w:rsidR="0009570E">
        <w:rPr>
          <w:sz w:val="28"/>
          <w:szCs w:val="28"/>
          <w:lang w:val="it-IT"/>
        </w:rPr>
        <w:t xml:space="preserve"> SA</w:t>
      </w:r>
      <w:r w:rsidRPr="0005770E">
        <w:rPr>
          <w:sz w:val="28"/>
          <w:szCs w:val="28"/>
          <w:lang w:val="it-IT"/>
        </w:rPr>
        <w:t xml:space="preserve"> și-a propus construirea unui climat organizațional care să ofere bucuri</w:t>
      </w:r>
      <w:r w:rsidR="0009570E">
        <w:rPr>
          <w:sz w:val="28"/>
          <w:szCs w:val="28"/>
          <w:lang w:val="it-IT"/>
        </w:rPr>
        <w:t>e</w:t>
      </w:r>
      <w:r w:rsidRPr="0005770E">
        <w:rPr>
          <w:sz w:val="28"/>
          <w:szCs w:val="28"/>
          <w:lang w:val="it-IT"/>
        </w:rPr>
        <w:t xml:space="preserve"> și implicare în munca de zi cu zi. </w:t>
      </w:r>
    </w:p>
    <w:p w14:paraId="21A37360" w14:textId="1E5726A2" w:rsidR="009B2F8D" w:rsidRPr="0005770E" w:rsidRDefault="009B2F8D" w:rsidP="009B2F8D">
      <w:pPr>
        <w:ind w:firstLine="720"/>
        <w:jc w:val="both"/>
        <w:rPr>
          <w:b/>
          <w:sz w:val="28"/>
          <w:szCs w:val="28"/>
          <w:lang w:val="ro-RO"/>
        </w:rPr>
      </w:pPr>
      <w:r w:rsidRPr="0005770E">
        <w:rPr>
          <w:sz w:val="28"/>
          <w:szCs w:val="28"/>
          <w:lang w:val="it-IT"/>
        </w:rPr>
        <w:t xml:space="preserve">În ceea ce privește comunicarea organizațională, Aquatim </w:t>
      </w:r>
      <w:r w:rsidR="0009570E">
        <w:rPr>
          <w:sz w:val="28"/>
          <w:szCs w:val="28"/>
          <w:lang w:val="it-IT"/>
        </w:rPr>
        <w:t xml:space="preserve">SA </w:t>
      </w:r>
      <w:r w:rsidRPr="0005770E">
        <w:rPr>
          <w:sz w:val="28"/>
          <w:szCs w:val="28"/>
          <w:lang w:val="it-IT"/>
        </w:rPr>
        <w:t>a încurajat și susținut dezvoltarea acesteia dincolo de canalele formale. Un rezultat deja binecunoscut este publicația de companie AquaȘtiri, cu apariții lunare, care reflectă și promovează valorile organizației în rândul angajaților, cât și al clienților. Aqua</w:t>
      </w:r>
      <w:r w:rsidR="00637B4F" w:rsidRPr="0005770E">
        <w:rPr>
          <w:sz w:val="28"/>
          <w:szCs w:val="28"/>
          <w:lang w:val="it-IT"/>
        </w:rPr>
        <w:t>Ș</w:t>
      </w:r>
      <w:r w:rsidRPr="0005770E">
        <w:rPr>
          <w:sz w:val="28"/>
          <w:szCs w:val="28"/>
          <w:lang w:val="it-IT"/>
        </w:rPr>
        <w:t>tiri apare în format tipărit de 1</w:t>
      </w:r>
      <w:r w:rsidR="0005770E">
        <w:rPr>
          <w:sz w:val="28"/>
          <w:szCs w:val="28"/>
          <w:lang w:val="it-IT"/>
        </w:rPr>
        <w:t>5</w:t>
      </w:r>
      <w:r w:rsidRPr="0005770E">
        <w:rPr>
          <w:sz w:val="28"/>
          <w:szCs w:val="28"/>
          <w:lang w:val="it-IT"/>
        </w:rPr>
        <w:t xml:space="preserve"> ani, cu informații extinse despre proiectele companiei, evenimentele sociale și științifice și noutăți din lumea apei de pretutindeni. AquaȘtiri ajunge, lună de lună, la toate punctele de lucru din Timișoara și județ și a devenit populară în rândul angajaților. În format online, sunt publicate circa 2-3 articole pe săptămână, pe site-ul dedicat.</w:t>
      </w:r>
      <w:r w:rsidRPr="0005770E">
        <w:rPr>
          <w:b/>
          <w:sz w:val="28"/>
          <w:szCs w:val="28"/>
          <w:lang w:val="ro-RO"/>
        </w:rPr>
        <w:t xml:space="preserve"> </w:t>
      </w:r>
    </w:p>
    <w:p w14:paraId="4584E824" w14:textId="16CA80A0" w:rsidR="009B2F8D" w:rsidRPr="00826B66" w:rsidRDefault="009B2F8D" w:rsidP="009B2F8D">
      <w:pPr>
        <w:ind w:firstLine="720"/>
        <w:jc w:val="both"/>
        <w:rPr>
          <w:b/>
          <w:color w:val="FF0000"/>
          <w:sz w:val="28"/>
          <w:szCs w:val="28"/>
          <w:lang w:val="ro-RO"/>
        </w:rPr>
      </w:pPr>
    </w:p>
    <w:p w14:paraId="51AE3B92" w14:textId="63EA9F88" w:rsidR="009B2F8D" w:rsidRPr="0005770E" w:rsidRDefault="009B2F8D" w:rsidP="009F2145">
      <w:pPr>
        <w:pStyle w:val="Titlu1"/>
        <w:numPr>
          <w:ilvl w:val="0"/>
          <w:numId w:val="33"/>
        </w:numPr>
      </w:pPr>
      <w:bookmarkStart w:id="68" w:name="_Toc158960410"/>
      <w:r w:rsidRPr="0005770E">
        <w:t>Etică și anticorupție</w:t>
      </w:r>
      <w:bookmarkEnd w:id="68"/>
      <w:r w:rsidR="00164A67">
        <w:t>.</w:t>
      </w:r>
    </w:p>
    <w:p w14:paraId="0B25A488" w14:textId="77777777" w:rsidR="009B2F8D" w:rsidRPr="0005770E" w:rsidRDefault="009B2F8D" w:rsidP="009B2F8D">
      <w:pPr>
        <w:ind w:firstLine="720"/>
        <w:jc w:val="both"/>
        <w:rPr>
          <w:sz w:val="28"/>
          <w:szCs w:val="28"/>
          <w:lang w:val="it-IT"/>
        </w:rPr>
      </w:pPr>
    </w:p>
    <w:p w14:paraId="6611366D" w14:textId="74F51D6C" w:rsidR="009B2F8D" w:rsidRPr="0005770E" w:rsidRDefault="009B2F8D" w:rsidP="009B2F8D">
      <w:pPr>
        <w:ind w:firstLine="720"/>
        <w:jc w:val="both"/>
        <w:rPr>
          <w:sz w:val="28"/>
          <w:szCs w:val="28"/>
          <w:lang w:val="it-IT"/>
        </w:rPr>
      </w:pPr>
      <w:r w:rsidRPr="0005770E">
        <w:rPr>
          <w:sz w:val="28"/>
          <w:szCs w:val="28"/>
          <w:lang w:val="it-IT"/>
        </w:rPr>
        <w:t xml:space="preserve">Aquatim </w:t>
      </w:r>
      <w:r w:rsidR="0009570E">
        <w:rPr>
          <w:sz w:val="28"/>
          <w:szCs w:val="28"/>
          <w:lang w:val="it-IT"/>
        </w:rPr>
        <w:t xml:space="preserve">SA </w:t>
      </w:r>
      <w:r w:rsidRPr="0005770E">
        <w:rPr>
          <w:sz w:val="28"/>
          <w:szCs w:val="28"/>
          <w:lang w:val="it-IT"/>
        </w:rPr>
        <w:t>a luat măsurile necesare pentru implementarea strategiei naţionale anticorupţie, conform legislației, prin stabilirea responsabilităților și a persoanelor</w:t>
      </w:r>
      <w:r w:rsidR="0009570E">
        <w:rPr>
          <w:sz w:val="28"/>
          <w:szCs w:val="28"/>
          <w:lang w:val="it-IT"/>
        </w:rPr>
        <w:t xml:space="preserve"> </w:t>
      </w:r>
      <w:r w:rsidRPr="0005770E">
        <w:rPr>
          <w:sz w:val="28"/>
          <w:szCs w:val="28"/>
          <w:lang w:val="it-IT"/>
        </w:rPr>
        <w:t>/</w:t>
      </w:r>
      <w:r w:rsidR="0009570E">
        <w:rPr>
          <w:sz w:val="28"/>
          <w:szCs w:val="28"/>
          <w:lang w:val="it-IT"/>
        </w:rPr>
        <w:t xml:space="preserve"> </w:t>
      </w:r>
      <w:r w:rsidRPr="0005770E">
        <w:rPr>
          <w:sz w:val="28"/>
          <w:szCs w:val="28"/>
          <w:lang w:val="it-IT"/>
        </w:rPr>
        <w:t xml:space="preserve">departamentelor responsabile. A fost elaborată analiza de riscuri şi vulnerabilităţi la corupţie şi au fost adoptate diverse instrumente de prevenire a corupţiei (registrul riscurilor, proceduri de lucru, chestionare de evaluare a cunoștințelor angajaţilor cu privire la cunoaşterea mecanismelor de prevenire a corupției, declararea cadourilor, declarațiile de avere </w:t>
      </w:r>
      <w:r w:rsidR="00637B4F" w:rsidRPr="0005770E">
        <w:rPr>
          <w:sz w:val="28"/>
          <w:szCs w:val="28"/>
          <w:lang w:val="it-IT"/>
        </w:rPr>
        <w:t>ș</w:t>
      </w:r>
      <w:r w:rsidRPr="0005770E">
        <w:rPr>
          <w:sz w:val="28"/>
          <w:szCs w:val="28"/>
          <w:lang w:val="it-IT"/>
        </w:rPr>
        <w:t>i interese).</w:t>
      </w:r>
    </w:p>
    <w:p w14:paraId="6FCD686C" w14:textId="460ED4CD" w:rsidR="009B2F8D" w:rsidRPr="0005770E" w:rsidRDefault="009B2F8D" w:rsidP="009B2F8D">
      <w:pPr>
        <w:ind w:firstLine="720"/>
        <w:jc w:val="both"/>
        <w:rPr>
          <w:sz w:val="28"/>
          <w:szCs w:val="28"/>
          <w:lang w:val="it-IT"/>
        </w:rPr>
      </w:pPr>
      <w:r w:rsidRPr="0005770E">
        <w:rPr>
          <w:sz w:val="28"/>
          <w:szCs w:val="28"/>
          <w:lang w:val="it-IT"/>
        </w:rPr>
        <w:t xml:space="preserve">Evaluarea cunoștințelor privind prevenirea corupției este un proces continuu la care societatea s-a angajat.  </w:t>
      </w:r>
    </w:p>
    <w:p w14:paraId="3D639F4E" w14:textId="53E73523" w:rsidR="009B2F8D" w:rsidRPr="0005770E" w:rsidRDefault="009B2F8D" w:rsidP="00047D26">
      <w:pPr>
        <w:ind w:firstLine="720"/>
        <w:jc w:val="both"/>
        <w:rPr>
          <w:sz w:val="28"/>
          <w:szCs w:val="28"/>
          <w:lang w:val="it-IT"/>
        </w:rPr>
      </w:pPr>
      <w:r w:rsidRPr="0005770E">
        <w:rPr>
          <w:sz w:val="28"/>
          <w:szCs w:val="28"/>
          <w:lang w:val="it-IT"/>
        </w:rPr>
        <w:t>Dintre bunele practici, identificate în companie pentru implementarea strategiei naționale anticorupție amintim: transparența și comunicarea, standarde de calitate, elaborarea codului de conduită, elaborarea de proceduri specifice de lucru, organizarea de dezbateri și întâlniri de instruire, informarea permanentă a cetățenilor.</w:t>
      </w:r>
    </w:p>
    <w:p w14:paraId="67EE7400" w14:textId="77777777" w:rsidR="006848FD" w:rsidRPr="00826B66" w:rsidRDefault="006848FD" w:rsidP="00047D26">
      <w:pPr>
        <w:ind w:firstLine="720"/>
        <w:jc w:val="both"/>
        <w:rPr>
          <w:color w:val="FF0000"/>
          <w:sz w:val="28"/>
          <w:szCs w:val="28"/>
          <w:lang w:val="it-IT"/>
        </w:rPr>
      </w:pPr>
    </w:p>
    <w:p w14:paraId="72B5B307" w14:textId="3AF71FAA" w:rsidR="009B2F8D" w:rsidRPr="0062119E" w:rsidRDefault="009B2F8D" w:rsidP="009F2145">
      <w:pPr>
        <w:pStyle w:val="Titlu1"/>
        <w:numPr>
          <w:ilvl w:val="0"/>
          <w:numId w:val="33"/>
        </w:numPr>
      </w:pPr>
      <w:bookmarkStart w:id="69" w:name="_Toc158960411"/>
      <w:r w:rsidRPr="0062119E">
        <w:lastRenderedPageBreak/>
        <w:t>Implicare în comunitate</w:t>
      </w:r>
      <w:bookmarkEnd w:id="69"/>
      <w:r w:rsidR="00164A67">
        <w:t>.</w:t>
      </w:r>
    </w:p>
    <w:p w14:paraId="3FA218D7" w14:textId="77777777" w:rsidR="009B2F8D" w:rsidRPr="0062119E" w:rsidRDefault="009B2F8D" w:rsidP="009B2F8D">
      <w:pPr>
        <w:jc w:val="both"/>
        <w:rPr>
          <w:lang w:val="ro-RO"/>
        </w:rPr>
      </w:pPr>
    </w:p>
    <w:p w14:paraId="4EFDCBED" w14:textId="210821CF" w:rsidR="009B2F8D" w:rsidRPr="0062119E" w:rsidRDefault="009B2F8D" w:rsidP="009B2F8D">
      <w:pPr>
        <w:ind w:firstLine="720"/>
        <w:jc w:val="both"/>
        <w:rPr>
          <w:sz w:val="28"/>
          <w:szCs w:val="28"/>
          <w:lang w:val="ro-RO"/>
        </w:rPr>
      </w:pPr>
      <w:r w:rsidRPr="0062119E">
        <w:rPr>
          <w:sz w:val="28"/>
          <w:szCs w:val="28"/>
          <w:lang w:val="ro-RO"/>
        </w:rPr>
        <w:t xml:space="preserve">Prin cele două fundații înființate – </w:t>
      </w:r>
      <w:proofErr w:type="spellStart"/>
      <w:r w:rsidRPr="0062119E">
        <w:rPr>
          <w:sz w:val="28"/>
          <w:szCs w:val="28"/>
          <w:lang w:val="ro-RO"/>
        </w:rPr>
        <w:t>Aquademica</w:t>
      </w:r>
      <w:proofErr w:type="spellEnd"/>
      <w:r w:rsidRPr="0062119E">
        <w:rPr>
          <w:sz w:val="28"/>
          <w:szCs w:val="28"/>
          <w:lang w:val="ro-RO"/>
        </w:rPr>
        <w:t xml:space="preserve"> și </w:t>
      </w:r>
      <w:proofErr w:type="spellStart"/>
      <w:r w:rsidRPr="0062119E">
        <w:rPr>
          <w:sz w:val="28"/>
          <w:szCs w:val="28"/>
          <w:lang w:val="ro-RO"/>
        </w:rPr>
        <w:t>Aqua</w:t>
      </w:r>
      <w:r w:rsidR="00BB72E2" w:rsidRPr="0062119E">
        <w:rPr>
          <w:sz w:val="28"/>
          <w:szCs w:val="28"/>
          <w:lang w:val="ro-RO"/>
        </w:rPr>
        <w:t>tim</w:t>
      </w:r>
      <w:proofErr w:type="spellEnd"/>
      <w:r w:rsidRPr="0062119E">
        <w:rPr>
          <w:sz w:val="28"/>
          <w:szCs w:val="28"/>
          <w:lang w:val="ro-RO"/>
        </w:rPr>
        <w:t xml:space="preserve"> </w:t>
      </w:r>
      <w:r w:rsidR="00637B4F" w:rsidRPr="0062119E">
        <w:rPr>
          <w:sz w:val="28"/>
          <w:szCs w:val="28"/>
          <w:lang w:val="ro-RO"/>
        </w:rPr>
        <w:t>–</w:t>
      </w:r>
      <w:r w:rsidRPr="0062119E">
        <w:rPr>
          <w:sz w:val="28"/>
          <w:szCs w:val="28"/>
          <w:lang w:val="ro-RO"/>
        </w:rPr>
        <w:t>, compania timișeană de apă aduce o contribuție importantă la activarea publicului larg și a comunității de specialiști pentru protejarea ecosistemelor, încurajarea practicilor sustenabile, stimularea inovației și a colaborării, dar și la susținerea activităților din domeniul cultural, artistic sau social.</w:t>
      </w:r>
    </w:p>
    <w:p w14:paraId="02D67350" w14:textId="4B434D94" w:rsidR="009B2F8D" w:rsidRPr="0062119E" w:rsidRDefault="009B2F8D" w:rsidP="009B2F8D">
      <w:pPr>
        <w:ind w:firstLine="720"/>
        <w:jc w:val="both"/>
        <w:rPr>
          <w:sz w:val="28"/>
          <w:szCs w:val="28"/>
          <w:lang w:val="ro-RO"/>
        </w:rPr>
      </w:pPr>
      <w:r w:rsidRPr="0062119E">
        <w:rPr>
          <w:sz w:val="28"/>
          <w:szCs w:val="28"/>
          <w:lang w:val="ro-RO"/>
        </w:rPr>
        <w:t xml:space="preserve">Un proiect amplu al companiei Aquatim </w:t>
      </w:r>
      <w:r w:rsidR="001B281B">
        <w:rPr>
          <w:sz w:val="28"/>
          <w:szCs w:val="28"/>
          <w:lang w:val="ro-RO"/>
        </w:rPr>
        <w:t xml:space="preserve">SA </w:t>
      </w:r>
      <w:r w:rsidRPr="0062119E">
        <w:rPr>
          <w:sz w:val="28"/>
          <w:szCs w:val="28"/>
          <w:lang w:val="ro-RO"/>
        </w:rPr>
        <w:t xml:space="preserve">urmărește reintroducerea stațiilor de tratare dezafectate într-un circuit cultural și educațional, obiective ce vor aduce un plus de valoare Timișoarei, Capitală Europeană a Culturii în anul 2023. Clădirile în cauză sunt piese valoroase de patrimoniu industrial, reprezentative pentru stilul </w:t>
      </w:r>
      <w:proofErr w:type="spellStart"/>
      <w:r w:rsidRPr="0062119E">
        <w:rPr>
          <w:sz w:val="28"/>
          <w:szCs w:val="28"/>
          <w:lang w:val="ro-RO"/>
        </w:rPr>
        <w:t>Secession</w:t>
      </w:r>
      <w:proofErr w:type="spellEnd"/>
      <w:r w:rsidRPr="0062119E">
        <w:rPr>
          <w:sz w:val="28"/>
          <w:szCs w:val="28"/>
          <w:lang w:val="ro-RO"/>
        </w:rPr>
        <w:t xml:space="preserve">, purtând semnătura arhitectului László Székely și menținute de compania de apă în stare bună de conservare.  </w:t>
      </w:r>
    </w:p>
    <w:p w14:paraId="75CBCE76" w14:textId="17230918" w:rsidR="009B2F8D" w:rsidRPr="0062119E" w:rsidRDefault="009B2F8D" w:rsidP="009B2F8D">
      <w:pPr>
        <w:ind w:firstLine="720"/>
        <w:jc w:val="both"/>
        <w:rPr>
          <w:sz w:val="28"/>
          <w:szCs w:val="28"/>
          <w:lang w:val="it-IT"/>
        </w:rPr>
      </w:pPr>
      <w:r w:rsidRPr="0062119E">
        <w:rPr>
          <w:sz w:val="28"/>
          <w:szCs w:val="28"/>
          <w:lang w:val="ro-RO"/>
        </w:rPr>
        <w:t xml:space="preserve">Fosta Uzină de Apă Industrială sau Stabilimentul Apei de Stropit (1916) a intrat în circuitul public din anul 2018, prin deschiderea Centrului educațional pentru copii </w:t>
      </w:r>
      <w:proofErr w:type="spellStart"/>
      <w:r w:rsidRPr="0062119E">
        <w:rPr>
          <w:sz w:val="28"/>
          <w:szCs w:val="28"/>
          <w:lang w:val="ro-RO"/>
        </w:rPr>
        <w:t>Aquapic</w:t>
      </w:r>
      <w:proofErr w:type="spellEnd"/>
      <w:r w:rsidRPr="0062119E">
        <w:rPr>
          <w:sz w:val="28"/>
          <w:szCs w:val="28"/>
          <w:lang w:val="ro-RO"/>
        </w:rPr>
        <w:t xml:space="preserve">. </w:t>
      </w:r>
      <w:r w:rsidRPr="0062119E">
        <w:rPr>
          <w:sz w:val="28"/>
          <w:szCs w:val="28"/>
          <w:lang w:val="it-IT"/>
        </w:rPr>
        <w:t xml:space="preserve">Uzina este azi o clădire „vie” care spune povestea apei industriale, o poveste despre dezvoltare durabilă și responsabilitate </w:t>
      </w:r>
      <w:r w:rsidR="00BB72E2" w:rsidRPr="0062119E">
        <w:rPr>
          <w:sz w:val="28"/>
          <w:szCs w:val="28"/>
          <w:lang w:val="it-IT"/>
        </w:rPr>
        <w:t>față</w:t>
      </w:r>
      <w:r w:rsidRPr="0062119E">
        <w:rPr>
          <w:sz w:val="28"/>
          <w:szCs w:val="28"/>
          <w:lang w:val="it-IT"/>
        </w:rPr>
        <w:t xml:space="preserve"> de mediu. Vizitarea uzinei este integrată în activitățile educaționale Aquapic, printr-o abordare ludică. Vizite ghidate tematice sunt organizate periodic, în fiecare sezon. În anul 2019, Uzina a fost înscrisă în Rețeaua Internațională a Muzeelor Apei, o organizație sub patronaj UNESCO, beneficiind de schimb de experiență și bune practici într-un cadru interdisciplinar (ingineri, manageri culturali, antropologi etc.). Din rețea fac parte circa 50 de muzee din toate colțurile lumii, cu peste 5 milioane de vizitatori pe an. </w:t>
      </w:r>
    </w:p>
    <w:p w14:paraId="78FAD277" w14:textId="793CB786" w:rsidR="009B2F8D" w:rsidRPr="0062119E" w:rsidRDefault="009B2F8D" w:rsidP="00361A9B">
      <w:pPr>
        <w:ind w:firstLine="720"/>
        <w:jc w:val="both"/>
        <w:rPr>
          <w:sz w:val="28"/>
          <w:szCs w:val="28"/>
          <w:lang w:val="it-IT"/>
        </w:rPr>
      </w:pPr>
      <w:r w:rsidRPr="0062119E">
        <w:rPr>
          <w:sz w:val="28"/>
          <w:szCs w:val="28"/>
          <w:lang w:val="it-IT"/>
        </w:rPr>
        <w:t>Uzina de Apă nr. 1, din Ciarda Roșie, cunoscută timișorenilor ca „uzina din Urseni”, a dat ap</w:t>
      </w:r>
      <w:r w:rsidR="00BB72E2" w:rsidRPr="0062119E">
        <w:rPr>
          <w:sz w:val="28"/>
          <w:szCs w:val="28"/>
          <w:lang w:val="it-IT"/>
        </w:rPr>
        <w:t>ă</w:t>
      </w:r>
      <w:r w:rsidRPr="0062119E">
        <w:rPr>
          <w:sz w:val="28"/>
          <w:szCs w:val="28"/>
          <w:lang w:val="it-IT"/>
        </w:rPr>
        <w:t xml:space="preserve"> potabilă orașului din 1914 și până în 1991, când a început să funcționeze noua stație de tratare, aflată în imediata vecinătate. Trei clădiri ale vechii uzine - bine conservate și care păstrează fostele utilaje folosite la potabilizarea apei -, și anume Grupul de  Fântâni nr. 1, Filtrare-Deferizare și Pompare, au devenit Muzeul Apei, un loc dedicat prezentării istoriei alimentării cu apă a Banatului, ce va găzdui, de asemenea, manifestări culturale și artistice. Clădirile existente, unde </w:t>
      </w:r>
      <w:r w:rsidR="00361A9B" w:rsidRPr="0062119E">
        <w:rPr>
          <w:sz w:val="28"/>
          <w:szCs w:val="28"/>
          <w:lang w:val="it-IT"/>
        </w:rPr>
        <w:t>s-au făcut</w:t>
      </w:r>
      <w:r w:rsidRPr="0062119E">
        <w:rPr>
          <w:sz w:val="28"/>
          <w:szCs w:val="28"/>
          <w:lang w:val="it-IT"/>
        </w:rPr>
        <w:t xml:space="preserve"> renovări și </w:t>
      </w:r>
      <w:r w:rsidR="00361A9B" w:rsidRPr="0062119E">
        <w:rPr>
          <w:sz w:val="28"/>
          <w:szCs w:val="28"/>
          <w:lang w:val="it-IT"/>
        </w:rPr>
        <w:t>s-au</w:t>
      </w:r>
      <w:r w:rsidRPr="0062119E">
        <w:rPr>
          <w:sz w:val="28"/>
          <w:szCs w:val="28"/>
          <w:lang w:val="it-IT"/>
        </w:rPr>
        <w:t xml:space="preserve"> amenaja</w:t>
      </w:r>
      <w:r w:rsidR="00361A9B" w:rsidRPr="0062119E">
        <w:rPr>
          <w:sz w:val="28"/>
          <w:szCs w:val="28"/>
          <w:lang w:val="it-IT"/>
        </w:rPr>
        <w:t>t</w:t>
      </w:r>
      <w:r w:rsidRPr="0062119E">
        <w:rPr>
          <w:sz w:val="28"/>
          <w:szCs w:val="28"/>
          <w:lang w:val="it-IT"/>
        </w:rPr>
        <w:t xml:space="preserve"> spații vizitabile, </w:t>
      </w:r>
      <w:r w:rsidR="00361A9B" w:rsidRPr="0062119E">
        <w:rPr>
          <w:sz w:val="28"/>
          <w:szCs w:val="28"/>
          <w:lang w:val="it-IT"/>
        </w:rPr>
        <w:t>sunt</w:t>
      </w:r>
      <w:r w:rsidRPr="0062119E">
        <w:rPr>
          <w:sz w:val="28"/>
          <w:szCs w:val="28"/>
          <w:lang w:val="it-IT"/>
        </w:rPr>
        <w:t xml:space="preserve"> </w:t>
      </w:r>
      <w:r w:rsidR="00361A9B" w:rsidRPr="0062119E">
        <w:rPr>
          <w:sz w:val="28"/>
          <w:szCs w:val="28"/>
          <w:lang w:val="it-IT"/>
        </w:rPr>
        <w:t>conectate</w:t>
      </w:r>
      <w:r w:rsidRPr="0062119E">
        <w:rPr>
          <w:sz w:val="28"/>
          <w:szCs w:val="28"/>
          <w:lang w:val="it-IT"/>
        </w:rPr>
        <w:t xml:space="preserve"> printr-o rețea de alei și puncte de interes, bazine decorative, platforme pentru expoziții etc. Proiectul prevede și integrarea unui pavilion nou, pentru primirea vizitatorilor și găzduirea evenimentelor culturale. Construcția Muzeului Apei, o investiție în valoare de circa </w:t>
      </w:r>
      <w:r w:rsidR="00A346F6" w:rsidRPr="0062119E">
        <w:rPr>
          <w:sz w:val="28"/>
          <w:szCs w:val="28"/>
          <w:lang w:val="it-IT"/>
        </w:rPr>
        <w:t>7</w:t>
      </w:r>
      <w:r w:rsidRPr="0062119E">
        <w:rPr>
          <w:sz w:val="28"/>
          <w:szCs w:val="28"/>
          <w:lang w:val="it-IT"/>
        </w:rPr>
        <w:t xml:space="preserve">,8 milioane de lei, a început în septembrie 2020 și </w:t>
      </w:r>
      <w:r w:rsidR="00CD1089" w:rsidRPr="0062119E">
        <w:rPr>
          <w:sz w:val="28"/>
          <w:szCs w:val="28"/>
          <w:lang w:val="it-IT"/>
        </w:rPr>
        <w:t>a fost</w:t>
      </w:r>
      <w:r w:rsidRPr="0062119E">
        <w:rPr>
          <w:sz w:val="28"/>
          <w:szCs w:val="28"/>
          <w:lang w:val="it-IT"/>
        </w:rPr>
        <w:t xml:space="preserve"> finalizată în anul 202</w:t>
      </w:r>
      <w:r w:rsidR="00361A9B" w:rsidRPr="0062119E">
        <w:rPr>
          <w:sz w:val="28"/>
          <w:szCs w:val="28"/>
          <w:lang w:val="it-IT"/>
        </w:rPr>
        <w:t>3.</w:t>
      </w:r>
      <w:bookmarkStart w:id="70" w:name="_Toc68683145"/>
    </w:p>
    <w:p w14:paraId="61F02B2C" w14:textId="148CE8CF" w:rsidR="009B2F8D" w:rsidRPr="0062119E" w:rsidRDefault="009B2F8D" w:rsidP="00361A9B">
      <w:pPr>
        <w:ind w:firstLine="720"/>
        <w:jc w:val="both"/>
        <w:rPr>
          <w:sz w:val="28"/>
          <w:szCs w:val="28"/>
          <w:lang w:val="ro-RO"/>
        </w:rPr>
      </w:pPr>
      <w:r w:rsidRPr="0062119E">
        <w:rPr>
          <w:sz w:val="28"/>
          <w:szCs w:val="28"/>
          <w:lang w:val="ro-RO"/>
        </w:rPr>
        <w:t xml:space="preserve">Fundația româno-germană </w:t>
      </w:r>
      <w:proofErr w:type="spellStart"/>
      <w:r w:rsidRPr="0062119E">
        <w:rPr>
          <w:sz w:val="28"/>
          <w:szCs w:val="28"/>
          <w:lang w:val="ro-RO"/>
        </w:rPr>
        <w:t>Aquademica</w:t>
      </w:r>
      <w:proofErr w:type="spellEnd"/>
      <w:r w:rsidRPr="0062119E">
        <w:rPr>
          <w:sz w:val="28"/>
          <w:szCs w:val="28"/>
          <w:lang w:val="ro-RO"/>
        </w:rPr>
        <w:t xml:space="preserve">, înființată în anul 2009, ai cărei membri fondatori sunt Aquatim şi Departamentul de ape uzate din cadrul Primăriei München, organizează cursuri și </w:t>
      </w:r>
      <w:proofErr w:type="spellStart"/>
      <w:r w:rsidRPr="0062119E">
        <w:rPr>
          <w:sz w:val="28"/>
          <w:szCs w:val="28"/>
          <w:lang w:val="ro-RO"/>
        </w:rPr>
        <w:t>seminarii</w:t>
      </w:r>
      <w:proofErr w:type="spellEnd"/>
      <w:r w:rsidRPr="0062119E">
        <w:rPr>
          <w:sz w:val="28"/>
          <w:szCs w:val="28"/>
          <w:lang w:val="ro-RO"/>
        </w:rPr>
        <w:t xml:space="preserve"> de perfecționare profesională pentru personalul companiilor de apă, cu accent pe partea practică și conferințe de specialitate, iar fundația Aquatim, înființată la sfârșitul anului 2019, se implică în viața socială și culturală a Timișoarei, prin organizarea și sprijinirea evenimentelor </w:t>
      </w:r>
      <w:proofErr w:type="spellStart"/>
      <w:r w:rsidRPr="0062119E">
        <w:rPr>
          <w:sz w:val="28"/>
          <w:szCs w:val="28"/>
          <w:lang w:val="ro-RO"/>
        </w:rPr>
        <w:t>ştiinţifice</w:t>
      </w:r>
      <w:proofErr w:type="spellEnd"/>
      <w:r w:rsidRPr="0062119E">
        <w:rPr>
          <w:sz w:val="28"/>
          <w:szCs w:val="28"/>
          <w:lang w:val="ro-RO"/>
        </w:rPr>
        <w:t xml:space="preserve"> </w:t>
      </w:r>
      <w:proofErr w:type="spellStart"/>
      <w:r w:rsidRPr="0062119E">
        <w:rPr>
          <w:sz w:val="28"/>
          <w:szCs w:val="28"/>
          <w:lang w:val="ro-RO"/>
        </w:rPr>
        <w:t>şi</w:t>
      </w:r>
      <w:proofErr w:type="spellEnd"/>
      <w:r w:rsidRPr="0062119E">
        <w:rPr>
          <w:sz w:val="28"/>
          <w:szCs w:val="28"/>
          <w:lang w:val="ro-RO"/>
        </w:rPr>
        <w:t xml:space="preserve"> artistice.</w:t>
      </w:r>
    </w:p>
    <w:p w14:paraId="08F690F7" w14:textId="7AF0ADC2" w:rsidR="00CD1089" w:rsidRPr="0062119E" w:rsidRDefault="009B2F8D" w:rsidP="0062119E">
      <w:pPr>
        <w:ind w:firstLine="720"/>
        <w:jc w:val="both"/>
        <w:rPr>
          <w:sz w:val="28"/>
          <w:szCs w:val="28"/>
          <w:lang w:val="ro-RO"/>
        </w:rPr>
      </w:pPr>
      <w:r w:rsidRPr="0062119E">
        <w:rPr>
          <w:sz w:val="28"/>
          <w:szCs w:val="28"/>
          <w:lang w:val="ro-RO"/>
        </w:rPr>
        <w:lastRenderedPageBreak/>
        <w:t xml:space="preserve">La conferințele </w:t>
      </w:r>
      <w:proofErr w:type="spellStart"/>
      <w:r w:rsidRPr="0062119E">
        <w:rPr>
          <w:sz w:val="28"/>
          <w:szCs w:val="28"/>
          <w:lang w:val="ro-RO"/>
        </w:rPr>
        <w:t>Aquademica</w:t>
      </w:r>
      <w:proofErr w:type="spellEnd"/>
      <w:r w:rsidRPr="0062119E">
        <w:rPr>
          <w:sz w:val="28"/>
          <w:szCs w:val="28"/>
          <w:lang w:val="ro-RO"/>
        </w:rPr>
        <w:t>, organizate începând din anul 2012 se întâlnesc, an de an, specialiști din industria apei și domenii apropiate acesteia, manageri, experți internaționali, cercetători, academicieni și studenți, antreprenori și factori de decizie din rândul autorităților.</w:t>
      </w:r>
    </w:p>
    <w:p w14:paraId="1377025F" w14:textId="0FE8BF13" w:rsidR="00CD1089" w:rsidRPr="0062119E" w:rsidRDefault="00CD1089" w:rsidP="00CD1089">
      <w:pPr>
        <w:ind w:firstLine="720"/>
        <w:jc w:val="both"/>
        <w:rPr>
          <w:sz w:val="28"/>
          <w:szCs w:val="28"/>
          <w:lang w:val="ro-RO"/>
        </w:rPr>
      </w:pPr>
      <w:r w:rsidRPr="0062119E">
        <w:rPr>
          <w:sz w:val="28"/>
          <w:szCs w:val="28"/>
          <w:lang w:val="ro-RO"/>
        </w:rPr>
        <w:t xml:space="preserve">Evenimentul Aqua Circular 2023 s-a desfășurat în perioada 4-6 Octombrie 2023 și a fost proiectat să aducă o contribuție activă la sustenabilitatea sistemelor de apă. Subiectele prezentate, discursurile și atelierele de lucru au oferit o perspectivă asupra cercetărilor și experienței în economia circulară în sectorul apei și în implementarea strategiilor Nexus. În cadrul conferinței s-au dezbătut exemple de bune practici și s-a evidențiat importanța parteneriatelor instituționale în atingerea Obiectivelor de Dezvoltare Durabilă - ODD. În ultima zi a conferinței </w:t>
      </w:r>
      <w:r w:rsidR="00767785" w:rsidRPr="0062119E">
        <w:rPr>
          <w:sz w:val="28"/>
          <w:szCs w:val="28"/>
          <w:lang w:val="ro-RO"/>
        </w:rPr>
        <w:t>au fost</w:t>
      </w:r>
      <w:r w:rsidRPr="0062119E">
        <w:rPr>
          <w:sz w:val="28"/>
          <w:szCs w:val="28"/>
          <w:lang w:val="ro-RO"/>
        </w:rPr>
        <w:t xml:space="preserve"> prezentate concluzii pe baza cărora s</w:t>
      </w:r>
      <w:r w:rsidR="00767785" w:rsidRPr="0062119E">
        <w:rPr>
          <w:sz w:val="28"/>
          <w:szCs w:val="28"/>
          <w:lang w:val="ro-RO"/>
        </w:rPr>
        <w:t>-a stabilit</w:t>
      </w:r>
      <w:r w:rsidRPr="0062119E">
        <w:rPr>
          <w:sz w:val="28"/>
          <w:szCs w:val="28"/>
          <w:lang w:val="ro-RO"/>
        </w:rPr>
        <w:t xml:space="preserve"> câteva linii directoare de acțiuni pe termen scurt, mediu și lung.</w:t>
      </w:r>
    </w:p>
    <w:p w14:paraId="57A2B6B9" w14:textId="5B202322" w:rsidR="00CD1089" w:rsidRPr="0062119E" w:rsidRDefault="00CD1089" w:rsidP="00CD1089">
      <w:pPr>
        <w:ind w:firstLine="720"/>
        <w:jc w:val="both"/>
        <w:rPr>
          <w:sz w:val="28"/>
          <w:szCs w:val="28"/>
          <w:lang w:val="ro-RO"/>
        </w:rPr>
      </w:pPr>
      <w:r w:rsidRPr="0062119E">
        <w:rPr>
          <w:sz w:val="28"/>
          <w:szCs w:val="28"/>
          <w:lang w:val="ro-RO"/>
        </w:rPr>
        <w:t xml:space="preserve">Aqua Circular 2023 </w:t>
      </w:r>
      <w:r w:rsidR="00767785" w:rsidRPr="0062119E">
        <w:rPr>
          <w:sz w:val="28"/>
          <w:szCs w:val="28"/>
          <w:lang w:val="ro-RO"/>
        </w:rPr>
        <w:t>a</w:t>
      </w:r>
      <w:r w:rsidRPr="0062119E">
        <w:rPr>
          <w:sz w:val="28"/>
          <w:szCs w:val="28"/>
          <w:lang w:val="ro-RO"/>
        </w:rPr>
        <w:t xml:space="preserve"> reuni</w:t>
      </w:r>
      <w:r w:rsidR="00767785" w:rsidRPr="0062119E">
        <w:rPr>
          <w:sz w:val="28"/>
          <w:szCs w:val="28"/>
          <w:lang w:val="ro-RO"/>
        </w:rPr>
        <w:t>t</w:t>
      </w:r>
      <w:r w:rsidRPr="0062119E">
        <w:rPr>
          <w:sz w:val="28"/>
          <w:szCs w:val="28"/>
          <w:lang w:val="ro-RO"/>
        </w:rPr>
        <w:t xml:space="preserve"> specialiști din diferite sectoare: apă, energie, alimentație, agricultură, "</w:t>
      </w:r>
      <w:proofErr w:type="spellStart"/>
      <w:r w:rsidRPr="0062119E">
        <w:rPr>
          <w:sz w:val="28"/>
          <w:szCs w:val="28"/>
          <w:lang w:val="ro-RO"/>
        </w:rPr>
        <w:t>health</w:t>
      </w:r>
      <w:proofErr w:type="spellEnd"/>
      <w:r w:rsidRPr="0062119E">
        <w:rPr>
          <w:sz w:val="28"/>
          <w:szCs w:val="28"/>
          <w:lang w:val="ro-RO"/>
        </w:rPr>
        <w:t xml:space="preserve"> &amp; </w:t>
      </w:r>
      <w:proofErr w:type="spellStart"/>
      <w:r w:rsidRPr="0062119E">
        <w:rPr>
          <w:sz w:val="28"/>
          <w:szCs w:val="28"/>
          <w:lang w:val="ro-RO"/>
        </w:rPr>
        <w:t>wellness</w:t>
      </w:r>
      <w:proofErr w:type="spellEnd"/>
      <w:r w:rsidRPr="0062119E">
        <w:rPr>
          <w:sz w:val="28"/>
          <w:szCs w:val="28"/>
          <w:lang w:val="ro-RO"/>
        </w:rPr>
        <w:t xml:space="preserve">", pentru a face schimb de experiență și pentru a găsi soluții inovatoare la provocările actuale. Evenimentul </w:t>
      </w:r>
      <w:r w:rsidR="0062119E" w:rsidRPr="0062119E">
        <w:rPr>
          <w:sz w:val="28"/>
          <w:szCs w:val="28"/>
          <w:lang w:val="ro-RO"/>
        </w:rPr>
        <w:t>și-a</w:t>
      </w:r>
      <w:r w:rsidRPr="0062119E">
        <w:rPr>
          <w:sz w:val="28"/>
          <w:szCs w:val="28"/>
          <w:lang w:val="ro-RO"/>
        </w:rPr>
        <w:t xml:space="preserve"> propu</w:t>
      </w:r>
      <w:r w:rsidR="0062119E" w:rsidRPr="0062119E">
        <w:rPr>
          <w:sz w:val="28"/>
          <w:szCs w:val="28"/>
          <w:lang w:val="ro-RO"/>
        </w:rPr>
        <w:t>s</w:t>
      </w:r>
      <w:r w:rsidRPr="0062119E">
        <w:rPr>
          <w:sz w:val="28"/>
          <w:szCs w:val="28"/>
          <w:lang w:val="ro-RO"/>
        </w:rPr>
        <w:t>, de asemenea, să ofere un cadru de conștientizare, de comunicare și de colaborare între reprezentanții operatorilor de apă, universităților, administrațiilor publice și ai mediului privat.</w:t>
      </w:r>
    </w:p>
    <w:p w14:paraId="0FBD9A17" w14:textId="60DEED89" w:rsidR="009B2F8D" w:rsidRDefault="009B2F8D" w:rsidP="0052338F">
      <w:pPr>
        <w:ind w:firstLine="720"/>
        <w:jc w:val="both"/>
        <w:rPr>
          <w:sz w:val="28"/>
          <w:szCs w:val="28"/>
          <w:lang w:val="ro-RO"/>
        </w:rPr>
      </w:pPr>
      <w:r w:rsidRPr="0062119E">
        <w:rPr>
          <w:sz w:val="28"/>
          <w:szCs w:val="28"/>
          <w:lang w:val="ro-RO"/>
        </w:rPr>
        <w:t xml:space="preserve"> Pe plan local, colaborarea dintre Aquatim și Universitatea Politehnica Timișoara are în spate o istorie lungă, importantă, cu rezultate concretizate în proiecte științifice și academice, evenimente de impact, deopotrivă importante pentru cele două instituții. Compania de apă și universitatea timișoreană au identificat o serie de interese comune, care pot deveni oportunități de dezvoltare pentru ambele organizații. Colaborarea pornește de la promovarea transferului tehnologic, în domenii de prioritate europeană sau de interes economic pentru România, </w:t>
      </w:r>
      <w:proofErr w:type="spellStart"/>
      <w:r w:rsidRPr="0062119E">
        <w:rPr>
          <w:sz w:val="28"/>
          <w:szCs w:val="28"/>
          <w:lang w:val="ro-RO"/>
        </w:rPr>
        <w:t>înfiinţarea</w:t>
      </w:r>
      <w:proofErr w:type="spellEnd"/>
      <w:r w:rsidRPr="0062119E">
        <w:rPr>
          <w:sz w:val="28"/>
          <w:szCs w:val="28"/>
          <w:lang w:val="ro-RO"/>
        </w:rPr>
        <w:t xml:space="preserve"> unor laboratoare integrate de cercetare, sau promovarea programelor de formare continuă, a studiilor postuniversitare şi masterale, doctoratelor, temelor de cercetare etc. Asigurarea cadrului pentru efectuarea practicii </w:t>
      </w:r>
      <w:proofErr w:type="spellStart"/>
      <w:r w:rsidRPr="0062119E">
        <w:rPr>
          <w:sz w:val="28"/>
          <w:szCs w:val="28"/>
          <w:lang w:val="ro-RO"/>
        </w:rPr>
        <w:t>studenţilor</w:t>
      </w:r>
      <w:proofErr w:type="spellEnd"/>
      <w:r w:rsidRPr="0062119E">
        <w:rPr>
          <w:sz w:val="28"/>
          <w:szCs w:val="28"/>
          <w:lang w:val="ro-RO"/>
        </w:rPr>
        <w:t xml:space="preserve"> UPT constituie, de asemenea, o bază bună pentru colaborarea pe termen lung.</w:t>
      </w:r>
      <w:bookmarkEnd w:id="70"/>
    </w:p>
    <w:p w14:paraId="634B8FE3" w14:textId="77777777" w:rsidR="0052338F" w:rsidRPr="0052338F" w:rsidRDefault="0052338F" w:rsidP="0052338F">
      <w:pPr>
        <w:ind w:firstLine="720"/>
        <w:jc w:val="both"/>
        <w:rPr>
          <w:sz w:val="28"/>
          <w:szCs w:val="28"/>
          <w:lang w:val="ro-RO"/>
        </w:rPr>
      </w:pPr>
    </w:p>
    <w:p w14:paraId="7C257C72" w14:textId="489E091D" w:rsidR="008671A1" w:rsidRPr="000F293F" w:rsidRDefault="003C1B5B" w:rsidP="009F2145">
      <w:pPr>
        <w:pStyle w:val="Titlu1"/>
        <w:numPr>
          <w:ilvl w:val="0"/>
          <w:numId w:val="33"/>
        </w:numPr>
      </w:pPr>
      <w:r w:rsidRPr="00826B66">
        <w:rPr>
          <w:color w:val="FF0000"/>
        </w:rPr>
        <w:t xml:space="preserve"> </w:t>
      </w:r>
      <w:bookmarkStart w:id="71" w:name="_Toc158960412"/>
      <w:r w:rsidR="0098130E" w:rsidRPr="000F293F">
        <w:t>O</w:t>
      </w:r>
      <w:bookmarkEnd w:id="61"/>
      <w:bookmarkEnd w:id="62"/>
      <w:bookmarkEnd w:id="63"/>
      <w:r w:rsidR="00BD7009" w:rsidRPr="000F293F">
        <w:t xml:space="preserve">biective generale ale </w:t>
      </w:r>
      <w:r w:rsidR="0098130E" w:rsidRPr="000F293F">
        <w:t>AQUATIM S</w:t>
      </w:r>
      <w:r w:rsidR="00540EE3">
        <w:t>.</w:t>
      </w:r>
      <w:r w:rsidR="0098130E" w:rsidRPr="000F293F">
        <w:t>A</w:t>
      </w:r>
      <w:bookmarkEnd w:id="64"/>
      <w:bookmarkEnd w:id="65"/>
      <w:bookmarkEnd w:id="71"/>
      <w:r w:rsidR="00540EE3">
        <w:t>.</w:t>
      </w:r>
    </w:p>
    <w:p w14:paraId="0503621A" w14:textId="77777777" w:rsidR="00412D4D" w:rsidRPr="000F293F" w:rsidRDefault="00412D4D" w:rsidP="00B20E85">
      <w:pPr>
        <w:ind w:right="540"/>
        <w:rPr>
          <w:lang w:val="it-IT"/>
        </w:rPr>
      </w:pPr>
    </w:p>
    <w:p w14:paraId="452428BC" w14:textId="77777777" w:rsidR="008671A1" w:rsidRPr="000F293F" w:rsidRDefault="008671A1" w:rsidP="00DC627C">
      <w:pPr>
        <w:pStyle w:val="RP1"/>
        <w:numPr>
          <w:ilvl w:val="0"/>
          <w:numId w:val="0"/>
        </w:numPr>
        <w:ind w:firstLine="605"/>
        <w:jc w:val="both"/>
        <w:rPr>
          <w:rFonts w:ascii="Times New Roman" w:hAnsi="Times New Roman"/>
          <w:sz w:val="28"/>
          <w:szCs w:val="28"/>
          <w:highlight w:val="yellow"/>
          <w:lang w:val="it-IT"/>
        </w:rPr>
      </w:pPr>
      <w:r w:rsidRPr="000F293F">
        <w:rPr>
          <w:rFonts w:ascii="Times New Roman" w:hAnsi="Times New Roman"/>
          <w:sz w:val="28"/>
          <w:szCs w:val="28"/>
          <w:lang w:val="it-IT"/>
        </w:rPr>
        <w:t>O</w:t>
      </w:r>
      <w:proofErr w:type="spellStart"/>
      <w:r w:rsidRPr="000F293F">
        <w:rPr>
          <w:rFonts w:ascii="Times New Roman" w:hAnsi="Times New Roman"/>
          <w:sz w:val="28"/>
          <w:szCs w:val="28"/>
        </w:rPr>
        <w:t>biectivele</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şi</w:t>
      </w:r>
      <w:proofErr w:type="spellEnd"/>
      <w:r w:rsidRPr="000F293F">
        <w:rPr>
          <w:rFonts w:ascii="Times New Roman" w:hAnsi="Times New Roman"/>
          <w:sz w:val="28"/>
          <w:szCs w:val="28"/>
        </w:rPr>
        <w:t xml:space="preserve"> implicit strategia de dezvoltare a Aquatim sunt focalizate pe </w:t>
      </w:r>
      <w:proofErr w:type="spellStart"/>
      <w:r w:rsidRPr="000F293F">
        <w:rPr>
          <w:rFonts w:ascii="Times New Roman" w:hAnsi="Times New Roman"/>
          <w:sz w:val="28"/>
          <w:szCs w:val="28"/>
        </w:rPr>
        <w:t>îmbunătăţirea</w:t>
      </w:r>
      <w:proofErr w:type="spellEnd"/>
      <w:r w:rsidRPr="000F293F">
        <w:rPr>
          <w:rFonts w:ascii="Times New Roman" w:hAnsi="Times New Roman"/>
          <w:sz w:val="28"/>
          <w:szCs w:val="28"/>
        </w:rPr>
        <w:t xml:space="preserve"> serviciilor la nivel regional, cu respectarea criteriului de suportabilitate a tarifelor. </w:t>
      </w:r>
      <w:r w:rsidRPr="000F293F">
        <w:rPr>
          <w:rFonts w:ascii="Times New Roman" w:hAnsi="Times New Roman"/>
          <w:sz w:val="28"/>
          <w:szCs w:val="28"/>
          <w:lang w:val="it-IT"/>
        </w:rPr>
        <w:t>Obiectivele generale ale societăţii sunt prezentate în cele ce urmează:</w:t>
      </w:r>
    </w:p>
    <w:p w14:paraId="30250E11" w14:textId="399262BF" w:rsidR="0085095A" w:rsidRPr="000F293F" w:rsidRDefault="008671A1"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Prestarea la nivel regional a serviciilor de alimentare cu apă şi de canalizare conform standardelor de înaltă calitate, dezvoltarea infrastructurii, fără a prejudicia resursele naturale limitate, mediul înconjurător, securitatea şi sănătatea tuturor partenerilor de interes</w:t>
      </w:r>
      <w:r w:rsidR="009D2509" w:rsidRPr="000F293F">
        <w:rPr>
          <w:rFonts w:ascii="Times New Roman" w:hAnsi="Times New Roman"/>
          <w:sz w:val="28"/>
          <w:szCs w:val="28"/>
          <w:lang w:val="it-IT"/>
        </w:rPr>
        <w:t>;</w:t>
      </w:r>
    </w:p>
    <w:p w14:paraId="630DA348" w14:textId="035A5849" w:rsidR="008671A1" w:rsidRPr="000F293F" w:rsidRDefault="008671A1"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lastRenderedPageBreak/>
        <w:t>Prestarea serviciilor de alim</w:t>
      </w:r>
      <w:r w:rsidR="00901958" w:rsidRPr="000F293F">
        <w:rPr>
          <w:rFonts w:ascii="Times New Roman" w:hAnsi="Times New Roman"/>
          <w:sz w:val="28"/>
          <w:szCs w:val="28"/>
          <w:lang w:val="it-IT"/>
        </w:rPr>
        <w:t>entare cu apă şi de canalizare î</w:t>
      </w:r>
      <w:r w:rsidRPr="000F293F">
        <w:rPr>
          <w:rFonts w:ascii="Times New Roman" w:hAnsi="Times New Roman"/>
          <w:sz w:val="28"/>
          <w:szCs w:val="28"/>
          <w:lang w:val="it-IT"/>
        </w:rPr>
        <w:t>n condiţii de regularitate, eficienţă, economicitate şi eficacitate cu protejarea fondurilor publice împotriva pierderilor datorate erorii, risipei, abuzului sau fraudei</w:t>
      </w:r>
      <w:r w:rsidR="009D2509" w:rsidRPr="000F293F">
        <w:rPr>
          <w:rFonts w:ascii="Times New Roman" w:hAnsi="Times New Roman"/>
          <w:sz w:val="28"/>
          <w:szCs w:val="28"/>
          <w:lang w:val="it-IT"/>
        </w:rPr>
        <w:t>;</w:t>
      </w:r>
    </w:p>
    <w:p w14:paraId="1D3DEABC" w14:textId="57DE6824" w:rsidR="008671A1" w:rsidRPr="000F293F" w:rsidRDefault="008671A1"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Asigurarea fiabilităţii informaţiilor interne şi externe utilizate în cadrul Aquatim SA sau difuzate către terţi pri</w:t>
      </w:r>
      <w:r w:rsidR="00811A58" w:rsidRPr="000F293F">
        <w:rPr>
          <w:rFonts w:ascii="Times New Roman" w:hAnsi="Times New Roman"/>
          <w:sz w:val="28"/>
          <w:szCs w:val="28"/>
          <w:lang w:val="it-IT"/>
        </w:rPr>
        <w:t xml:space="preserve">ntr-un sistem contabil adecvat </w:t>
      </w:r>
      <w:r w:rsidRPr="000F293F">
        <w:rPr>
          <w:rFonts w:ascii="Times New Roman" w:hAnsi="Times New Roman"/>
          <w:sz w:val="28"/>
          <w:szCs w:val="28"/>
          <w:lang w:val="it-IT"/>
        </w:rPr>
        <w:t>şi protejarea documentelor împotriva fraudelor (disimularea furtului şi distorsionarea rezultatelor)</w:t>
      </w:r>
      <w:r w:rsidR="009D2509" w:rsidRPr="000F293F">
        <w:rPr>
          <w:rFonts w:ascii="Times New Roman" w:hAnsi="Times New Roman"/>
          <w:sz w:val="28"/>
          <w:szCs w:val="28"/>
          <w:lang w:val="it-IT"/>
        </w:rPr>
        <w:t>;</w:t>
      </w:r>
      <w:r w:rsidRPr="000F293F">
        <w:rPr>
          <w:rFonts w:ascii="Times New Roman" w:hAnsi="Times New Roman"/>
          <w:sz w:val="28"/>
          <w:szCs w:val="28"/>
          <w:lang w:val="it-IT"/>
        </w:rPr>
        <w:t xml:space="preserve"> </w:t>
      </w:r>
    </w:p>
    <w:p w14:paraId="6B62DF26" w14:textId="6FA2A913" w:rsidR="008671A1" w:rsidRPr="000F293F" w:rsidRDefault="008671A1"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Dezvoltarea şi întreţinerea unor sisteme de colectare, stocare, prelucrare, actualizare şi difuzare a datelor şi informaţiilor financiare şi de conducere, precum şi a unor sisteme şi proceduri de informare publică adecvată prin rapoarte periodice</w:t>
      </w:r>
      <w:r w:rsidR="009D2509" w:rsidRPr="000F293F">
        <w:rPr>
          <w:rFonts w:ascii="Times New Roman" w:hAnsi="Times New Roman"/>
          <w:sz w:val="28"/>
          <w:szCs w:val="28"/>
          <w:lang w:val="it-IT"/>
        </w:rPr>
        <w:t>;</w:t>
      </w:r>
    </w:p>
    <w:p w14:paraId="186891A2" w14:textId="37140AEF" w:rsidR="00BA3F7A" w:rsidRDefault="00811A58"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 xml:space="preserve">Asigurarea desfăşurării </w:t>
      </w:r>
      <w:r w:rsidR="008671A1" w:rsidRPr="000F293F">
        <w:rPr>
          <w:rFonts w:ascii="Times New Roman" w:hAnsi="Times New Roman"/>
          <w:sz w:val="28"/>
          <w:szCs w:val="28"/>
          <w:lang w:val="it-IT"/>
        </w:rPr>
        <w:t>activităţilor societăţii în conformitate cu obligaţiile impuse de legi şi de regulamente, precum şi cu respectarea politicilor interne</w:t>
      </w:r>
      <w:bookmarkStart w:id="72" w:name="_Toc346012683"/>
      <w:bookmarkStart w:id="73" w:name="_Toc440623769"/>
      <w:bookmarkStart w:id="74" w:name="_Toc472081265"/>
      <w:r w:rsidR="0070050B">
        <w:rPr>
          <w:rFonts w:ascii="Times New Roman" w:hAnsi="Times New Roman"/>
          <w:sz w:val="28"/>
          <w:szCs w:val="28"/>
          <w:lang w:val="it-IT"/>
        </w:rPr>
        <w:t>;</w:t>
      </w:r>
    </w:p>
    <w:p w14:paraId="16F450F0" w14:textId="700408D8" w:rsidR="0070050B" w:rsidRPr="000F293F" w:rsidRDefault="0070050B" w:rsidP="00DC627C">
      <w:pPr>
        <w:pStyle w:val="Listparagraf"/>
        <w:numPr>
          <w:ilvl w:val="0"/>
          <w:numId w:val="2"/>
        </w:numPr>
        <w:tabs>
          <w:tab w:val="left" w:pos="900"/>
        </w:tabs>
        <w:spacing w:after="0" w:line="240" w:lineRule="auto"/>
        <w:ind w:left="0" w:firstLine="605"/>
        <w:jc w:val="both"/>
        <w:rPr>
          <w:rFonts w:ascii="Times New Roman" w:hAnsi="Times New Roman"/>
          <w:sz w:val="28"/>
          <w:szCs w:val="28"/>
          <w:lang w:val="it-IT"/>
        </w:rPr>
      </w:pPr>
      <w:r w:rsidRPr="0070050B">
        <w:rPr>
          <w:rFonts w:ascii="Times New Roman" w:hAnsi="Times New Roman"/>
          <w:sz w:val="28"/>
          <w:szCs w:val="28"/>
          <w:lang w:val="it-IT"/>
        </w:rPr>
        <w:t>Crearea unei organizații mai flexibile și eficiente care să fie capabilă să se adapteze la schimbările și provocările viitoare; va fi nevoie de mai mult personal pentru exploatarea eficientă a patrimoniului (stații de tratare, foraje, rețele, stații de epurare).</w:t>
      </w:r>
    </w:p>
    <w:p w14:paraId="36304775" w14:textId="08EDBD2E" w:rsidR="00FB76C7" w:rsidRPr="000F293F" w:rsidRDefault="00FB76C7" w:rsidP="00DC627C">
      <w:pPr>
        <w:tabs>
          <w:tab w:val="left" w:pos="900"/>
        </w:tabs>
        <w:ind w:firstLine="605"/>
        <w:jc w:val="both"/>
        <w:rPr>
          <w:sz w:val="28"/>
          <w:szCs w:val="28"/>
          <w:lang w:val="ro-RO"/>
        </w:rPr>
      </w:pPr>
      <w:r w:rsidRPr="000F293F">
        <w:rPr>
          <w:sz w:val="28"/>
          <w:szCs w:val="28"/>
          <w:lang w:val="it-IT"/>
        </w:rPr>
        <w:t>Obiectivele strategice generale  ale societ</w:t>
      </w:r>
      <w:r w:rsidR="009D2509" w:rsidRPr="000F293F">
        <w:rPr>
          <w:sz w:val="28"/>
          <w:szCs w:val="28"/>
          <w:lang w:val="it-IT"/>
        </w:rPr>
        <w:t>ăț</w:t>
      </w:r>
      <w:r w:rsidRPr="000F293F">
        <w:rPr>
          <w:sz w:val="28"/>
          <w:szCs w:val="28"/>
          <w:lang w:val="it-IT"/>
        </w:rPr>
        <w:t xml:space="preserve">ii, prezentate mai sus, sunt strans  legate </w:t>
      </w:r>
      <w:r w:rsidR="00FD589C" w:rsidRPr="000F293F">
        <w:rPr>
          <w:sz w:val="28"/>
          <w:szCs w:val="28"/>
          <w:lang w:val="it-IT"/>
        </w:rPr>
        <w:t>ș</w:t>
      </w:r>
      <w:r w:rsidRPr="000F293F">
        <w:rPr>
          <w:sz w:val="28"/>
          <w:szCs w:val="28"/>
          <w:lang w:val="it-IT"/>
        </w:rPr>
        <w:t xml:space="preserve">i </w:t>
      </w:r>
      <w:r w:rsidR="00FD589C" w:rsidRPr="000F293F">
        <w:rPr>
          <w:sz w:val="28"/>
          <w:szCs w:val="28"/>
          <w:lang w:val="it-IT"/>
        </w:rPr>
        <w:t>î</w:t>
      </w:r>
      <w:r w:rsidRPr="000F293F">
        <w:rPr>
          <w:sz w:val="28"/>
          <w:szCs w:val="28"/>
          <w:lang w:val="it-IT"/>
        </w:rPr>
        <w:t>n concorda</w:t>
      </w:r>
      <w:r w:rsidR="00FD589C" w:rsidRPr="000F293F">
        <w:rPr>
          <w:sz w:val="28"/>
          <w:szCs w:val="28"/>
          <w:lang w:val="it-IT"/>
        </w:rPr>
        <w:t>nță</w:t>
      </w:r>
      <w:r w:rsidRPr="000F293F">
        <w:rPr>
          <w:sz w:val="28"/>
          <w:szCs w:val="28"/>
          <w:lang w:val="it-IT"/>
        </w:rPr>
        <w:t xml:space="preserve"> cu </w:t>
      </w:r>
      <w:r w:rsidRPr="000F293F">
        <w:rPr>
          <w:b/>
          <w:sz w:val="28"/>
          <w:szCs w:val="28"/>
          <w:lang w:val="it-IT"/>
        </w:rPr>
        <w:t>obiectivele urm</w:t>
      </w:r>
      <w:r w:rsidR="00FD589C" w:rsidRPr="000F293F">
        <w:rPr>
          <w:b/>
          <w:sz w:val="28"/>
          <w:szCs w:val="28"/>
          <w:lang w:val="it-IT"/>
        </w:rPr>
        <w:t>ă</w:t>
      </w:r>
      <w:r w:rsidRPr="000F293F">
        <w:rPr>
          <w:b/>
          <w:sz w:val="28"/>
          <w:szCs w:val="28"/>
          <w:lang w:val="it-IT"/>
        </w:rPr>
        <w:t>rite la nivelul activităţilor economico-financiare</w:t>
      </w:r>
      <w:r w:rsidR="00FD589C" w:rsidRPr="000F293F">
        <w:rPr>
          <w:b/>
          <w:sz w:val="28"/>
          <w:szCs w:val="28"/>
          <w:lang w:val="it-IT"/>
        </w:rPr>
        <w:t>:</w:t>
      </w:r>
    </w:p>
    <w:p w14:paraId="75321EE1" w14:textId="77777777"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Asigurarea unei rate a profitului, a unei lichidităţi curente şi a unei viteze de rotaţie a debitelor-clienţi;</w:t>
      </w:r>
    </w:p>
    <w:p w14:paraId="1ED7939A" w14:textId="77777777"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fr-FR"/>
        </w:rPr>
      </w:pPr>
      <w:proofErr w:type="spellStart"/>
      <w:r w:rsidRPr="000F293F">
        <w:rPr>
          <w:rFonts w:ascii="Times New Roman" w:hAnsi="Times New Roman"/>
          <w:sz w:val="28"/>
          <w:szCs w:val="28"/>
          <w:lang w:val="fr-FR"/>
        </w:rPr>
        <w:t>Atingerea</w:t>
      </w:r>
      <w:proofErr w:type="spellEnd"/>
      <w:r w:rsidRPr="000F293F">
        <w:rPr>
          <w:rFonts w:ascii="Times New Roman" w:hAnsi="Times New Roman"/>
          <w:sz w:val="28"/>
          <w:szCs w:val="28"/>
          <w:lang w:val="fr-FR"/>
        </w:rPr>
        <w:t xml:space="preserve"> </w:t>
      </w:r>
      <w:proofErr w:type="spellStart"/>
      <w:r w:rsidRPr="000F293F">
        <w:rPr>
          <w:rFonts w:ascii="Times New Roman" w:hAnsi="Times New Roman"/>
          <w:sz w:val="28"/>
          <w:szCs w:val="28"/>
          <w:lang w:val="fr-FR"/>
        </w:rPr>
        <w:t>indicilor</w:t>
      </w:r>
      <w:proofErr w:type="spellEnd"/>
      <w:r w:rsidRPr="000F293F">
        <w:rPr>
          <w:rFonts w:ascii="Times New Roman" w:hAnsi="Times New Roman"/>
          <w:sz w:val="28"/>
          <w:szCs w:val="28"/>
          <w:lang w:val="fr-FR"/>
        </w:rPr>
        <w:t xml:space="preserve"> de </w:t>
      </w:r>
      <w:proofErr w:type="spellStart"/>
      <w:r w:rsidRPr="000F293F">
        <w:rPr>
          <w:rFonts w:ascii="Times New Roman" w:hAnsi="Times New Roman"/>
          <w:sz w:val="28"/>
          <w:szCs w:val="28"/>
          <w:lang w:val="fr-FR"/>
        </w:rPr>
        <w:t>rentabilitate</w:t>
      </w:r>
      <w:proofErr w:type="spellEnd"/>
      <w:r w:rsidRPr="000F293F">
        <w:rPr>
          <w:rFonts w:ascii="Times New Roman" w:hAnsi="Times New Roman"/>
          <w:sz w:val="28"/>
          <w:szCs w:val="28"/>
          <w:lang w:val="fr-FR"/>
        </w:rPr>
        <w:t xml:space="preserve"> </w:t>
      </w:r>
      <w:proofErr w:type="spellStart"/>
      <w:r w:rsidRPr="000F293F">
        <w:rPr>
          <w:rFonts w:ascii="Times New Roman" w:hAnsi="Times New Roman"/>
          <w:sz w:val="28"/>
          <w:szCs w:val="28"/>
          <w:lang w:val="fr-FR"/>
        </w:rPr>
        <w:t>prevăzuți</w:t>
      </w:r>
      <w:proofErr w:type="spellEnd"/>
      <w:r w:rsidRPr="000F293F">
        <w:rPr>
          <w:rFonts w:ascii="Times New Roman" w:hAnsi="Times New Roman"/>
          <w:sz w:val="28"/>
          <w:szCs w:val="28"/>
          <w:lang w:val="fr-FR"/>
        </w:rPr>
        <w:t xml:space="preserve"> </w:t>
      </w:r>
      <w:proofErr w:type="spellStart"/>
      <w:r w:rsidRPr="000F293F">
        <w:rPr>
          <w:rFonts w:ascii="Times New Roman" w:hAnsi="Times New Roman"/>
          <w:sz w:val="28"/>
          <w:szCs w:val="28"/>
          <w:lang w:val="fr-FR"/>
        </w:rPr>
        <w:t>în</w:t>
      </w:r>
      <w:proofErr w:type="spellEnd"/>
      <w:r w:rsidRPr="000F293F">
        <w:rPr>
          <w:rFonts w:ascii="Times New Roman" w:hAnsi="Times New Roman"/>
          <w:sz w:val="28"/>
          <w:szCs w:val="28"/>
          <w:lang w:val="fr-FR"/>
        </w:rPr>
        <w:t xml:space="preserve"> </w:t>
      </w:r>
      <w:proofErr w:type="spellStart"/>
      <w:r w:rsidRPr="000F293F">
        <w:rPr>
          <w:rFonts w:ascii="Times New Roman" w:hAnsi="Times New Roman"/>
          <w:sz w:val="28"/>
          <w:szCs w:val="28"/>
          <w:lang w:val="fr-FR"/>
        </w:rPr>
        <w:t>contractul</w:t>
      </w:r>
      <w:proofErr w:type="spellEnd"/>
      <w:r w:rsidRPr="000F293F">
        <w:rPr>
          <w:rFonts w:ascii="Times New Roman" w:hAnsi="Times New Roman"/>
          <w:sz w:val="28"/>
          <w:szCs w:val="28"/>
          <w:lang w:val="fr-FR"/>
        </w:rPr>
        <w:t xml:space="preserve"> </w:t>
      </w:r>
      <w:proofErr w:type="spellStart"/>
      <w:r w:rsidRPr="000F293F">
        <w:rPr>
          <w:rFonts w:ascii="Times New Roman" w:hAnsi="Times New Roman"/>
          <w:sz w:val="28"/>
          <w:szCs w:val="28"/>
          <w:lang w:val="fr-FR"/>
        </w:rPr>
        <w:t>cu</w:t>
      </w:r>
      <w:proofErr w:type="spellEnd"/>
      <w:r w:rsidRPr="000F293F">
        <w:rPr>
          <w:rFonts w:ascii="Times New Roman" w:hAnsi="Times New Roman"/>
          <w:sz w:val="28"/>
          <w:szCs w:val="28"/>
          <w:lang w:val="fr-FR"/>
        </w:rPr>
        <w:t xml:space="preserve"> BERD;</w:t>
      </w:r>
    </w:p>
    <w:p w14:paraId="4F464A25" w14:textId="77777777"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es-ES"/>
        </w:rPr>
      </w:pPr>
      <w:proofErr w:type="spellStart"/>
      <w:r w:rsidRPr="000F293F">
        <w:rPr>
          <w:rFonts w:ascii="Times New Roman" w:hAnsi="Times New Roman"/>
          <w:sz w:val="28"/>
          <w:szCs w:val="28"/>
          <w:lang w:val="es-ES"/>
        </w:rPr>
        <w:t>Asigurarea</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unui</w:t>
      </w:r>
      <w:proofErr w:type="spellEnd"/>
      <w:r w:rsidRPr="000F293F">
        <w:rPr>
          <w:rFonts w:ascii="Times New Roman" w:hAnsi="Times New Roman"/>
          <w:sz w:val="28"/>
          <w:szCs w:val="28"/>
          <w:lang w:val="es-ES"/>
        </w:rPr>
        <w:t xml:space="preserve"> nivel </w:t>
      </w:r>
      <w:proofErr w:type="spellStart"/>
      <w:r w:rsidRPr="000F293F">
        <w:rPr>
          <w:rFonts w:ascii="Times New Roman" w:hAnsi="Times New Roman"/>
          <w:sz w:val="28"/>
          <w:szCs w:val="28"/>
          <w:lang w:val="es-ES"/>
        </w:rPr>
        <w:t>optim</w:t>
      </w:r>
      <w:proofErr w:type="spellEnd"/>
      <w:r w:rsidRPr="000F293F">
        <w:rPr>
          <w:rFonts w:ascii="Times New Roman" w:hAnsi="Times New Roman"/>
          <w:sz w:val="28"/>
          <w:szCs w:val="28"/>
          <w:lang w:val="es-ES"/>
        </w:rPr>
        <w:t xml:space="preserve"> al </w:t>
      </w:r>
      <w:proofErr w:type="spellStart"/>
      <w:r w:rsidRPr="000F293F">
        <w:rPr>
          <w:rFonts w:ascii="Times New Roman" w:hAnsi="Times New Roman"/>
          <w:sz w:val="28"/>
          <w:szCs w:val="28"/>
          <w:lang w:val="es-ES"/>
        </w:rPr>
        <w:t>ratei</w:t>
      </w:r>
      <w:proofErr w:type="spellEnd"/>
      <w:r w:rsidRPr="000F293F">
        <w:rPr>
          <w:rFonts w:ascii="Times New Roman" w:hAnsi="Times New Roman"/>
          <w:sz w:val="28"/>
          <w:szCs w:val="28"/>
          <w:lang w:val="es-ES"/>
        </w:rPr>
        <w:t xml:space="preserve"> de </w:t>
      </w:r>
      <w:proofErr w:type="spellStart"/>
      <w:r w:rsidRPr="000F293F">
        <w:rPr>
          <w:rFonts w:ascii="Times New Roman" w:hAnsi="Times New Roman"/>
          <w:sz w:val="28"/>
          <w:szCs w:val="28"/>
          <w:lang w:val="es-ES"/>
        </w:rPr>
        <w:t>îndatorare</w:t>
      </w:r>
      <w:proofErr w:type="spellEnd"/>
      <w:r w:rsidRPr="000F293F">
        <w:rPr>
          <w:rFonts w:ascii="Times New Roman" w:hAnsi="Times New Roman"/>
          <w:sz w:val="28"/>
          <w:szCs w:val="28"/>
          <w:lang w:val="es-ES"/>
        </w:rPr>
        <w:t xml:space="preserve"> total;</w:t>
      </w:r>
    </w:p>
    <w:p w14:paraId="5697470E" w14:textId="77777777"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es-ES"/>
        </w:rPr>
      </w:pPr>
      <w:proofErr w:type="spellStart"/>
      <w:r w:rsidRPr="000F293F">
        <w:rPr>
          <w:rFonts w:ascii="Times New Roman" w:hAnsi="Times New Roman"/>
          <w:sz w:val="28"/>
          <w:szCs w:val="28"/>
          <w:lang w:val="es-ES"/>
        </w:rPr>
        <w:t>Asigurarea</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permanentă</w:t>
      </w:r>
      <w:proofErr w:type="spellEnd"/>
      <w:r w:rsidRPr="000F293F">
        <w:rPr>
          <w:rFonts w:ascii="Times New Roman" w:hAnsi="Times New Roman"/>
          <w:sz w:val="28"/>
          <w:szCs w:val="28"/>
          <w:lang w:val="es-ES"/>
        </w:rPr>
        <w:t xml:space="preserve"> a </w:t>
      </w:r>
      <w:proofErr w:type="spellStart"/>
      <w:r w:rsidRPr="000F293F">
        <w:rPr>
          <w:rFonts w:ascii="Times New Roman" w:hAnsi="Times New Roman"/>
          <w:sz w:val="28"/>
          <w:szCs w:val="28"/>
          <w:lang w:val="es-ES"/>
        </w:rPr>
        <w:t>fluxului</w:t>
      </w:r>
      <w:proofErr w:type="spellEnd"/>
      <w:r w:rsidRPr="000F293F">
        <w:rPr>
          <w:rFonts w:ascii="Times New Roman" w:hAnsi="Times New Roman"/>
          <w:sz w:val="28"/>
          <w:szCs w:val="28"/>
          <w:lang w:val="es-ES"/>
        </w:rPr>
        <w:t xml:space="preserve"> de numerar (cash-flow) </w:t>
      </w:r>
      <w:proofErr w:type="spellStart"/>
      <w:r w:rsidRPr="000F293F">
        <w:rPr>
          <w:rFonts w:ascii="Times New Roman" w:hAnsi="Times New Roman"/>
          <w:sz w:val="28"/>
          <w:szCs w:val="28"/>
          <w:lang w:val="es-ES"/>
        </w:rPr>
        <w:t>necesar</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bunei</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desfăşurări</w:t>
      </w:r>
      <w:proofErr w:type="spellEnd"/>
      <w:r w:rsidRPr="000F293F">
        <w:rPr>
          <w:rFonts w:ascii="Times New Roman" w:hAnsi="Times New Roman"/>
          <w:sz w:val="28"/>
          <w:szCs w:val="28"/>
          <w:lang w:val="es-ES"/>
        </w:rPr>
        <w:t xml:space="preserve"> a </w:t>
      </w:r>
      <w:proofErr w:type="spellStart"/>
      <w:r w:rsidRPr="000F293F">
        <w:rPr>
          <w:rFonts w:ascii="Times New Roman" w:hAnsi="Times New Roman"/>
          <w:sz w:val="28"/>
          <w:szCs w:val="28"/>
          <w:lang w:val="es-ES"/>
        </w:rPr>
        <w:t>activităţilor</w:t>
      </w:r>
      <w:proofErr w:type="spellEnd"/>
      <w:r w:rsidRPr="000F293F">
        <w:rPr>
          <w:rFonts w:ascii="Times New Roman" w:hAnsi="Times New Roman"/>
          <w:sz w:val="28"/>
          <w:szCs w:val="28"/>
          <w:lang w:val="es-ES"/>
        </w:rPr>
        <w:t xml:space="preserve"> productive </w:t>
      </w:r>
      <w:proofErr w:type="spellStart"/>
      <w:r w:rsidRPr="000F293F">
        <w:rPr>
          <w:rFonts w:ascii="Times New Roman" w:hAnsi="Times New Roman"/>
          <w:sz w:val="28"/>
          <w:szCs w:val="28"/>
          <w:lang w:val="es-ES"/>
        </w:rPr>
        <w:t>şi</w:t>
      </w:r>
      <w:proofErr w:type="spellEnd"/>
      <w:r w:rsidRPr="000F293F">
        <w:rPr>
          <w:rFonts w:ascii="Times New Roman" w:hAnsi="Times New Roman"/>
          <w:sz w:val="28"/>
          <w:szCs w:val="28"/>
          <w:lang w:val="es-ES"/>
        </w:rPr>
        <w:t xml:space="preserve"> a </w:t>
      </w:r>
      <w:proofErr w:type="spellStart"/>
      <w:r w:rsidRPr="000F293F">
        <w:rPr>
          <w:rFonts w:ascii="Times New Roman" w:hAnsi="Times New Roman"/>
          <w:sz w:val="28"/>
          <w:szCs w:val="28"/>
          <w:lang w:val="es-ES"/>
        </w:rPr>
        <w:t>celor</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investiţionale</w:t>
      </w:r>
      <w:proofErr w:type="spellEnd"/>
      <w:r w:rsidRPr="000F293F">
        <w:rPr>
          <w:rFonts w:ascii="Times New Roman" w:hAnsi="Times New Roman"/>
          <w:sz w:val="28"/>
          <w:szCs w:val="28"/>
          <w:lang w:val="es-ES"/>
        </w:rPr>
        <w:t>;</w:t>
      </w:r>
    </w:p>
    <w:p w14:paraId="048DC738" w14:textId="7B1B4A09"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es-ES"/>
        </w:rPr>
      </w:pPr>
      <w:proofErr w:type="spellStart"/>
      <w:r w:rsidRPr="000F293F">
        <w:rPr>
          <w:rFonts w:ascii="Times New Roman" w:hAnsi="Times New Roman"/>
          <w:sz w:val="28"/>
          <w:szCs w:val="28"/>
          <w:lang w:val="es-ES"/>
        </w:rPr>
        <w:t>Asigurarea</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implementării</w:t>
      </w:r>
      <w:proofErr w:type="spellEnd"/>
      <w:r w:rsidRPr="000F293F">
        <w:rPr>
          <w:rFonts w:ascii="Times New Roman" w:hAnsi="Times New Roman"/>
          <w:sz w:val="28"/>
          <w:szCs w:val="28"/>
          <w:lang w:val="es-ES"/>
        </w:rPr>
        <w:t xml:space="preserve"> </w:t>
      </w:r>
      <w:proofErr w:type="spellStart"/>
      <w:r w:rsidRPr="000F293F">
        <w:rPr>
          <w:rFonts w:ascii="Times New Roman" w:hAnsi="Times New Roman"/>
          <w:sz w:val="28"/>
          <w:szCs w:val="28"/>
          <w:lang w:val="es-ES"/>
        </w:rPr>
        <w:t>Planului</w:t>
      </w:r>
      <w:proofErr w:type="spellEnd"/>
      <w:r w:rsidRPr="000F293F">
        <w:rPr>
          <w:rFonts w:ascii="Times New Roman" w:hAnsi="Times New Roman"/>
          <w:sz w:val="28"/>
          <w:szCs w:val="28"/>
          <w:lang w:val="es-ES"/>
        </w:rPr>
        <w:t xml:space="preserve"> de Management, a </w:t>
      </w:r>
      <w:proofErr w:type="spellStart"/>
      <w:r w:rsidRPr="000F293F">
        <w:rPr>
          <w:rFonts w:ascii="Times New Roman" w:hAnsi="Times New Roman"/>
          <w:sz w:val="28"/>
          <w:szCs w:val="28"/>
          <w:lang w:val="es-ES"/>
        </w:rPr>
        <w:t>Planului</w:t>
      </w:r>
      <w:proofErr w:type="spellEnd"/>
      <w:r w:rsidRPr="000F293F">
        <w:rPr>
          <w:rFonts w:ascii="Times New Roman" w:hAnsi="Times New Roman"/>
          <w:sz w:val="28"/>
          <w:szCs w:val="28"/>
          <w:lang w:val="es-ES"/>
        </w:rPr>
        <w:t xml:space="preserve"> financiar </w:t>
      </w:r>
      <w:proofErr w:type="spellStart"/>
      <w:r w:rsidR="00FD589C" w:rsidRPr="000F293F">
        <w:rPr>
          <w:rFonts w:ascii="Times New Roman" w:hAnsi="Times New Roman"/>
          <w:sz w:val="28"/>
          <w:szCs w:val="28"/>
          <w:lang w:val="es-ES"/>
        </w:rPr>
        <w:t>ș</w:t>
      </w:r>
      <w:r w:rsidRPr="000F293F">
        <w:rPr>
          <w:rFonts w:ascii="Times New Roman" w:hAnsi="Times New Roman"/>
          <w:sz w:val="28"/>
          <w:szCs w:val="28"/>
          <w:lang w:val="es-ES"/>
        </w:rPr>
        <w:t>i</w:t>
      </w:r>
      <w:proofErr w:type="spellEnd"/>
      <w:r w:rsidRPr="000F293F">
        <w:rPr>
          <w:rFonts w:ascii="Times New Roman" w:hAnsi="Times New Roman"/>
          <w:sz w:val="28"/>
          <w:szCs w:val="28"/>
          <w:lang w:val="es-ES"/>
        </w:rPr>
        <w:t xml:space="preserve"> a </w:t>
      </w:r>
      <w:proofErr w:type="spellStart"/>
      <w:r w:rsidRPr="000F293F">
        <w:rPr>
          <w:rFonts w:ascii="Times New Roman" w:hAnsi="Times New Roman"/>
          <w:sz w:val="28"/>
          <w:szCs w:val="28"/>
          <w:lang w:val="es-ES"/>
        </w:rPr>
        <w:t>Politicii</w:t>
      </w:r>
      <w:proofErr w:type="spellEnd"/>
      <w:r w:rsidRPr="000F293F">
        <w:rPr>
          <w:rFonts w:ascii="Times New Roman" w:hAnsi="Times New Roman"/>
          <w:sz w:val="28"/>
          <w:szCs w:val="28"/>
          <w:lang w:val="es-ES"/>
        </w:rPr>
        <w:t xml:space="preserve"> tarifare</w:t>
      </w:r>
      <w:r w:rsidR="00FD589C" w:rsidRPr="000F293F">
        <w:rPr>
          <w:rFonts w:ascii="Times New Roman" w:hAnsi="Times New Roman"/>
          <w:sz w:val="28"/>
          <w:szCs w:val="28"/>
          <w:lang w:val="es-ES"/>
        </w:rPr>
        <w:t>;</w:t>
      </w:r>
    </w:p>
    <w:p w14:paraId="4E206EBC" w14:textId="77777777"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Asigurarea unui grad ridicat de încasare a producţiei facturate;</w:t>
      </w:r>
    </w:p>
    <w:p w14:paraId="4D44EF66" w14:textId="1A51F58C"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rPr>
      </w:pPr>
      <w:proofErr w:type="spellStart"/>
      <w:r w:rsidRPr="000F293F">
        <w:rPr>
          <w:rFonts w:ascii="Times New Roman" w:hAnsi="Times New Roman"/>
          <w:sz w:val="28"/>
          <w:szCs w:val="28"/>
        </w:rPr>
        <w:t>Respectarea</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în</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continuare</w:t>
      </w:r>
      <w:proofErr w:type="spellEnd"/>
      <w:r w:rsidRPr="000F293F">
        <w:rPr>
          <w:rFonts w:ascii="Times New Roman" w:hAnsi="Times New Roman"/>
          <w:sz w:val="28"/>
          <w:szCs w:val="28"/>
        </w:rPr>
        <w:t xml:space="preserve"> a </w:t>
      </w:r>
      <w:proofErr w:type="spellStart"/>
      <w:r w:rsidRPr="000F293F">
        <w:rPr>
          <w:rFonts w:ascii="Times New Roman" w:hAnsi="Times New Roman"/>
          <w:sz w:val="28"/>
          <w:szCs w:val="28"/>
        </w:rPr>
        <w:t>nivelurilor</w:t>
      </w:r>
      <w:proofErr w:type="spellEnd"/>
      <w:r w:rsidRPr="000F293F">
        <w:rPr>
          <w:rFonts w:ascii="Times New Roman" w:hAnsi="Times New Roman"/>
          <w:sz w:val="28"/>
          <w:szCs w:val="28"/>
        </w:rPr>
        <w:t xml:space="preserve"> de </w:t>
      </w:r>
      <w:proofErr w:type="spellStart"/>
      <w:r w:rsidRPr="000F293F">
        <w:rPr>
          <w:rFonts w:ascii="Times New Roman" w:hAnsi="Times New Roman"/>
          <w:sz w:val="28"/>
          <w:szCs w:val="28"/>
        </w:rPr>
        <w:t>servicii</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privind</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soluţionarea</w:t>
      </w:r>
      <w:proofErr w:type="spellEnd"/>
      <w:r w:rsidRPr="000F293F">
        <w:rPr>
          <w:rFonts w:ascii="Times New Roman" w:hAnsi="Times New Roman"/>
          <w:sz w:val="28"/>
          <w:szCs w:val="28"/>
        </w:rPr>
        <w:t xml:space="preserve"> </w:t>
      </w:r>
      <w:proofErr w:type="spellStart"/>
      <w:r w:rsidRPr="000F293F">
        <w:rPr>
          <w:rFonts w:ascii="Times New Roman" w:hAnsi="Times New Roman"/>
          <w:sz w:val="28"/>
          <w:szCs w:val="28"/>
        </w:rPr>
        <w:t>reclamaţiilor</w:t>
      </w:r>
      <w:proofErr w:type="spellEnd"/>
      <w:r w:rsidR="001B281B">
        <w:rPr>
          <w:rFonts w:ascii="Times New Roman" w:hAnsi="Times New Roman"/>
          <w:sz w:val="28"/>
          <w:szCs w:val="28"/>
        </w:rPr>
        <w:t xml:space="preserve"> </w:t>
      </w:r>
      <w:r w:rsidRPr="000F293F">
        <w:rPr>
          <w:rFonts w:ascii="Times New Roman" w:hAnsi="Times New Roman"/>
          <w:sz w:val="28"/>
          <w:szCs w:val="28"/>
        </w:rPr>
        <w:t>/</w:t>
      </w:r>
      <w:r w:rsidR="001B281B">
        <w:rPr>
          <w:rFonts w:ascii="Times New Roman" w:hAnsi="Times New Roman"/>
          <w:sz w:val="28"/>
          <w:szCs w:val="28"/>
        </w:rPr>
        <w:t xml:space="preserve"> </w:t>
      </w:r>
      <w:proofErr w:type="spellStart"/>
      <w:r w:rsidRPr="000F293F">
        <w:rPr>
          <w:rFonts w:ascii="Times New Roman" w:hAnsi="Times New Roman"/>
          <w:sz w:val="28"/>
          <w:szCs w:val="28"/>
        </w:rPr>
        <w:t>petiţiilor</w:t>
      </w:r>
      <w:proofErr w:type="spellEnd"/>
      <w:r w:rsidRPr="000F293F">
        <w:rPr>
          <w:rFonts w:ascii="Times New Roman" w:hAnsi="Times New Roman"/>
          <w:sz w:val="28"/>
          <w:szCs w:val="28"/>
        </w:rPr>
        <w:t xml:space="preserve"> formulate de </w:t>
      </w:r>
      <w:proofErr w:type="spellStart"/>
      <w:r w:rsidRPr="000F293F">
        <w:rPr>
          <w:rFonts w:ascii="Times New Roman" w:hAnsi="Times New Roman"/>
          <w:sz w:val="28"/>
          <w:szCs w:val="28"/>
        </w:rPr>
        <w:t>clienţi</w:t>
      </w:r>
      <w:proofErr w:type="spellEnd"/>
      <w:r w:rsidRPr="000F293F">
        <w:rPr>
          <w:rFonts w:ascii="Times New Roman" w:hAnsi="Times New Roman"/>
          <w:sz w:val="28"/>
          <w:szCs w:val="28"/>
        </w:rPr>
        <w:t xml:space="preserve">, cu </w:t>
      </w:r>
      <w:proofErr w:type="spellStart"/>
      <w:r w:rsidRPr="000F293F">
        <w:rPr>
          <w:rFonts w:ascii="Times New Roman" w:hAnsi="Times New Roman"/>
          <w:sz w:val="28"/>
          <w:szCs w:val="28"/>
        </w:rPr>
        <w:t>privire</w:t>
      </w:r>
      <w:proofErr w:type="spellEnd"/>
      <w:r w:rsidRPr="000F293F">
        <w:rPr>
          <w:rFonts w:ascii="Times New Roman" w:hAnsi="Times New Roman"/>
          <w:sz w:val="28"/>
          <w:szCs w:val="28"/>
        </w:rPr>
        <w:t xml:space="preserve"> la </w:t>
      </w:r>
      <w:proofErr w:type="spellStart"/>
      <w:r w:rsidRPr="000F293F">
        <w:rPr>
          <w:rFonts w:ascii="Times New Roman" w:hAnsi="Times New Roman"/>
          <w:sz w:val="28"/>
          <w:szCs w:val="28"/>
        </w:rPr>
        <w:t>facturi</w:t>
      </w:r>
      <w:proofErr w:type="spellEnd"/>
      <w:r w:rsidRPr="000F293F">
        <w:rPr>
          <w:rFonts w:ascii="Times New Roman" w:hAnsi="Times New Roman"/>
          <w:sz w:val="28"/>
          <w:szCs w:val="28"/>
        </w:rPr>
        <w:t>;</w:t>
      </w:r>
    </w:p>
    <w:p w14:paraId="68A0F25F" w14:textId="25D75DB6"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Creşterea vânzărilor prin realizarea controlată a cre</w:t>
      </w:r>
      <w:r w:rsidR="00FD589C" w:rsidRPr="000F293F">
        <w:rPr>
          <w:rFonts w:ascii="Times New Roman" w:hAnsi="Times New Roman"/>
          <w:sz w:val="28"/>
          <w:szCs w:val="28"/>
          <w:lang w:val="it-IT"/>
        </w:rPr>
        <w:t>ș</w:t>
      </w:r>
      <w:r w:rsidRPr="000F293F">
        <w:rPr>
          <w:rFonts w:ascii="Times New Roman" w:hAnsi="Times New Roman"/>
          <w:sz w:val="28"/>
          <w:szCs w:val="28"/>
          <w:lang w:val="it-IT"/>
        </w:rPr>
        <w:t>terii n</w:t>
      </w:r>
      <w:r w:rsidR="00FD589C" w:rsidRPr="000F293F">
        <w:rPr>
          <w:rFonts w:ascii="Times New Roman" w:hAnsi="Times New Roman"/>
          <w:sz w:val="28"/>
          <w:szCs w:val="28"/>
          <w:lang w:val="it-IT"/>
        </w:rPr>
        <w:t>umărului</w:t>
      </w:r>
      <w:r w:rsidRPr="000F293F">
        <w:rPr>
          <w:rFonts w:ascii="Times New Roman" w:hAnsi="Times New Roman"/>
          <w:sz w:val="28"/>
          <w:szCs w:val="28"/>
          <w:lang w:val="it-IT"/>
        </w:rPr>
        <w:t xml:space="preserve"> de bran</w:t>
      </w:r>
      <w:r w:rsidR="00FD589C" w:rsidRPr="000F293F">
        <w:rPr>
          <w:rFonts w:ascii="Times New Roman" w:hAnsi="Times New Roman"/>
          <w:sz w:val="28"/>
          <w:szCs w:val="28"/>
          <w:lang w:val="it-IT"/>
        </w:rPr>
        <w:t>ș</w:t>
      </w:r>
      <w:r w:rsidRPr="000F293F">
        <w:rPr>
          <w:rFonts w:ascii="Times New Roman" w:hAnsi="Times New Roman"/>
          <w:sz w:val="28"/>
          <w:szCs w:val="28"/>
          <w:lang w:val="it-IT"/>
        </w:rPr>
        <w:t xml:space="preserve">amente ca urmarea a extinderi reţelelor publice de apă – canal; </w:t>
      </w:r>
    </w:p>
    <w:p w14:paraId="017F09F2" w14:textId="11CAB113" w:rsidR="00FB76C7"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Respectarea Programul de Reducere a Pierderilor;</w:t>
      </w:r>
    </w:p>
    <w:p w14:paraId="59056EB1" w14:textId="5FF7932F" w:rsidR="005B6D63" w:rsidRPr="000F293F" w:rsidRDefault="00FB76C7" w:rsidP="00DC627C">
      <w:pPr>
        <w:pStyle w:val="Listparagraf"/>
        <w:numPr>
          <w:ilvl w:val="0"/>
          <w:numId w:val="10"/>
        </w:numPr>
        <w:tabs>
          <w:tab w:val="left" w:pos="900"/>
        </w:tabs>
        <w:spacing w:after="0" w:line="240" w:lineRule="auto"/>
        <w:ind w:left="0" w:firstLine="605"/>
        <w:jc w:val="both"/>
        <w:rPr>
          <w:rFonts w:ascii="Times New Roman" w:hAnsi="Times New Roman"/>
          <w:sz w:val="28"/>
          <w:szCs w:val="28"/>
          <w:lang w:val="it-IT"/>
        </w:rPr>
      </w:pPr>
      <w:r w:rsidRPr="000F293F">
        <w:rPr>
          <w:rFonts w:ascii="Times New Roman" w:hAnsi="Times New Roman"/>
          <w:sz w:val="28"/>
          <w:szCs w:val="28"/>
          <w:lang w:val="it-IT"/>
        </w:rPr>
        <w:t>Creşterea ponderii facturilor încasate folosind mijloace alternative de plată, concomitent cu reducerea, în continuare, a ponderii facturilor încasate direct la casierie.</w:t>
      </w:r>
    </w:p>
    <w:p w14:paraId="2BB3F022" w14:textId="77777777" w:rsidR="000F293F" w:rsidRPr="000F293F" w:rsidRDefault="000F293F" w:rsidP="000F293F">
      <w:pPr>
        <w:tabs>
          <w:tab w:val="left" w:pos="900"/>
        </w:tabs>
        <w:ind w:firstLine="605"/>
        <w:jc w:val="both"/>
        <w:rPr>
          <w:sz w:val="28"/>
          <w:szCs w:val="28"/>
          <w:lang w:val="it-IT"/>
        </w:rPr>
      </w:pPr>
    </w:p>
    <w:p w14:paraId="37D64ADD" w14:textId="0C265EE2" w:rsidR="00011A3A" w:rsidRPr="000F293F" w:rsidRDefault="000F293F" w:rsidP="000F293F">
      <w:pPr>
        <w:tabs>
          <w:tab w:val="left" w:pos="900"/>
        </w:tabs>
        <w:ind w:firstLine="605"/>
        <w:jc w:val="both"/>
        <w:rPr>
          <w:sz w:val="28"/>
          <w:szCs w:val="28"/>
          <w:lang w:val="it-IT"/>
        </w:rPr>
      </w:pPr>
      <w:r w:rsidRPr="000F293F">
        <w:rPr>
          <w:sz w:val="28"/>
          <w:szCs w:val="28"/>
          <w:lang w:val="it-IT"/>
        </w:rPr>
        <w:t>Pentru anul 2024, principalele proiecte ale Aquatim SA sunt detaliate în cele ce urmează:</w:t>
      </w:r>
    </w:p>
    <w:p w14:paraId="1BBEFF5E" w14:textId="5833BBE5" w:rsidR="000F293F" w:rsidRPr="000F293F" w:rsidRDefault="000F293F" w:rsidP="000F293F">
      <w:pPr>
        <w:pStyle w:val="Listparagraf"/>
        <w:numPr>
          <w:ilvl w:val="0"/>
          <w:numId w:val="40"/>
        </w:numPr>
        <w:tabs>
          <w:tab w:val="left" w:pos="900"/>
        </w:tabs>
        <w:autoSpaceDE w:val="0"/>
        <w:autoSpaceDN w:val="0"/>
        <w:adjustRightInd w:val="0"/>
        <w:spacing w:after="0"/>
        <w:ind w:left="0"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b/>
          <w:bCs/>
          <w:sz w:val="28"/>
          <w:szCs w:val="28"/>
          <w:lang w:val="it-IT"/>
        </w:rPr>
        <w:t>Agenda de lucru 2024 a departamentului proiectare Aquatim</w:t>
      </w:r>
      <w:r>
        <w:rPr>
          <w:rFonts w:asciiTheme="majorBidi" w:eastAsiaTheme="minorHAnsi" w:hAnsiTheme="majorBidi" w:cstheme="majorBidi"/>
          <w:b/>
          <w:bCs/>
          <w:sz w:val="28"/>
          <w:szCs w:val="28"/>
          <w:lang w:val="it-IT"/>
        </w:rPr>
        <w:t xml:space="preserve"> </w:t>
      </w:r>
      <w:r w:rsidRPr="000F293F">
        <w:rPr>
          <w:rFonts w:asciiTheme="majorBidi" w:eastAsiaTheme="minorHAnsi" w:hAnsiTheme="majorBidi" w:cstheme="majorBidi"/>
          <w:color w:val="000000"/>
          <w:sz w:val="28"/>
          <w:szCs w:val="28"/>
          <w:lang w:val="it-IT"/>
        </w:rPr>
        <w:t>include elaborarea documentaţiilor necesare pentru următoarele lucrări ȋn Timişoara, finanțate decompania de apă sau cu solicitări de finanțare din programe naționale depuse în 2023:</w:t>
      </w:r>
    </w:p>
    <w:p w14:paraId="7BD1F211" w14:textId="2F3B6190"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extindere rețea apă și branșamente, canalizare menajeră și cămine de racord pe str. Ioan Alexandru</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(solicitare de finanțare prin PNRR depusă);</w:t>
      </w:r>
    </w:p>
    <w:p w14:paraId="2AF89330" w14:textId="5A8B51D5"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lastRenderedPageBreak/>
        <w:t>- extindere rețea apa și canalizare, branșamente apă și racorduri canalizare pe străzile Vidin și</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Academician Aurel Bălgrăzan și extindere rețea canal și racorduri pe Calea Aradului, nr. 28-30</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(solicitare de finanțare prin PNRR depusă);</w:t>
      </w:r>
    </w:p>
    <w:p w14:paraId="55A90E05" w14:textId="45908138"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xml:space="preserve">- extindere rețea canalizare pe strada Calea Șagului, etapa a III-a, tronsonul Calea Chișodei </w:t>
      </w:r>
      <w:r>
        <w:rPr>
          <w:rFonts w:asciiTheme="majorBidi" w:eastAsiaTheme="minorHAnsi" w:hAnsiTheme="majorBidi" w:cstheme="majorBidi"/>
          <w:color w:val="000000"/>
          <w:sz w:val="28"/>
          <w:szCs w:val="28"/>
          <w:lang w:val="it-IT"/>
        </w:rPr>
        <w:t>–</w:t>
      </w:r>
      <w:r w:rsidRPr="000F293F">
        <w:rPr>
          <w:rFonts w:asciiTheme="majorBidi" w:eastAsiaTheme="minorHAnsi" w:hAnsiTheme="majorBidi" w:cstheme="majorBidi"/>
          <w:color w:val="000000"/>
          <w:sz w:val="28"/>
          <w:szCs w:val="28"/>
          <w:lang w:val="it-IT"/>
        </w:rPr>
        <w:t xml:space="preserve"> sens</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giratoriu centre comerciale (solicitare de finanțare prin PNRR depusă);</w:t>
      </w:r>
    </w:p>
    <w:p w14:paraId="7AAA25FD" w14:textId="280EC07D"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extindere rețea de apă și execuție branșamente pe strada Cercului (solicitare de finanțare prin PNRR</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depusă);</w:t>
      </w:r>
    </w:p>
    <w:p w14:paraId="115CCE7F" w14:textId="38E63942"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extindere rețea canalizare menajeră și racorduri pe străzile Traian Demetrescu și Protopop George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Popovici (solicitare de finanțare prin PNRR depusă);</w:t>
      </w:r>
    </w:p>
    <w:p w14:paraId="022A93AE" w14:textId="7A553BA2"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extindere rețea canalizare și racorduri pe străzile Păstorilor, Comoarei, Liliacului (solicitare de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finanțare prin PNRR depusă);</w:t>
      </w:r>
    </w:p>
    <w:p w14:paraId="0639E5C6" w14:textId="7FF6F94F" w:rsidR="000F293F" w:rsidRPr="000F293F" w:rsidRDefault="000F293F" w:rsidP="000F293F">
      <w:pPr>
        <w:autoSpaceDE w:val="0"/>
        <w:autoSpaceDN w:val="0"/>
        <w:adjustRightInd w:val="0"/>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înlocuirea conductelor de apă potabila pe Calea Sever Bocu, tronson cuprins între străzile Amurgului</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și Sfinții Apostoli Petru și Pavel;</w:t>
      </w:r>
    </w:p>
    <w:p w14:paraId="76309606" w14:textId="77777777" w:rsidR="000F293F" w:rsidRPr="000F293F" w:rsidRDefault="000F293F" w:rsidP="000F293F">
      <w:pPr>
        <w:autoSpaceDE w:val="0"/>
        <w:autoSpaceDN w:val="0"/>
        <w:adjustRightInd w:val="0"/>
        <w:ind w:firstLine="630"/>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reabilitare și redimensionare conducte apă, Calea Buziașului, pe tronsonul Venus-Matei Millo;</w:t>
      </w:r>
    </w:p>
    <w:p w14:paraId="10CBBC68" w14:textId="77777777" w:rsidR="000F293F" w:rsidRPr="000F293F" w:rsidRDefault="000F293F" w:rsidP="000F293F">
      <w:pPr>
        <w:autoSpaceDE w:val="0"/>
        <w:autoSpaceDN w:val="0"/>
        <w:adjustRightInd w:val="0"/>
        <w:ind w:firstLine="630"/>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realizare cișmele publice pentru apa potabilă;</w:t>
      </w:r>
    </w:p>
    <w:p w14:paraId="7307ACB5" w14:textId="77777777" w:rsidR="000F293F" w:rsidRPr="000F293F" w:rsidRDefault="000F293F" w:rsidP="000F293F">
      <w:pPr>
        <w:autoSpaceDE w:val="0"/>
        <w:autoSpaceDN w:val="0"/>
        <w:adjustRightInd w:val="0"/>
        <w:ind w:firstLine="630"/>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extindere rețea apă și branșamente pe str. Liliacului;</w:t>
      </w:r>
    </w:p>
    <w:p w14:paraId="58307626" w14:textId="2E9F2AE1" w:rsidR="000F293F" w:rsidRPr="00433B96" w:rsidRDefault="000F293F" w:rsidP="000F293F">
      <w:pPr>
        <w:ind w:firstLine="63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 xml:space="preserve">- extindere rețea de canalizare și racorduri pe str. </w:t>
      </w:r>
      <w:r w:rsidRPr="00433B96">
        <w:rPr>
          <w:rFonts w:asciiTheme="majorBidi" w:eastAsiaTheme="minorHAnsi" w:hAnsiTheme="majorBidi" w:cstheme="majorBidi"/>
          <w:color w:val="000000"/>
          <w:sz w:val="28"/>
          <w:szCs w:val="28"/>
          <w:lang w:val="it-IT"/>
        </w:rPr>
        <w:t>Anemonelor.</w:t>
      </w:r>
    </w:p>
    <w:p w14:paraId="2B3CC318" w14:textId="77777777" w:rsidR="000F293F" w:rsidRPr="00433B96" w:rsidRDefault="000F293F" w:rsidP="000F293F">
      <w:pPr>
        <w:ind w:firstLine="630"/>
        <w:jc w:val="both"/>
        <w:rPr>
          <w:rFonts w:asciiTheme="majorBidi" w:eastAsiaTheme="minorHAnsi" w:hAnsiTheme="majorBidi" w:cstheme="majorBidi"/>
          <w:color w:val="000000"/>
          <w:sz w:val="28"/>
          <w:szCs w:val="28"/>
          <w:lang w:val="it-IT"/>
        </w:rPr>
      </w:pPr>
    </w:p>
    <w:p w14:paraId="354B1460" w14:textId="71D069CF" w:rsidR="000F293F" w:rsidRPr="000F293F" w:rsidRDefault="000F293F" w:rsidP="000F293F">
      <w:pPr>
        <w:autoSpaceDE w:val="0"/>
        <w:autoSpaceDN w:val="0"/>
        <w:adjustRightInd w:val="0"/>
        <w:ind w:firstLine="720"/>
        <w:jc w:val="both"/>
        <w:rPr>
          <w:rFonts w:asciiTheme="majorBidi" w:eastAsiaTheme="minorHAnsi" w:hAnsiTheme="majorBidi" w:cstheme="majorBidi"/>
          <w:b/>
          <w:bCs/>
          <w:color w:val="000000"/>
          <w:sz w:val="28"/>
          <w:szCs w:val="28"/>
          <w:lang w:val="it-IT"/>
        </w:rPr>
      </w:pPr>
      <w:r w:rsidRPr="000F293F">
        <w:rPr>
          <w:rFonts w:ascii="TimesNewRomanPS-BoldMT" w:eastAsiaTheme="minorHAnsi" w:hAnsi="TimesNewRomanPS-BoldMT" w:cs="TimesNewRomanPS-BoldMT"/>
          <w:b/>
          <w:bCs/>
          <w:color w:val="000000"/>
          <w:sz w:val="28"/>
          <w:szCs w:val="28"/>
          <w:lang w:val="it-IT"/>
        </w:rPr>
        <w:t>2.</w:t>
      </w:r>
      <w:r w:rsidRPr="000F293F">
        <w:rPr>
          <w:rFonts w:ascii="TimesNewRomanPS-BoldMT" w:eastAsiaTheme="minorHAnsi" w:hAnsi="TimesNewRomanPS-BoldMT" w:cs="TimesNewRomanPS-BoldMT"/>
          <w:b/>
          <w:bCs/>
          <w:color w:val="000000"/>
          <w:sz w:val="22"/>
          <w:szCs w:val="22"/>
          <w:lang w:val="it-IT"/>
        </w:rPr>
        <w:t xml:space="preserve"> </w:t>
      </w:r>
      <w:r w:rsidRPr="000F293F">
        <w:rPr>
          <w:rFonts w:asciiTheme="majorBidi" w:eastAsiaTheme="minorHAnsi" w:hAnsiTheme="majorBidi" w:cstheme="majorBidi"/>
          <w:b/>
          <w:bCs/>
          <w:sz w:val="28"/>
          <w:szCs w:val="28"/>
          <w:lang w:val="it-IT"/>
        </w:rPr>
        <w:t>Aplicație mobilă și noi facilități online pentru clienți</w:t>
      </w:r>
      <w:r w:rsidR="00540EE3">
        <w:rPr>
          <w:rFonts w:asciiTheme="majorBidi" w:eastAsiaTheme="minorHAnsi" w:hAnsiTheme="majorBidi" w:cstheme="majorBidi"/>
          <w:b/>
          <w:bCs/>
          <w:sz w:val="28"/>
          <w:szCs w:val="28"/>
          <w:lang w:val="it-IT"/>
        </w:rPr>
        <w:t>.</w:t>
      </w:r>
    </w:p>
    <w:p w14:paraId="0FE608F7" w14:textId="2E9955FB" w:rsidR="000F293F" w:rsidRPr="000F293F" w:rsidRDefault="000F293F" w:rsidP="000F293F">
      <w:pPr>
        <w:autoSpaceDE w:val="0"/>
        <w:autoSpaceDN w:val="0"/>
        <w:adjustRightInd w:val="0"/>
        <w:ind w:firstLine="72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În decembrie 2023, pe site-ul www.aquatim.ro au fost implementate noi facilități pentru clienți: buton</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pentru plata rapidă a facturilor, fără a fi necesară logarea în portalul „Contul meu”, și un modul chatbot,</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un asistent virtual care ghidează clienții, oferindu-le răspunsuri predefinite și recomandări, în funcție de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problemele solicitate de aceștia.</w:t>
      </w:r>
    </w:p>
    <w:p w14:paraId="3924731A" w14:textId="73233212" w:rsidR="000F293F" w:rsidRPr="004145E9" w:rsidRDefault="000F293F" w:rsidP="000F293F">
      <w:pPr>
        <w:autoSpaceDE w:val="0"/>
        <w:autoSpaceDN w:val="0"/>
        <w:adjustRightInd w:val="0"/>
        <w:ind w:firstLine="720"/>
        <w:jc w:val="both"/>
        <w:rPr>
          <w:rFonts w:asciiTheme="majorBidi" w:eastAsiaTheme="minorHAnsi" w:hAnsiTheme="majorBidi" w:cstheme="majorBidi"/>
          <w:i/>
          <w:iCs/>
          <w:sz w:val="28"/>
          <w:szCs w:val="28"/>
          <w:lang w:val="it-IT"/>
        </w:rPr>
      </w:pPr>
      <w:r w:rsidRPr="004145E9">
        <w:rPr>
          <w:rFonts w:asciiTheme="majorBidi" w:eastAsiaTheme="minorHAnsi" w:hAnsiTheme="majorBidi" w:cstheme="majorBidi"/>
          <w:i/>
          <w:iCs/>
          <w:sz w:val="28"/>
          <w:szCs w:val="28"/>
          <w:lang w:val="it-IT"/>
        </w:rPr>
        <w:t>MyAquatim, aplicația mobilă pentru sisteme Android și iOS, va fi lansată de compania de apă în primele luni ale anului 2024.</w:t>
      </w:r>
    </w:p>
    <w:p w14:paraId="20ECFBC1" w14:textId="0ED1B48C" w:rsidR="000F293F" w:rsidRDefault="000F293F" w:rsidP="000F293F">
      <w:pPr>
        <w:autoSpaceDE w:val="0"/>
        <w:autoSpaceDN w:val="0"/>
        <w:adjustRightInd w:val="0"/>
        <w:ind w:firstLine="720"/>
        <w:jc w:val="both"/>
        <w:rPr>
          <w:rFonts w:asciiTheme="majorBidi" w:eastAsiaTheme="minorHAnsi" w:hAnsiTheme="majorBidi" w:cstheme="majorBidi"/>
          <w:color w:val="000000"/>
          <w:sz w:val="28"/>
          <w:szCs w:val="28"/>
          <w:lang w:val="it-IT"/>
        </w:rPr>
      </w:pPr>
      <w:r w:rsidRPr="000F293F">
        <w:rPr>
          <w:rFonts w:asciiTheme="majorBidi" w:eastAsiaTheme="minorHAnsi" w:hAnsiTheme="majorBidi" w:cstheme="majorBidi"/>
          <w:color w:val="000000"/>
          <w:sz w:val="28"/>
          <w:szCs w:val="28"/>
          <w:lang w:val="it-IT"/>
        </w:rPr>
        <w:t>Aquatim își propune în continuare să ofere clienților și</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publicului larg acces facil și rapid la informațiile căutate și la</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 xml:space="preserve">interfața de comunicare cu compania. Aplicația </w:t>
      </w:r>
      <w:r w:rsidRPr="000F293F">
        <w:rPr>
          <w:rFonts w:asciiTheme="majorBidi" w:eastAsiaTheme="minorHAnsi" w:hAnsiTheme="majorBidi" w:cstheme="majorBidi"/>
          <w:i/>
          <w:iCs/>
          <w:color w:val="000000"/>
          <w:sz w:val="28"/>
          <w:szCs w:val="28"/>
          <w:lang w:val="it-IT"/>
        </w:rPr>
        <w:t>MyAquatim</w:t>
      </w:r>
      <w:r w:rsidRPr="000F293F">
        <w:rPr>
          <w:rFonts w:asciiTheme="majorBidi" w:eastAsiaTheme="minorHAnsi" w:hAnsiTheme="majorBidi" w:cstheme="majorBidi"/>
          <w:color w:val="000000"/>
          <w:sz w:val="28"/>
          <w:szCs w:val="28"/>
          <w:lang w:val="it-IT"/>
        </w:rPr>
        <w:t>,</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dezvoltată de compania de apă recent, oferă utilizatorilor</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numeroase facilități pe dispozitivele mobile: vizualizarea și</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plata facturilor, activarea facturii electronice, evidența plăților,</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transmiterea indexului controului și vizualizarea istoricului de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consum, transmiterea unei sesizări. De asemenea, sunt localizate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pe hartă punctele de lucru Aquatim din Timișoara și din județ,</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sunt ușor accesibile datele de contact ale companiei și informații</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legate de scadențe de plată, perioadele de transmitere a</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indexului, calitatea apei sau intervenții care întrerup serviciile</w:t>
      </w:r>
      <w:r>
        <w:rPr>
          <w:rFonts w:asciiTheme="majorBidi" w:eastAsiaTheme="minorHAnsi" w:hAnsiTheme="majorBidi" w:cstheme="majorBidi"/>
          <w:color w:val="000000"/>
          <w:sz w:val="28"/>
          <w:szCs w:val="28"/>
          <w:lang w:val="it-IT"/>
        </w:rPr>
        <w:t xml:space="preserve"> </w:t>
      </w:r>
      <w:r w:rsidRPr="000F293F">
        <w:rPr>
          <w:rFonts w:asciiTheme="majorBidi" w:eastAsiaTheme="minorHAnsi" w:hAnsiTheme="majorBidi" w:cstheme="majorBidi"/>
          <w:color w:val="000000"/>
          <w:sz w:val="28"/>
          <w:szCs w:val="28"/>
          <w:lang w:val="it-IT"/>
        </w:rPr>
        <w:t>de utilitate publică de alimentare cu apă.</w:t>
      </w:r>
    </w:p>
    <w:p w14:paraId="1E080FCA" w14:textId="5545CCEE" w:rsidR="001B281B" w:rsidRDefault="001B281B">
      <w:pPr>
        <w:spacing w:after="200" w:line="276" w:lineRule="auto"/>
        <w:rPr>
          <w:rFonts w:asciiTheme="majorBidi" w:eastAsiaTheme="minorHAnsi" w:hAnsiTheme="majorBidi" w:cstheme="majorBidi"/>
          <w:color w:val="000000"/>
          <w:sz w:val="28"/>
          <w:szCs w:val="28"/>
          <w:lang w:val="it-IT"/>
        </w:rPr>
      </w:pPr>
      <w:r>
        <w:rPr>
          <w:rFonts w:asciiTheme="majorBidi" w:eastAsiaTheme="minorHAnsi" w:hAnsiTheme="majorBidi" w:cstheme="majorBidi"/>
          <w:color w:val="000000"/>
          <w:sz w:val="28"/>
          <w:szCs w:val="28"/>
          <w:lang w:val="it-IT"/>
        </w:rPr>
        <w:br w:type="page"/>
      </w:r>
    </w:p>
    <w:p w14:paraId="71D3B4D4" w14:textId="77777777" w:rsidR="00AB7E89" w:rsidRPr="000F293F" w:rsidRDefault="00AB7E89" w:rsidP="000F293F">
      <w:pPr>
        <w:autoSpaceDE w:val="0"/>
        <w:autoSpaceDN w:val="0"/>
        <w:adjustRightInd w:val="0"/>
        <w:ind w:firstLine="720"/>
        <w:jc w:val="both"/>
        <w:rPr>
          <w:rFonts w:asciiTheme="majorBidi" w:eastAsiaTheme="minorHAnsi" w:hAnsiTheme="majorBidi" w:cstheme="majorBidi"/>
          <w:color w:val="000000"/>
          <w:sz w:val="28"/>
          <w:szCs w:val="28"/>
          <w:lang w:val="it-IT"/>
        </w:rPr>
      </w:pPr>
    </w:p>
    <w:p w14:paraId="7447A791" w14:textId="09EF521F" w:rsidR="00011A3A" w:rsidRDefault="00841783" w:rsidP="009F2145">
      <w:pPr>
        <w:pStyle w:val="Titlu1"/>
        <w:numPr>
          <w:ilvl w:val="0"/>
          <w:numId w:val="33"/>
        </w:numPr>
      </w:pPr>
      <w:bookmarkStart w:id="75" w:name="_Toc158960413"/>
      <w:r w:rsidRPr="000F293F">
        <w:t>Concluzii</w:t>
      </w:r>
      <w:bookmarkEnd w:id="75"/>
      <w:r w:rsidR="00AB54EB">
        <w:t>.</w:t>
      </w:r>
    </w:p>
    <w:p w14:paraId="1D1C93F8" w14:textId="77777777" w:rsidR="0095582A" w:rsidRDefault="0095582A" w:rsidP="0095582A">
      <w:pPr>
        <w:rPr>
          <w:lang w:val="ro-RO"/>
        </w:rPr>
      </w:pPr>
    </w:p>
    <w:p w14:paraId="0679EA64" w14:textId="52A893B3" w:rsidR="0095582A" w:rsidRPr="0095582A" w:rsidRDefault="0095582A" w:rsidP="0095582A">
      <w:pPr>
        <w:pStyle w:val="Bodytext21"/>
        <w:shd w:val="clear" w:color="auto" w:fill="auto"/>
        <w:spacing w:after="0" w:line="240" w:lineRule="auto"/>
        <w:ind w:firstLine="851"/>
        <w:jc w:val="both"/>
        <w:rPr>
          <w:sz w:val="28"/>
          <w:szCs w:val="28"/>
          <w:lang w:val="ro-RO"/>
        </w:rPr>
      </w:pPr>
      <w:r w:rsidRPr="000F293F">
        <w:rPr>
          <w:sz w:val="28"/>
          <w:szCs w:val="28"/>
          <w:lang w:val="ro-RO" w:eastAsia="ro-RO" w:bidi="ro-RO"/>
        </w:rPr>
        <w:t xml:space="preserve">Gradul de îndeplinire a obiectivelor </w:t>
      </w:r>
      <w:proofErr w:type="spellStart"/>
      <w:r w:rsidRPr="000F293F">
        <w:rPr>
          <w:sz w:val="28"/>
          <w:szCs w:val="28"/>
          <w:lang w:val="ro-RO" w:eastAsia="ro-RO" w:bidi="ro-RO"/>
        </w:rPr>
        <w:t>şi</w:t>
      </w:r>
      <w:proofErr w:type="spellEnd"/>
      <w:r w:rsidRPr="000F293F">
        <w:rPr>
          <w:sz w:val="28"/>
          <w:szCs w:val="28"/>
          <w:lang w:val="ro-RO" w:eastAsia="ro-RO" w:bidi="ro-RO"/>
        </w:rPr>
        <w:t xml:space="preserve"> indicatorilor de </w:t>
      </w:r>
      <w:proofErr w:type="spellStart"/>
      <w:r w:rsidRPr="000F293F">
        <w:rPr>
          <w:sz w:val="28"/>
          <w:szCs w:val="28"/>
          <w:lang w:val="ro-RO" w:eastAsia="ro-RO" w:bidi="ro-RO"/>
        </w:rPr>
        <w:t>performanţă</w:t>
      </w:r>
      <w:proofErr w:type="spellEnd"/>
      <w:r w:rsidRPr="000F293F">
        <w:rPr>
          <w:sz w:val="28"/>
          <w:szCs w:val="28"/>
          <w:lang w:val="ro-RO" w:eastAsia="ro-RO" w:bidi="ro-RO"/>
        </w:rPr>
        <w:t xml:space="preserve"> a fost analizat în cadrul </w:t>
      </w:r>
      <w:proofErr w:type="spellStart"/>
      <w:r w:rsidRPr="000F293F">
        <w:rPr>
          <w:sz w:val="28"/>
          <w:szCs w:val="28"/>
          <w:lang w:val="ro-RO" w:eastAsia="ro-RO" w:bidi="ro-RO"/>
        </w:rPr>
        <w:t>sedinţelor</w:t>
      </w:r>
      <w:proofErr w:type="spellEnd"/>
      <w:r w:rsidRPr="000F293F">
        <w:rPr>
          <w:sz w:val="28"/>
          <w:szCs w:val="28"/>
          <w:lang w:val="ro-RO" w:eastAsia="ro-RO" w:bidi="ro-RO"/>
        </w:rPr>
        <w:t xml:space="preserve"> Consiliului de </w:t>
      </w:r>
      <w:proofErr w:type="spellStart"/>
      <w:r w:rsidRPr="000F293F">
        <w:rPr>
          <w:sz w:val="28"/>
          <w:szCs w:val="28"/>
          <w:lang w:val="ro-RO" w:eastAsia="ro-RO" w:bidi="ro-RO"/>
        </w:rPr>
        <w:t>Administraţie</w:t>
      </w:r>
      <w:proofErr w:type="spellEnd"/>
      <w:r w:rsidRPr="000F293F">
        <w:rPr>
          <w:sz w:val="28"/>
          <w:szCs w:val="28"/>
          <w:lang w:val="ro-RO" w:eastAsia="ro-RO" w:bidi="ro-RO"/>
        </w:rPr>
        <w:t xml:space="preserve"> din timpul anului </w:t>
      </w:r>
      <w:proofErr w:type="spellStart"/>
      <w:r w:rsidRPr="000F293F">
        <w:rPr>
          <w:sz w:val="28"/>
          <w:szCs w:val="28"/>
          <w:lang w:val="ro-RO" w:eastAsia="ro-RO" w:bidi="ro-RO"/>
        </w:rPr>
        <w:t>şi</w:t>
      </w:r>
      <w:proofErr w:type="spellEnd"/>
      <w:r w:rsidRPr="000F293F">
        <w:rPr>
          <w:sz w:val="28"/>
          <w:szCs w:val="28"/>
          <w:lang w:val="ro-RO" w:eastAsia="ro-RO" w:bidi="ro-RO"/>
        </w:rPr>
        <w:t xml:space="preserve"> sunt </w:t>
      </w:r>
      <w:proofErr w:type="spellStart"/>
      <w:r w:rsidRPr="000F293F">
        <w:rPr>
          <w:sz w:val="28"/>
          <w:szCs w:val="28"/>
          <w:lang w:val="ro-RO" w:eastAsia="ro-RO" w:bidi="ro-RO"/>
        </w:rPr>
        <w:t>sumarizate</w:t>
      </w:r>
      <w:proofErr w:type="spellEnd"/>
      <w:r w:rsidRPr="000F293F">
        <w:rPr>
          <w:sz w:val="28"/>
          <w:szCs w:val="28"/>
          <w:lang w:val="ro-RO" w:eastAsia="ro-RO" w:bidi="ro-RO"/>
        </w:rPr>
        <w:t xml:space="preserve"> și în cadrul prezentului raport. Acestea au fost realizate integral în perioada analizată atât de către</w:t>
      </w:r>
      <w:r w:rsidRPr="0095582A">
        <w:rPr>
          <w:sz w:val="28"/>
          <w:szCs w:val="28"/>
          <w:lang w:val="ro-RO" w:eastAsia="ro-RO" w:bidi="ro-RO"/>
        </w:rPr>
        <w:t xml:space="preserve"> </w:t>
      </w:r>
      <w:r w:rsidRPr="000F293F">
        <w:rPr>
          <w:sz w:val="28"/>
          <w:szCs w:val="28"/>
          <w:lang w:val="ro-RO" w:eastAsia="ro-RO" w:bidi="ro-RO"/>
        </w:rPr>
        <w:t xml:space="preserve">ai </w:t>
      </w:r>
      <w:r>
        <w:rPr>
          <w:sz w:val="28"/>
          <w:szCs w:val="28"/>
          <w:lang w:val="ro-RO" w:eastAsia="ro-RO" w:bidi="ro-RO"/>
        </w:rPr>
        <w:t xml:space="preserve"> Administratorii </w:t>
      </w:r>
      <w:r w:rsidRPr="000F293F">
        <w:rPr>
          <w:sz w:val="28"/>
          <w:szCs w:val="28"/>
          <w:lang w:val="ro-RO" w:eastAsia="ro-RO" w:bidi="ro-RO"/>
        </w:rPr>
        <w:t xml:space="preserve">Consiliului de </w:t>
      </w:r>
      <w:proofErr w:type="spellStart"/>
      <w:r w:rsidRPr="000F293F">
        <w:rPr>
          <w:sz w:val="28"/>
          <w:szCs w:val="28"/>
          <w:lang w:val="ro-RO" w:eastAsia="ro-RO" w:bidi="ro-RO"/>
        </w:rPr>
        <w:t>Administraţie</w:t>
      </w:r>
      <w:proofErr w:type="spellEnd"/>
      <w:r w:rsidRPr="000F293F">
        <w:rPr>
          <w:sz w:val="28"/>
          <w:szCs w:val="28"/>
          <w:lang w:val="ro-RO" w:eastAsia="ro-RO" w:bidi="ro-RO"/>
        </w:rPr>
        <w:t xml:space="preserve"> </w:t>
      </w:r>
      <w:r>
        <w:rPr>
          <w:sz w:val="28"/>
          <w:szCs w:val="28"/>
          <w:lang w:val="ro-RO" w:eastAsia="ro-RO" w:bidi="ro-RO"/>
        </w:rPr>
        <w:t xml:space="preserve"> și conducerea executivă a </w:t>
      </w:r>
      <w:r w:rsidRPr="000F293F">
        <w:rPr>
          <w:sz w:val="28"/>
          <w:szCs w:val="28"/>
          <w:lang w:val="ro-RO" w:eastAsia="ro-RO" w:bidi="ro-RO"/>
        </w:rPr>
        <w:t xml:space="preserve"> </w:t>
      </w:r>
      <w:proofErr w:type="spellStart"/>
      <w:r w:rsidRPr="000F293F">
        <w:rPr>
          <w:sz w:val="28"/>
          <w:szCs w:val="28"/>
          <w:lang w:val="ro-RO" w:eastAsia="ro-RO" w:bidi="ro-RO"/>
        </w:rPr>
        <w:t>societăţii</w:t>
      </w:r>
      <w:proofErr w:type="spellEnd"/>
      <w:r>
        <w:rPr>
          <w:sz w:val="28"/>
          <w:szCs w:val="28"/>
          <w:lang w:val="ro-RO" w:eastAsia="ro-RO" w:bidi="ro-RO"/>
        </w:rPr>
        <w:t>.</w:t>
      </w:r>
    </w:p>
    <w:p w14:paraId="534B67D2" w14:textId="5AF3DE27" w:rsidR="00011A3A" w:rsidRPr="000F293F" w:rsidRDefault="00011A3A" w:rsidP="00DC627C">
      <w:pPr>
        <w:jc w:val="both"/>
        <w:rPr>
          <w:sz w:val="28"/>
          <w:szCs w:val="28"/>
          <w:lang w:val="it-IT"/>
        </w:rPr>
      </w:pPr>
    </w:p>
    <w:p w14:paraId="4F5AE29C" w14:textId="7BE26612" w:rsidR="00841783" w:rsidRDefault="00841783" w:rsidP="006A523A">
      <w:pPr>
        <w:pStyle w:val="Bodytext21"/>
        <w:shd w:val="clear" w:color="auto" w:fill="auto"/>
        <w:spacing w:after="0" w:line="240" w:lineRule="auto"/>
        <w:ind w:firstLine="851"/>
        <w:jc w:val="both"/>
        <w:rPr>
          <w:sz w:val="28"/>
          <w:szCs w:val="28"/>
          <w:lang w:val="ro-RO" w:eastAsia="ro-RO" w:bidi="ro-RO"/>
        </w:rPr>
      </w:pPr>
      <w:r w:rsidRPr="000F293F">
        <w:rPr>
          <w:sz w:val="28"/>
          <w:szCs w:val="28"/>
          <w:lang w:val="ro-RO" w:eastAsia="ro-RO" w:bidi="ro-RO"/>
        </w:rPr>
        <w:t xml:space="preserve">Principiile directoare privind managementul </w:t>
      </w:r>
      <w:proofErr w:type="spellStart"/>
      <w:r w:rsidRPr="000F293F">
        <w:rPr>
          <w:sz w:val="28"/>
          <w:szCs w:val="28"/>
          <w:lang w:val="ro-RO" w:eastAsia="ro-RO" w:bidi="ro-RO"/>
        </w:rPr>
        <w:t>Societăţii</w:t>
      </w:r>
      <w:proofErr w:type="spellEnd"/>
      <w:r w:rsidR="006A523A" w:rsidRPr="000F293F">
        <w:rPr>
          <w:sz w:val="28"/>
          <w:szCs w:val="28"/>
          <w:lang w:val="ro-RO" w:eastAsia="ro-RO" w:bidi="ro-RO"/>
        </w:rPr>
        <w:t xml:space="preserve"> </w:t>
      </w:r>
      <w:proofErr w:type="spellStart"/>
      <w:r w:rsidR="006A523A" w:rsidRPr="000F293F">
        <w:rPr>
          <w:sz w:val="28"/>
          <w:szCs w:val="28"/>
          <w:lang w:val="ro-RO" w:eastAsia="ro-RO" w:bidi="ro-RO"/>
        </w:rPr>
        <w:t>Aquatim</w:t>
      </w:r>
      <w:proofErr w:type="spellEnd"/>
      <w:r w:rsidR="006A523A" w:rsidRPr="000F293F">
        <w:rPr>
          <w:sz w:val="28"/>
          <w:szCs w:val="28"/>
          <w:lang w:val="ro-RO" w:eastAsia="ro-RO" w:bidi="ro-RO"/>
        </w:rPr>
        <w:t xml:space="preserve"> SA</w:t>
      </w:r>
      <w:r w:rsidRPr="000F293F">
        <w:rPr>
          <w:sz w:val="28"/>
          <w:szCs w:val="28"/>
          <w:lang w:val="ro-RO" w:eastAsia="ro-RO" w:bidi="ro-RO"/>
        </w:rPr>
        <w:t xml:space="preserve"> în </w:t>
      </w:r>
      <w:r w:rsidR="006A523A" w:rsidRPr="000F293F">
        <w:rPr>
          <w:sz w:val="28"/>
          <w:szCs w:val="28"/>
          <w:lang w:val="ro-RO" w:eastAsia="ro-RO" w:bidi="ro-RO"/>
        </w:rPr>
        <w:t>anul</w:t>
      </w:r>
      <w:r w:rsidRPr="000F293F">
        <w:rPr>
          <w:sz w:val="28"/>
          <w:szCs w:val="28"/>
          <w:lang w:val="ro-RO" w:eastAsia="ro-RO" w:bidi="ro-RO"/>
        </w:rPr>
        <w:t xml:space="preserve"> 202</w:t>
      </w:r>
      <w:r w:rsidR="000F293F">
        <w:rPr>
          <w:sz w:val="28"/>
          <w:szCs w:val="28"/>
          <w:lang w:val="ro-RO" w:eastAsia="ro-RO" w:bidi="ro-RO"/>
        </w:rPr>
        <w:t>3</w:t>
      </w:r>
      <w:r w:rsidRPr="000F293F">
        <w:rPr>
          <w:sz w:val="28"/>
          <w:szCs w:val="28"/>
          <w:lang w:val="ro-RO" w:eastAsia="ro-RO" w:bidi="ro-RO"/>
        </w:rPr>
        <w:t xml:space="preserve">, obiectivele fundamentale, </w:t>
      </w:r>
      <w:proofErr w:type="spellStart"/>
      <w:r w:rsidRPr="000F293F">
        <w:rPr>
          <w:sz w:val="28"/>
          <w:szCs w:val="28"/>
          <w:lang w:val="ro-RO" w:eastAsia="ro-RO" w:bidi="ro-RO"/>
        </w:rPr>
        <w:t>ţintele</w:t>
      </w:r>
      <w:proofErr w:type="spellEnd"/>
      <w:r w:rsidRPr="000F293F">
        <w:rPr>
          <w:sz w:val="28"/>
          <w:szCs w:val="28"/>
          <w:lang w:val="ro-RO" w:eastAsia="ro-RO" w:bidi="ro-RO"/>
        </w:rPr>
        <w:t xml:space="preserve"> de </w:t>
      </w:r>
      <w:proofErr w:type="spellStart"/>
      <w:r w:rsidRPr="000F293F">
        <w:rPr>
          <w:sz w:val="28"/>
          <w:szCs w:val="28"/>
          <w:lang w:val="ro-RO" w:eastAsia="ro-RO" w:bidi="ro-RO"/>
        </w:rPr>
        <w:t>performanţă</w:t>
      </w:r>
      <w:proofErr w:type="spellEnd"/>
      <w:r w:rsidRPr="000F293F">
        <w:rPr>
          <w:sz w:val="28"/>
          <w:szCs w:val="28"/>
          <w:lang w:val="ro-RO" w:eastAsia="ro-RO" w:bidi="ro-RO"/>
        </w:rPr>
        <w:t xml:space="preserve"> </w:t>
      </w:r>
      <w:proofErr w:type="spellStart"/>
      <w:r w:rsidRPr="000F293F">
        <w:rPr>
          <w:sz w:val="28"/>
          <w:szCs w:val="28"/>
          <w:lang w:val="ro-RO" w:eastAsia="ro-RO" w:bidi="ro-RO"/>
        </w:rPr>
        <w:t>şi</w:t>
      </w:r>
      <w:proofErr w:type="spellEnd"/>
      <w:r w:rsidRPr="000F293F">
        <w:rPr>
          <w:sz w:val="28"/>
          <w:szCs w:val="28"/>
          <w:lang w:val="ro-RO" w:eastAsia="ro-RO" w:bidi="ro-RO"/>
        </w:rPr>
        <w:t xml:space="preserve"> </w:t>
      </w:r>
      <w:proofErr w:type="spellStart"/>
      <w:r w:rsidRPr="000F293F">
        <w:rPr>
          <w:sz w:val="28"/>
          <w:szCs w:val="28"/>
          <w:lang w:val="ro-RO" w:eastAsia="ro-RO" w:bidi="ro-RO"/>
        </w:rPr>
        <w:t>priorităţile</w:t>
      </w:r>
      <w:proofErr w:type="spellEnd"/>
      <w:r w:rsidRPr="000F293F">
        <w:rPr>
          <w:sz w:val="28"/>
          <w:szCs w:val="28"/>
          <w:lang w:val="ro-RO" w:eastAsia="ro-RO" w:bidi="ro-RO"/>
        </w:rPr>
        <w:t xml:space="preserve"> strategice </w:t>
      </w:r>
      <w:r w:rsidR="006A523A" w:rsidRPr="000F293F">
        <w:rPr>
          <w:sz w:val="28"/>
          <w:szCs w:val="28"/>
          <w:lang w:val="ro-RO" w:eastAsia="ro-RO" w:bidi="ro-RO"/>
        </w:rPr>
        <w:t xml:space="preserve">au </w:t>
      </w:r>
      <w:r w:rsidRPr="000F293F">
        <w:rPr>
          <w:sz w:val="28"/>
          <w:szCs w:val="28"/>
          <w:lang w:val="ro-RO" w:eastAsia="ro-RO" w:bidi="ro-RO"/>
        </w:rPr>
        <w:t xml:space="preserve">fost realizate în standardele de </w:t>
      </w:r>
      <w:proofErr w:type="spellStart"/>
      <w:r w:rsidRPr="000F293F">
        <w:rPr>
          <w:sz w:val="28"/>
          <w:szCs w:val="28"/>
          <w:lang w:val="ro-RO" w:eastAsia="ro-RO" w:bidi="ro-RO"/>
        </w:rPr>
        <w:t>performanţă</w:t>
      </w:r>
      <w:proofErr w:type="spellEnd"/>
      <w:r w:rsidRPr="000F293F">
        <w:rPr>
          <w:sz w:val="28"/>
          <w:szCs w:val="28"/>
          <w:lang w:val="ro-RO" w:eastAsia="ro-RO" w:bidi="ro-RO"/>
        </w:rPr>
        <w:t xml:space="preserve"> obligatorii pentru </w:t>
      </w:r>
      <w:r w:rsidR="00BD4205">
        <w:rPr>
          <w:sz w:val="28"/>
          <w:szCs w:val="28"/>
          <w:lang w:val="ro-RO" w:eastAsia="ro-RO" w:bidi="ro-RO"/>
        </w:rPr>
        <w:t>Administratorii Executivi, dar și Neexecutivi ai companiei.</w:t>
      </w:r>
    </w:p>
    <w:p w14:paraId="6657E26B" w14:textId="77777777" w:rsidR="0095582A" w:rsidRPr="000F293F" w:rsidRDefault="0095582A" w:rsidP="006A523A">
      <w:pPr>
        <w:pStyle w:val="Bodytext21"/>
        <w:shd w:val="clear" w:color="auto" w:fill="auto"/>
        <w:spacing w:after="0" w:line="240" w:lineRule="auto"/>
        <w:ind w:firstLine="851"/>
        <w:jc w:val="both"/>
        <w:rPr>
          <w:sz w:val="28"/>
          <w:szCs w:val="28"/>
          <w:lang w:val="it-IT"/>
        </w:rPr>
      </w:pPr>
    </w:p>
    <w:p w14:paraId="6CB469B7" w14:textId="726C09AC" w:rsidR="00841783" w:rsidRPr="000F293F" w:rsidRDefault="00841783" w:rsidP="006A523A">
      <w:pPr>
        <w:pStyle w:val="Bodytext21"/>
        <w:shd w:val="clear" w:color="auto" w:fill="auto"/>
        <w:spacing w:after="0" w:line="240" w:lineRule="auto"/>
        <w:ind w:firstLine="851"/>
        <w:jc w:val="both"/>
        <w:rPr>
          <w:sz w:val="28"/>
          <w:szCs w:val="28"/>
          <w:lang w:val="it-IT"/>
        </w:rPr>
      </w:pPr>
      <w:proofErr w:type="spellStart"/>
      <w:r w:rsidRPr="000F293F">
        <w:rPr>
          <w:sz w:val="28"/>
          <w:szCs w:val="28"/>
          <w:lang w:val="ro-RO" w:eastAsia="ro-RO" w:bidi="ro-RO"/>
        </w:rPr>
        <w:t>Informaţiile</w:t>
      </w:r>
      <w:proofErr w:type="spellEnd"/>
      <w:r w:rsidRPr="000F293F">
        <w:rPr>
          <w:sz w:val="28"/>
          <w:szCs w:val="28"/>
          <w:lang w:val="ro-RO" w:eastAsia="ro-RO" w:bidi="ro-RO"/>
        </w:rPr>
        <w:t xml:space="preserve"> privind </w:t>
      </w:r>
      <w:proofErr w:type="spellStart"/>
      <w:r w:rsidRPr="000F293F">
        <w:rPr>
          <w:sz w:val="28"/>
          <w:szCs w:val="28"/>
          <w:lang w:val="ro-RO" w:eastAsia="ro-RO" w:bidi="ro-RO"/>
        </w:rPr>
        <w:t>situaţia</w:t>
      </w:r>
      <w:proofErr w:type="spellEnd"/>
      <w:r w:rsidRPr="000F293F">
        <w:rPr>
          <w:sz w:val="28"/>
          <w:szCs w:val="28"/>
          <w:lang w:val="ro-RO" w:eastAsia="ro-RO" w:bidi="ro-RO"/>
        </w:rPr>
        <w:t xml:space="preserve"> </w:t>
      </w:r>
      <w:proofErr w:type="spellStart"/>
      <w:r w:rsidRPr="000F293F">
        <w:rPr>
          <w:sz w:val="28"/>
          <w:szCs w:val="28"/>
          <w:lang w:val="ro-RO" w:eastAsia="ro-RO" w:bidi="ro-RO"/>
        </w:rPr>
        <w:t>economico</w:t>
      </w:r>
      <w:proofErr w:type="spellEnd"/>
      <w:r w:rsidRPr="000F293F">
        <w:rPr>
          <w:sz w:val="28"/>
          <w:szCs w:val="28"/>
          <w:lang w:val="ro-RO" w:eastAsia="ro-RO" w:bidi="ro-RO"/>
        </w:rPr>
        <w:t xml:space="preserve">-financiară </w:t>
      </w:r>
      <w:proofErr w:type="spellStart"/>
      <w:r w:rsidRPr="000F293F">
        <w:rPr>
          <w:sz w:val="28"/>
          <w:szCs w:val="28"/>
          <w:lang w:val="ro-RO" w:eastAsia="ro-RO" w:bidi="ro-RO"/>
        </w:rPr>
        <w:t>şi</w:t>
      </w:r>
      <w:proofErr w:type="spellEnd"/>
      <w:r w:rsidRPr="000F293F">
        <w:rPr>
          <w:sz w:val="28"/>
          <w:szCs w:val="28"/>
          <w:lang w:val="ro-RO" w:eastAsia="ro-RO" w:bidi="ro-RO"/>
        </w:rPr>
        <w:t xml:space="preserve"> comercială a </w:t>
      </w:r>
      <w:proofErr w:type="spellStart"/>
      <w:r w:rsidRPr="000F293F">
        <w:rPr>
          <w:sz w:val="28"/>
          <w:szCs w:val="28"/>
          <w:lang w:val="ro-RO" w:eastAsia="ro-RO" w:bidi="ro-RO"/>
        </w:rPr>
        <w:t>societăţii</w:t>
      </w:r>
      <w:proofErr w:type="spellEnd"/>
      <w:r w:rsidRPr="000F293F">
        <w:rPr>
          <w:sz w:val="28"/>
          <w:szCs w:val="28"/>
          <w:lang w:val="ro-RO" w:eastAsia="ro-RO" w:bidi="ro-RO"/>
        </w:rPr>
        <w:t xml:space="preserve"> sunt prezentate în prezentul raport</w:t>
      </w:r>
      <w:r w:rsidR="006A523A" w:rsidRPr="000F293F">
        <w:rPr>
          <w:sz w:val="28"/>
          <w:szCs w:val="28"/>
          <w:lang w:val="ro-RO" w:eastAsia="ro-RO" w:bidi="ro-RO"/>
        </w:rPr>
        <w:t>,</w:t>
      </w:r>
      <w:r w:rsidRPr="000F293F">
        <w:rPr>
          <w:sz w:val="28"/>
          <w:szCs w:val="28"/>
          <w:lang w:val="ro-RO" w:eastAsia="ro-RO" w:bidi="ro-RO"/>
        </w:rPr>
        <w:t xml:space="preserve"> iar </w:t>
      </w:r>
      <w:r w:rsidR="008A1F52">
        <w:rPr>
          <w:sz w:val="28"/>
          <w:szCs w:val="28"/>
          <w:lang w:val="ro-RO" w:eastAsia="ro-RO" w:bidi="ro-RO"/>
        </w:rPr>
        <w:t xml:space="preserve"> din </w:t>
      </w:r>
      <w:r w:rsidRPr="000F293F">
        <w:rPr>
          <w:sz w:val="28"/>
          <w:szCs w:val="28"/>
          <w:lang w:val="ro-RO" w:eastAsia="ro-RO" w:bidi="ro-RO"/>
        </w:rPr>
        <w:t xml:space="preserve">acestea </w:t>
      </w:r>
      <w:r w:rsidR="008A1F52">
        <w:rPr>
          <w:sz w:val="28"/>
          <w:szCs w:val="28"/>
          <w:lang w:val="ro-RO" w:eastAsia="ro-RO" w:bidi="ro-RO"/>
        </w:rPr>
        <w:t xml:space="preserve"> rezultă </w:t>
      </w:r>
      <w:r w:rsidRPr="000F293F">
        <w:rPr>
          <w:sz w:val="28"/>
          <w:szCs w:val="28"/>
          <w:lang w:val="ro-RO" w:eastAsia="ro-RO" w:bidi="ro-RO"/>
        </w:rPr>
        <w:t xml:space="preserve">încadrarea în parametrii bugetari </w:t>
      </w:r>
      <w:r w:rsidR="00DF2E20" w:rsidRPr="000F293F">
        <w:rPr>
          <w:sz w:val="28"/>
          <w:szCs w:val="28"/>
          <w:lang w:val="ro-RO" w:eastAsia="ro-RO" w:bidi="ro-RO"/>
        </w:rPr>
        <w:t>prevăzuți</w:t>
      </w:r>
      <w:r w:rsidRPr="000F293F">
        <w:rPr>
          <w:sz w:val="28"/>
          <w:szCs w:val="28"/>
          <w:lang w:val="ro-RO" w:eastAsia="ro-RO" w:bidi="ro-RO"/>
        </w:rPr>
        <w:t xml:space="preserve"> </w:t>
      </w:r>
      <w:r w:rsidR="008A1F52">
        <w:rPr>
          <w:sz w:val="28"/>
          <w:szCs w:val="28"/>
          <w:lang w:val="ro-RO" w:eastAsia="ro-RO" w:bidi="ro-RO"/>
        </w:rPr>
        <w:t>pentru anul 2023.</w:t>
      </w:r>
    </w:p>
    <w:p w14:paraId="6C2062E1" w14:textId="4B16C391" w:rsidR="006A523A" w:rsidRDefault="006A523A" w:rsidP="00DC627C">
      <w:pPr>
        <w:jc w:val="both"/>
        <w:rPr>
          <w:color w:val="FF0000"/>
          <w:sz w:val="28"/>
          <w:szCs w:val="28"/>
          <w:lang w:val="ro-RO"/>
        </w:rPr>
      </w:pPr>
    </w:p>
    <w:p w14:paraId="4359709C" w14:textId="5941EFD4" w:rsidR="002074F5" w:rsidRDefault="002074F5" w:rsidP="00DC627C">
      <w:pPr>
        <w:jc w:val="both"/>
        <w:rPr>
          <w:color w:val="FF0000"/>
          <w:sz w:val="28"/>
          <w:szCs w:val="28"/>
          <w:lang w:val="ro-RO"/>
        </w:rPr>
      </w:pPr>
    </w:p>
    <w:p w14:paraId="519A8C14" w14:textId="30FCC2F8" w:rsidR="002074F5" w:rsidRDefault="002074F5" w:rsidP="00DC627C">
      <w:pPr>
        <w:jc w:val="both"/>
        <w:rPr>
          <w:color w:val="FF0000"/>
          <w:sz w:val="28"/>
          <w:szCs w:val="28"/>
          <w:lang w:val="ro-RO"/>
        </w:rPr>
      </w:pPr>
    </w:p>
    <w:p w14:paraId="6BD0668E" w14:textId="77777777" w:rsidR="002074F5" w:rsidRPr="00826B66" w:rsidRDefault="002074F5" w:rsidP="00DC627C">
      <w:pPr>
        <w:jc w:val="both"/>
        <w:rPr>
          <w:color w:val="FF0000"/>
          <w:sz w:val="28"/>
          <w:szCs w:val="28"/>
          <w:lang w:val="ro-RO"/>
        </w:rPr>
      </w:pPr>
    </w:p>
    <w:p w14:paraId="4E69CAF1" w14:textId="77777777" w:rsidR="00164A67" w:rsidRPr="008A1F52" w:rsidRDefault="009B7965" w:rsidP="00164A67">
      <w:pPr>
        <w:tabs>
          <w:tab w:val="left" w:pos="900"/>
        </w:tabs>
        <w:ind w:left="605"/>
        <w:contextualSpacing/>
        <w:jc w:val="both"/>
        <w:rPr>
          <w:sz w:val="28"/>
          <w:szCs w:val="28"/>
          <w:lang w:val="it-IT"/>
        </w:rPr>
      </w:pPr>
      <w:r w:rsidRPr="008A1F52">
        <w:rPr>
          <w:b/>
          <w:sz w:val="28"/>
          <w:szCs w:val="28"/>
          <w:lang w:val="ro-RO"/>
        </w:rPr>
        <w:tab/>
      </w:r>
      <w:r w:rsidR="00006898" w:rsidRPr="008A1F52">
        <w:rPr>
          <w:b/>
          <w:sz w:val="28"/>
          <w:szCs w:val="28"/>
          <w:lang w:val="ro-RO"/>
        </w:rPr>
        <w:tab/>
      </w:r>
    </w:p>
    <w:p w14:paraId="4B9B6321" w14:textId="77777777" w:rsidR="00164A67" w:rsidRPr="00164A67" w:rsidRDefault="00164A67" w:rsidP="00164A67">
      <w:pPr>
        <w:spacing w:after="200" w:line="276" w:lineRule="auto"/>
        <w:rPr>
          <w:rFonts w:eastAsiaTheme="minorHAnsi"/>
          <w:b/>
          <w:sz w:val="28"/>
          <w:szCs w:val="28"/>
          <w:u w:val="single"/>
          <w:lang w:val="ro-RO"/>
        </w:rPr>
      </w:pPr>
      <w:r w:rsidRPr="00164A67">
        <w:rPr>
          <w:rFonts w:eastAsiaTheme="minorHAnsi"/>
          <w:b/>
          <w:sz w:val="28"/>
          <w:szCs w:val="28"/>
          <w:u w:val="single"/>
          <w:lang w:val="ro-RO"/>
        </w:rPr>
        <w:t>Administratori ai AQUATIM S.A:</w:t>
      </w:r>
    </w:p>
    <w:p w14:paraId="2336D231" w14:textId="77777777" w:rsidR="00164A67" w:rsidRPr="00164A67" w:rsidRDefault="00164A67" w:rsidP="00164A67">
      <w:pPr>
        <w:spacing w:after="200" w:line="276" w:lineRule="auto"/>
        <w:rPr>
          <w:rFonts w:eastAsiaTheme="minorHAnsi"/>
          <w:b/>
          <w:sz w:val="28"/>
          <w:szCs w:val="28"/>
          <w:u w:val="single"/>
          <w:lang w:val="ro-RO"/>
        </w:rPr>
      </w:pPr>
    </w:p>
    <w:p w14:paraId="092A562E" w14:textId="632A3A6B"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ȘIPOȘ GHEORGHE SORIN</w:t>
      </w:r>
      <w:r w:rsidRPr="00164A67">
        <w:rPr>
          <w:rFonts w:eastAsiaTheme="minorHAnsi"/>
          <w:b/>
          <w:sz w:val="28"/>
          <w:szCs w:val="28"/>
          <w:lang w:val="pt-BR"/>
        </w:rPr>
        <w:t xml:space="preserve"> </w:t>
      </w:r>
      <w:r w:rsidR="008A1F52">
        <w:rPr>
          <w:rFonts w:eastAsiaTheme="minorHAnsi"/>
          <w:b/>
          <w:sz w:val="28"/>
          <w:szCs w:val="28"/>
          <w:lang w:val="pt-BR"/>
        </w:rPr>
        <w:t xml:space="preserve">   </w:t>
      </w:r>
      <w:r w:rsidR="008A1F52">
        <w:rPr>
          <w:rFonts w:eastAsiaTheme="minorHAnsi"/>
          <w:b/>
          <w:sz w:val="28"/>
          <w:szCs w:val="28"/>
          <w:lang w:val="pt-BR"/>
        </w:rPr>
        <w:tab/>
      </w:r>
      <w:r w:rsidR="008A1F52">
        <w:rPr>
          <w:rFonts w:eastAsiaTheme="minorHAnsi"/>
          <w:b/>
          <w:sz w:val="28"/>
          <w:szCs w:val="28"/>
          <w:lang w:val="pt-BR"/>
        </w:rPr>
        <w:tab/>
      </w:r>
      <w:r w:rsidR="008A1F52">
        <w:rPr>
          <w:rFonts w:eastAsiaTheme="minorHAnsi"/>
          <w:b/>
          <w:sz w:val="28"/>
          <w:szCs w:val="28"/>
          <w:lang w:val="pt-BR"/>
        </w:rPr>
        <w:tab/>
        <w:t xml:space="preserve">  </w:t>
      </w:r>
      <w:r w:rsidRPr="00164A67">
        <w:rPr>
          <w:rFonts w:eastAsiaTheme="minorHAnsi"/>
          <w:b/>
          <w:sz w:val="28"/>
          <w:szCs w:val="28"/>
          <w:lang w:val="pt-BR"/>
        </w:rPr>
        <w:t>-</w:t>
      </w:r>
      <w:r w:rsidR="008A1F52">
        <w:rPr>
          <w:rFonts w:eastAsiaTheme="minorHAnsi"/>
          <w:b/>
          <w:sz w:val="28"/>
          <w:szCs w:val="28"/>
          <w:lang w:val="pt-BR"/>
        </w:rPr>
        <w:t xml:space="preserve"> </w:t>
      </w:r>
      <w:r w:rsidRPr="00164A67">
        <w:rPr>
          <w:rFonts w:eastAsiaTheme="minorHAnsi"/>
          <w:b/>
          <w:sz w:val="28"/>
          <w:szCs w:val="28"/>
          <w:lang w:val="pt-BR"/>
        </w:rPr>
        <w:t>Președinte C</w:t>
      </w:r>
      <w:r w:rsidR="008A1F52">
        <w:rPr>
          <w:rFonts w:eastAsiaTheme="minorHAnsi"/>
          <w:b/>
          <w:sz w:val="28"/>
          <w:szCs w:val="28"/>
          <w:lang w:val="pt-BR"/>
        </w:rPr>
        <w:t>.A.</w:t>
      </w:r>
      <w:r w:rsidRPr="00164A67">
        <w:rPr>
          <w:rFonts w:eastAsiaTheme="minorHAnsi"/>
          <w:b/>
          <w:sz w:val="28"/>
          <w:szCs w:val="28"/>
          <w:lang w:val="pt-BR"/>
        </w:rPr>
        <w:t xml:space="preserve"> ..................</w:t>
      </w:r>
      <w:r w:rsidR="008A1F52">
        <w:rPr>
          <w:rFonts w:eastAsiaTheme="minorHAnsi"/>
          <w:b/>
          <w:sz w:val="28"/>
          <w:szCs w:val="28"/>
          <w:lang w:val="pt-BR"/>
        </w:rPr>
        <w:t>..........................</w:t>
      </w:r>
      <w:r w:rsidRPr="00164A67">
        <w:rPr>
          <w:rFonts w:eastAsiaTheme="minorHAnsi"/>
          <w:b/>
          <w:sz w:val="28"/>
          <w:szCs w:val="28"/>
          <w:lang w:val="pt-BR"/>
        </w:rPr>
        <w:t xml:space="preserve">                                                                                    </w:t>
      </w:r>
    </w:p>
    <w:p w14:paraId="3838D4EA" w14:textId="51829E72"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VLAICU  ILIE                       </w:t>
      </w:r>
      <w:r w:rsidR="008A1F52">
        <w:rPr>
          <w:rFonts w:eastAsiaTheme="minorHAnsi"/>
          <w:b/>
          <w:sz w:val="28"/>
          <w:szCs w:val="28"/>
          <w:lang w:val="ro-RO"/>
        </w:rPr>
        <w:t xml:space="preserve">      </w:t>
      </w:r>
      <w:r w:rsidRPr="00164A67">
        <w:rPr>
          <w:rFonts w:eastAsiaTheme="minorHAnsi"/>
          <w:b/>
          <w:sz w:val="28"/>
          <w:szCs w:val="28"/>
          <w:lang w:val="ro-RO"/>
        </w:rPr>
        <w:t xml:space="preserve"> </w:t>
      </w:r>
      <w:r w:rsidR="008A1F52">
        <w:rPr>
          <w:rFonts w:eastAsiaTheme="minorHAnsi"/>
          <w:b/>
          <w:sz w:val="28"/>
          <w:szCs w:val="28"/>
          <w:lang w:val="ro-RO"/>
        </w:rPr>
        <w:t xml:space="preserve">    </w:t>
      </w:r>
      <w:r w:rsidRPr="00164A67">
        <w:rPr>
          <w:rFonts w:eastAsiaTheme="minorHAnsi"/>
          <w:b/>
          <w:sz w:val="28"/>
          <w:szCs w:val="28"/>
          <w:lang w:val="ro-RO"/>
        </w:rPr>
        <w:t>-Administrator executiv .............................</w:t>
      </w:r>
      <w:r w:rsidR="008A1F52">
        <w:rPr>
          <w:rFonts w:eastAsiaTheme="minorHAnsi"/>
          <w:b/>
          <w:sz w:val="28"/>
          <w:szCs w:val="28"/>
          <w:lang w:val="ro-RO"/>
        </w:rPr>
        <w:t>...</w:t>
      </w:r>
      <w:r w:rsidRPr="00164A67">
        <w:rPr>
          <w:rFonts w:eastAsiaTheme="minorHAnsi"/>
          <w:b/>
          <w:sz w:val="28"/>
          <w:szCs w:val="28"/>
          <w:lang w:val="ro-RO"/>
        </w:rPr>
        <w:t xml:space="preserve">.         </w:t>
      </w:r>
    </w:p>
    <w:p w14:paraId="774CE34E" w14:textId="23B2B18F"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ȘTEFEA PETRU MARIN     </w:t>
      </w:r>
      <w:r w:rsidR="008A1F52">
        <w:rPr>
          <w:rFonts w:eastAsiaTheme="minorHAnsi"/>
          <w:b/>
          <w:sz w:val="28"/>
          <w:szCs w:val="28"/>
          <w:lang w:val="ro-RO"/>
        </w:rPr>
        <w:t xml:space="preserve">          </w:t>
      </w:r>
      <w:r w:rsidRPr="00164A67">
        <w:rPr>
          <w:rFonts w:eastAsiaTheme="minorHAnsi"/>
          <w:b/>
          <w:sz w:val="28"/>
          <w:szCs w:val="28"/>
          <w:lang w:val="ro-RO"/>
        </w:rPr>
        <w:t xml:space="preserve"> - Administrator neexecutiv ............................                       </w:t>
      </w:r>
    </w:p>
    <w:p w14:paraId="5BB9206B" w14:textId="67A0E145"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POPESCU CARMEN NICOLETA </w:t>
      </w:r>
      <w:r w:rsidR="008A1F52">
        <w:rPr>
          <w:rFonts w:eastAsiaTheme="minorHAnsi"/>
          <w:b/>
          <w:sz w:val="28"/>
          <w:szCs w:val="28"/>
          <w:lang w:val="ro-RO"/>
        </w:rPr>
        <w:t>-</w:t>
      </w:r>
      <w:r w:rsidRPr="00164A67">
        <w:rPr>
          <w:rFonts w:eastAsiaTheme="minorHAnsi"/>
          <w:b/>
          <w:sz w:val="28"/>
          <w:szCs w:val="28"/>
          <w:lang w:val="ro-RO"/>
        </w:rPr>
        <w:t xml:space="preserve"> Administrator</w:t>
      </w:r>
      <w:r w:rsidR="008A1F52">
        <w:rPr>
          <w:rFonts w:eastAsiaTheme="minorHAnsi"/>
          <w:b/>
          <w:sz w:val="28"/>
          <w:szCs w:val="28"/>
          <w:lang w:val="ro-RO"/>
        </w:rPr>
        <w:t xml:space="preserve"> </w:t>
      </w:r>
      <w:r w:rsidRPr="00164A67">
        <w:rPr>
          <w:rFonts w:eastAsiaTheme="minorHAnsi"/>
          <w:b/>
          <w:sz w:val="28"/>
          <w:szCs w:val="28"/>
          <w:lang w:val="ro-RO"/>
        </w:rPr>
        <w:t xml:space="preserve">neexecutiv...............................                                        </w:t>
      </w:r>
    </w:p>
    <w:p w14:paraId="681D9717" w14:textId="21EF08E2"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NOVAC AURELIAN REMUS         - Administrator neexecutiv..............................                                         </w:t>
      </w:r>
    </w:p>
    <w:p w14:paraId="523A2E9D" w14:textId="1C0D33B7"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CANEA IANCU</w:t>
      </w:r>
      <w:r w:rsidRPr="00164A67">
        <w:rPr>
          <w:rFonts w:eastAsiaTheme="minorHAnsi"/>
          <w:sz w:val="28"/>
          <w:szCs w:val="28"/>
        </w:rPr>
        <w:tab/>
      </w:r>
      <w:r w:rsidRPr="00164A67">
        <w:rPr>
          <w:rFonts w:eastAsiaTheme="minorHAnsi"/>
          <w:sz w:val="28"/>
          <w:szCs w:val="28"/>
        </w:rPr>
        <w:tab/>
      </w:r>
      <w:r w:rsidRPr="00164A67">
        <w:rPr>
          <w:rFonts w:eastAsiaTheme="minorHAnsi"/>
          <w:b/>
          <w:sz w:val="28"/>
          <w:szCs w:val="28"/>
          <w:lang w:val="ro-RO"/>
        </w:rPr>
        <w:t xml:space="preserve">            </w:t>
      </w:r>
      <w:r w:rsidR="00AB54EB" w:rsidRPr="008A1F52">
        <w:rPr>
          <w:rFonts w:eastAsiaTheme="minorHAnsi"/>
          <w:b/>
          <w:sz w:val="28"/>
          <w:szCs w:val="28"/>
          <w:lang w:val="ro-RO"/>
        </w:rPr>
        <w:t xml:space="preserve">                 </w:t>
      </w:r>
      <w:r w:rsidRPr="00164A67">
        <w:rPr>
          <w:rFonts w:eastAsiaTheme="minorHAnsi"/>
          <w:b/>
          <w:sz w:val="28"/>
          <w:szCs w:val="28"/>
          <w:lang w:val="ro-RO"/>
        </w:rPr>
        <w:t xml:space="preserve">  - Administrator neexecutiv..............................</w:t>
      </w:r>
      <w:r w:rsidR="008A1F52">
        <w:rPr>
          <w:rFonts w:eastAsiaTheme="minorHAnsi"/>
          <w:b/>
          <w:sz w:val="28"/>
          <w:szCs w:val="28"/>
          <w:lang w:val="ro-RO"/>
        </w:rPr>
        <w:t>.</w:t>
      </w:r>
      <w:r w:rsidRPr="00164A67">
        <w:rPr>
          <w:rFonts w:eastAsiaTheme="minorHAnsi"/>
          <w:b/>
          <w:sz w:val="28"/>
          <w:szCs w:val="28"/>
          <w:lang w:val="ro-RO"/>
        </w:rPr>
        <w:t xml:space="preserve">                                         </w:t>
      </w:r>
    </w:p>
    <w:p w14:paraId="1D1B0E09" w14:textId="03F2DA7C"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DUMITREL ALINA                </w:t>
      </w:r>
      <w:r w:rsidR="008A1F52">
        <w:rPr>
          <w:rFonts w:eastAsiaTheme="minorHAnsi"/>
          <w:b/>
          <w:sz w:val="28"/>
          <w:szCs w:val="28"/>
          <w:lang w:val="ro-RO"/>
        </w:rPr>
        <w:t xml:space="preserve"> </w:t>
      </w:r>
      <w:r w:rsidRPr="00164A67">
        <w:rPr>
          <w:rFonts w:eastAsiaTheme="minorHAnsi"/>
          <w:b/>
          <w:sz w:val="28"/>
          <w:szCs w:val="28"/>
          <w:lang w:val="ro-RO"/>
        </w:rPr>
        <w:t xml:space="preserve">  </w:t>
      </w:r>
      <w:r w:rsidR="008A1F52">
        <w:rPr>
          <w:rFonts w:eastAsiaTheme="minorHAnsi"/>
          <w:b/>
          <w:sz w:val="28"/>
          <w:szCs w:val="28"/>
          <w:lang w:val="ro-RO"/>
        </w:rPr>
        <w:t xml:space="preserve">       </w:t>
      </w:r>
      <w:r w:rsidRPr="00164A67">
        <w:rPr>
          <w:rFonts w:eastAsiaTheme="minorHAnsi"/>
          <w:b/>
          <w:sz w:val="28"/>
          <w:szCs w:val="28"/>
          <w:lang w:val="ro-RO"/>
        </w:rPr>
        <w:t>- Administrator neexecutiv...............................</w:t>
      </w:r>
    </w:p>
    <w:p w14:paraId="31F6304F" w14:textId="7D26C77C" w:rsidR="00164A67" w:rsidRPr="00164A67" w:rsidRDefault="00164A67" w:rsidP="00164A67">
      <w:pPr>
        <w:spacing w:after="120" w:line="276" w:lineRule="auto"/>
        <w:rPr>
          <w:rFonts w:eastAsiaTheme="minorHAnsi"/>
          <w:b/>
          <w:sz w:val="28"/>
          <w:szCs w:val="28"/>
          <w:lang w:val="ro-RO"/>
        </w:rPr>
      </w:pPr>
      <w:r w:rsidRPr="00164A67">
        <w:rPr>
          <w:rFonts w:eastAsiaTheme="minorHAnsi"/>
          <w:b/>
          <w:sz w:val="28"/>
          <w:szCs w:val="28"/>
          <w:lang w:val="ro-RO"/>
        </w:rPr>
        <w:t xml:space="preserve">TIUCH CĂTĂLIN                     </w:t>
      </w:r>
      <w:r w:rsidR="008A1F52">
        <w:rPr>
          <w:rFonts w:eastAsiaTheme="minorHAnsi"/>
          <w:b/>
          <w:sz w:val="28"/>
          <w:szCs w:val="28"/>
          <w:lang w:val="ro-RO"/>
        </w:rPr>
        <w:t xml:space="preserve">       </w:t>
      </w:r>
      <w:r w:rsidRPr="00164A67">
        <w:rPr>
          <w:rFonts w:eastAsiaTheme="minorHAnsi"/>
          <w:b/>
          <w:sz w:val="28"/>
          <w:szCs w:val="28"/>
          <w:lang w:val="ro-RO"/>
        </w:rPr>
        <w:t xml:space="preserve"> - Administrator neexecutiv..............................</w:t>
      </w:r>
    </w:p>
    <w:p w14:paraId="6706B60C" w14:textId="7106ECA4" w:rsidR="00164A67" w:rsidRPr="00164A67" w:rsidRDefault="00164A67" w:rsidP="00003218">
      <w:pPr>
        <w:spacing w:after="120" w:line="276" w:lineRule="auto"/>
        <w:rPr>
          <w:rFonts w:eastAsiaTheme="minorHAnsi"/>
          <w:sz w:val="28"/>
          <w:szCs w:val="28"/>
          <w:lang w:val="ro-RO"/>
        </w:rPr>
      </w:pPr>
      <w:r w:rsidRPr="00164A67">
        <w:rPr>
          <w:rFonts w:eastAsiaTheme="minorHAnsi"/>
          <w:b/>
          <w:sz w:val="28"/>
          <w:szCs w:val="28"/>
          <w:lang w:val="ro-RO"/>
        </w:rPr>
        <w:t xml:space="preserve">ZORILĂ ANDREI MIRCEA   </w:t>
      </w:r>
      <w:r w:rsidR="008A1F52">
        <w:rPr>
          <w:rFonts w:eastAsiaTheme="minorHAnsi"/>
          <w:b/>
          <w:sz w:val="28"/>
          <w:szCs w:val="28"/>
          <w:lang w:val="ro-RO"/>
        </w:rPr>
        <w:t xml:space="preserve">     </w:t>
      </w:r>
      <w:r w:rsidRPr="00164A67">
        <w:rPr>
          <w:rFonts w:eastAsiaTheme="minorHAnsi"/>
          <w:b/>
          <w:sz w:val="28"/>
          <w:szCs w:val="28"/>
          <w:lang w:val="ro-RO"/>
        </w:rPr>
        <w:t xml:space="preserve"> </w:t>
      </w:r>
      <w:r w:rsidR="008A1F52">
        <w:rPr>
          <w:rFonts w:eastAsiaTheme="minorHAnsi"/>
          <w:b/>
          <w:sz w:val="28"/>
          <w:szCs w:val="28"/>
          <w:lang w:val="ro-RO"/>
        </w:rPr>
        <w:t xml:space="preserve"> </w:t>
      </w:r>
      <w:r w:rsidRPr="00164A67">
        <w:rPr>
          <w:rFonts w:eastAsiaTheme="minorHAnsi"/>
          <w:b/>
          <w:sz w:val="28"/>
          <w:szCs w:val="28"/>
          <w:lang w:val="ro-RO"/>
        </w:rPr>
        <w:t xml:space="preserve"> - Administrator neexecutiv...............................                          </w:t>
      </w:r>
    </w:p>
    <w:p w14:paraId="0B55C17D" w14:textId="0782D609" w:rsidR="005D0E8A" w:rsidRPr="008A1F52" w:rsidRDefault="00006898" w:rsidP="009B7965">
      <w:pPr>
        <w:ind w:left="144" w:firstLine="144"/>
        <w:jc w:val="both"/>
        <w:rPr>
          <w:sz w:val="28"/>
          <w:szCs w:val="28"/>
        </w:rPr>
      </w:pPr>
      <w:r w:rsidRPr="008A1F52">
        <w:rPr>
          <w:b/>
          <w:sz w:val="28"/>
          <w:szCs w:val="28"/>
          <w:lang w:val="ro-RO"/>
        </w:rPr>
        <w:tab/>
      </w:r>
      <w:bookmarkEnd w:id="66"/>
      <w:bookmarkEnd w:id="72"/>
      <w:bookmarkEnd w:id="73"/>
      <w:bookmarkEnd w:id="74"/>
    </w:p>
    <w:sectPr w:rsidR="005D0E8A" w:rsidRPr="008A1F52" w:rsidSect="006848FD">
      <w:footerReference w:type="default" r:id="rId34"/>
      <w:pgSz w:w="12240" w:h="15840" w:code="1"/>
      <w:pgMar w:top="1077" w:right="1077" w:bottom="1077" w:left="1440" w:header="28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ED402" w14:textId="77777777" w:rsidR="006C384B" w:rsidRDefault="006C384B" w:rsidP="005344FC">
      <w:r>
        <w:separator/>
      </w:r>
    </w:p>
  </w:endnote>
  <w:endnote w:type="continuationSeparator" w:id="0">
    <w:p w14:paraId="26302DD1" w14:textId="77777777" w:rsidR="006C384B" w:rsidRDefault="006C384B" w:rsidP="0053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yriadPro-Light">
    <w:altName w:val="Kozuka Gothic Pro R"/>
    <w:panose1 w:val="00000000000000000000"/>
    <w:charset w:val="80"/>
    <w:family w:val="swiss"/>
    <w:notTrueType/>
    <w:pitch w:val="default"/>
    <w:sig w:usb0="00000001"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830087"/>
      <w:docPartObj>
        <w:docPartGallery w:val="Page Numbers (Bottom of Page)"/>
        <w:docPartUnique/>
      </w:docPartObj>
    </w:sdtPr>
    <w:sdtEndPr>
      <w:rPr>
        <w:noProof/>
      </w:rPr>
    </w:sdtEndPr>
    <w:sdtContent>
      <w:p w14:paraId="6DD07579" w14:textId="2E567D35" w:rsidR="003E2C02" w:rsidRPr="003E2C02" w:rsidRDefault="003E2C02">
        <w:pPr>
          <w:pStyle w:val="Subsol"/>
          <w:jc w:val="right"/>
        </w:pPr>
        <w:r w:rsidRPr="003E2C02">
          <w:fldChar w:fldCharType="begin"/>
        </w:r>
        <w:r w:rsidRPr="003E2C02">
          <w:instrText xml:space="preserve"> PAGE   \* MERGEFORMAT </w:instrText>
        </w:r>
        <w:r w:rsidRPr="003E2C02">
          <w:fldChar w:fldCharType="separate"/>
        </w:r>
        <w:r w:rsidRPr="003E2C02">
          <w:rPr>
            <w:noProof/>
          </w:rPr>
          <w:t>2</w:t>
        </w:r>
        <w:r w:rsidRPr="003E2C02">
          <w:rPr>
            <w:noProof/>
          </w:rPr>
          <w:fldChar w:fldCharType="end"/>
        </w:r>
      </w:p>
    </w:sdtContent>
  </w:sdt>
  <w:p w14:paraId="5121DCD1" w14:textId="77777777" w:rsidR="003E2C02" w:rsidRDefault="003E2C0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30860"/>
      <w:docPartObj>
        <w:docPartGallery w:val="Page Numbers (Bottom of Page)"/>
        <w:docPartUnique/>
      </w:docPartObj>
    </w:sdtPr>
    <w:sdtEndPr>
      <w:rPr>
        <w:noProof/>
      </w:rPr>
    </w:sdtEndPr>
    <w:sdtContent>
      <w:p w14:paraId="2AD142AC" w14:textId="77777777" w:rsidR="00D63BF9" w:rsidRDefault="00D63BF9">
        <w:pPr>
          <w:pStyle w:val="Subsol"/>
          <w:jc w:val="right"/>
        </w:pPr>
        <w:r>
          <w:fldChar w:fldCharType="begin"/>
        </w:r>
        <w:r>
          <w:instrText xml:space="preserve"> PAGE   \* MERGEFORMAT </w:instrText>
        </w:r>
        <w:r>
          <w:fldChar w:fldCharType="separate"/>
        </w:r>
        <w:r w:rsidR="00D04D5D">
          <w:rPr>
            <w:noProof/>
          </w:rPr>
          <w:t>3</w:t>
        </w:r>
        <w:r>
          <w:rPr>
            <w:noProof/>
          </w:rPr>
          <w:fldChar w:fldCharType="end"/>
        </w:r>
      </w:p>
    </w:sdtContent>
  </w:sdt>
  <w:p w14:paraId="38F78B30" w14:textId="77777777" w:rsidR="00D63BF9" w:rsidRDefault="00D63BF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8F196" w14:textId="77777777" w:rsidR="006C384B" w:rsidRDefault="006C384B" w:rsidP="005344FC">
      <w:r>
        <w:separator/>
      </w:r>
    </w:p>
  </w:footnote>
  <w:footnote w:type="continuationSeparator" w:id="0">
    <w:p w14:paraId="52C65B20" w14:textId="77777777" w:rsidR="006C384B" w:rsidRDefault="006C384B" w:rsidP="0053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54398" w14:textId="77777777" w:rsidR="00374D60" w:rsidRDefault="00374D60" w:rsidP="00374D60">
    <w:pPr>
      <w:pStyle w:val="Antet"/>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D1DE7"/>
    <w:multiLevelType w:val="multilevel"/>
    <w:tmpl w:val="C0703872"/>
    <w:lvl w:ilvl="0">
      <w:start w:val="4"/>
      <w:numFmt w:val="decimal"/>
      <w:lvlText w:val="%1."/>
      <w:lvlJc w:val="left"/>
      <w:pPr>
        <w:ind w:left="90" w:hanging="450"/>
      </w:pPr>
      <w:rPr>
        <w:rFonts w:hint="default"/>
        <w:i w:val="0"/>
      </w:rPr>
    </w:lvl>
    <w:lvl w:ilvl="1">
      <w:start w:val="2"/>
      <w:numFmt w:val="decimal"/>
      <w:lvlText w:val="%1.%2."/>
      <w:lvlJc w:val="left"/>
      <w:pPr>
        <w:ind w:left="360" w:hanging="720"/>
      </w:pPr>
      <w:rPr>
        <w:rFonts w:hint="default"/>
        <w:i w:val="0"/>
      </w:rPr>
    </w:lvl>
    <w:lvl w:ilvl="2">
      <w:start w:val="1"/>
      <w:numFmt w:val="decimal"/>
      <w:lvlText w:val="%1.%2.%3."/>
      <w:lvlJc w:val="left"/>
      <w:pPr>
        <w:ind w:left="360" w:hanging="720"/>
      </w:pPr>
      <w:rPr>
        <w:rFonts w:hint="default"/>
        <w:i w:val="0"/>
      </w:rPr>
    </w:lvl>
    <w:lvl w:ilvl="3">
      <w:start w:val="1"/>
      <w:numFmt w:val="decimal"/>
      <w:lvlText w:val="%1.%2.%3.%4."/>
      <w:lvlJc w:val="left"/>
      <w:pPr>
        <w:ind w:left="720" w:hanging="1080"/>
      </w:pPr>
      <w:rPr>
        <w:rFonts w:hint="default"/>
        <w:i w:val="0"/>
      </w:rPr>
    </w:lvl>
    <w:lvl w:ilvl="4">
      <w:start w:val="1"/>
      <w:numFmt w:val="decimal"/>
      <w:lvlText w:val="%1.%2.%3.%4.%5."/>
      <w:lvlJc w:val="left"/>
      <w:pPr>
        <w:ind w:left="720" w:hanging="1080"/>
      </w:pPr>
      <w:rPr>
        <w:rFonts w:hint="default"/>
        <w:i w:val="0"/>
      </w:rPr>
    </w:lvl>
    <w:lvl w:ilvl="5">
      <w:start w:val="1"/>
      <w:numFmt w:val="decimal"/>
      <w:lvlText w:val="%1.%2.%3.%4.%5.%6."/>
      <w:lvlJc w:val="left"/>
      <w:pPr>
        <w:ind w:left="1080" w:hanging="1440"/>
      </w:pPr>
      <w:rPr>
        <w:rFonts w:hint="default"/>
        <w:i w:val="0"/>
      </w:rPr>
    </w:lvl>
    <w:lvl w:ilvl="6">
      <w:start w:val="1"/>
      <w:numFmt w:val="decimal"/>
      <w:lvlText w:val="%1.%2.%3.%4.%5.%6.%7."/>
      <w:lvlJc w:val="left"/>
      <w:pPr>
        <w:ind w:left="1440" w:hanging="1800"/>
      </w:pPr>
      <w:rPr>
        <w:rFonts w:hint="default"/>
        <w:i w:val="0"/>
      </w:rPr>
    </w:lvl>
    <w:lvl w:ilvl="7">
      <w:start w:val="1"/>
      <w:numFmt w:val="decimal"/>
      <w:lvlText w:val="%1.%2.%3.%4.%5.%6.%7.%8."/>
      <w:lvlJc w:val="left"/>
      <w:pPr>
        <w:ind w:left="1440" w:hanging="1800"/>
      </w:pPr>
      <w:rPr>
        <w:rFonts w:hint="default"/>
        <w:i w:val="0"/>
      </w:rPr>
    </w:lvl>
    <w:lvl w:ilvl="8">
      <w:start w:val="1"/>
      <w:numFmt w:val="decimal"/>
      <w:lvlText w:val="%1.%2.%3.%4.%5.%6.%7.%8.%9."/>
      <w:lvlJc w:val="left"/>
      <w:pPr>
        <w:ind w:left="1800" w:hanging="2160"/>
      </w:pPr>
      <w:rPr>
        <w:rFonts w:hint="default"/>
        <w:i w:val="0"/>
      </w:rPr>
    </w:lvl>
  </w:abstractNum>
  <w:abstractNum w:abstractNumId="1" w15:restartNumberingAfterBreak="0">
    <w:nsid w:val="0CA13793"/>
    <w:multiLevelType w:val="hybridMultilevel"/>
    <w:tmpl w:val="B232A90E"/>
    <w:lvl w:ilvl="0" w:tplc="9732D756">
      <w:start w:val="7"/>
      <w:numFmt w:val="bullet"/>
      <w:lvlText w:val="-"/>
      <w:lvlJc w:val="left"/>
      <w:pPr>
        <w:ind w:left="570" w:hanging="360"/>
      </w:pPr>
      <w:rPr>
        <w:rFonts w:ascii="Calibri" w:eastAsia="Calibri" w:hAnsi="Calibri"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 w15:restartNumberingAfterBreak="0">
    <w:nsid w:val="0DBF17F7"/>
    <w:multiLevelType w:val="multilevel"/>
    <w:tmpl w:val="4762F4BC"/>
    <w:lvl w:ilvl="0">
      <w:start w:val="1"/>
      <w:numFmt w:val="decimal"/>
      <w:pStyle w:val="RP1"/>
      <w:lvlText w:val="%1."/>
      <w:lvlJc w:val="left"/>
      <w:pPr>
        <w:tabs>
          <w:tab w:val="num" w:pos="360"/>
        </w:tabs>
        <w:ind w:left="360" w:hanging="360"/>
      </w:pPr>
    </w:lvl>
    <w:lvl w:ilvl="1">
      <w:start w:val="1"/>
      <w:numFmt w:val="decimal"/>
      <w:pStyle w:val="RP2"/>
      <w:lvlText w:val="%1.%2."/>
      <w:lvlJc w:val="left"/>
      <w:pPr>
        <w:tabs>
          <w:tab w:val="num" w:pos="792"/>
        </w:tabs>
        <w:ind w:left="792" w:hanging="432"/>
      </w:pPr>
    </w:lvl>
    <w:lvl w:ilvl="2">
      <w:start w:val="1"/>
      <w:numFmt w:val="decimal"/>
      <w:pStyle w:val="RP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EE3476E"/>
    <w:multiLevelType w:val="hybridMultilevel"/>
    <w:tmpl w:val="6F4AF500"/>
    <w:lvl w:ilvl="0" w:tplc="04090005">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4" w15:restartNumberingAfterBreak="0">
    <w:nsid w:val="170E2417"/>
    <w:multiLevelType w:val="hybridMultilevel"/>
    <w:tmpl w:val="F03A65CC"/>
    <w:lvl w:ilvl="0" w:tplc="ED6CC988">
      <w:start w:val="1"/>
      <w:numFmt w:val="decimal"/>
      <w:lvlText w:val="%1."/>
      <w:lvlJc w:val="left"/>
      <w:pPr>
        <w:ind w:left="36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B27BB"/>
    <w:multiLevelType w:val="multilevel"/>
    <w:tmpl w:val="532AF5DE"/>
    <w:lvl w:ilvl="0">
      <w:start w:val="4"/>
      <w:numFmt w:val="decimal"/>
      <w:lvlText w:val="%1."/>
      <w:lvlJc w:val="left"/>
      <w:pPr>
        <w:ind w:left="450" w:hanging="450"/>
      </w:pPr>
      <w:rPr>
        <w:rFonts w:hint="default"/>
        <w:i w:val="0"/>
        <w:iCs/>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A609FA"/>
    <w:multiLevelType w:val="hybridMultilevel"/>
    <w:tmpl w:val="75A82F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D812047"/>
    <w:multiLevelType w:val="hybridMultilevel"/>
    <w:tmpl w:val="A8983EDE"/>
    <w:lvl w:ilvl="0" w:tplc="30DCB664">
      <w:start w:val="1"/>
      <w:numFmt w:val="decimal"/>
      <w:lvlText w:val="%1."/>
      <w:lvlJc w:val="left"/>
      <w:pPr>
        <w:ind w:left="1530" w:hanging="360"/>
      </w:pPr>
      <w:rPr>
        <w:rFonts w:ascii="Times New Roman" w:hAnsi="Times New Roman" w:cs="Times New Roman" w:hint="default"/>
        <w:b/>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1DC94EC4"/>
    <w:multiLevelType w:val="multilevel"/>
    <w:tmpl w:val="727A565A"/>
    <w:lvl w:ilvl="0">
      <w:start w:val="5"/>
      <w:numFmt w:val="decimal"/>
      <w:lvlText w:val="%1."/>
      <w:lvlJc w:val="left"/>
      <w:pPr>
        <w:ind w:left="450" w:hanging="450"/>
      </w:pPr>
      <w:rPr>
        <w:rFonts w:hint="default"/>
        <w:i w:val="0"/>
        <w:iCs/>
        <w:color w:val="auto"/>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2F7043E"/>
    <w:multiLevelType w:val="hybridMultilevel"/>
    <w:tmpl w:val="D0561D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27F76A20"/>
    <w:multiLevelType w:val="hybridMultilevel"/>
    <w:tmpl w:val="5392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F5F46"/>
    <w:multiLevelType w:val="hybridMultilevel"/>
    <w:tmpl w:val="B326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E0E70"/>
    <w:multiLevelType w:val="hybridMultilevel"/>
    <w:tmpl w:val="FFA03A14"/>
    <w:lvl w:ilvl="0" w:tplc="FFFFFFFF">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54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0124A3"/>
    <w:multiLevelType w:val="hybridMultilevel"/>
    <w:tmpl w:val="6F3AA24C"/>
    <w:lvl w:ilvl="0" w:tplc="7740453E">
      <w:start w:val="1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20034"/>
    <w:multiLevelType w:val="hybridMultilevel"/>
    <w:tmpl w:val="99B086E2"/>
    <w:lvl w:ilvl="0" w:tplc="7492A1FA">
      <w:start w:val="2"/>
      <w:numFmt w:val="bullet"/>
      <w:lvlText w:val="-"/>
      <w:lvlJc w:val="left"/>
      <w:pPr>
        <w:ind w:left="720"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0E55ADF"/>
    <w:multiLevelType w:val="multilevel"/>
    <w:tmpl w:val="AEEAC960"/>
    <w:lvl w:ilvl="0">
      <w:start w:val="4"/>
      <w:numFmt w:val="decimal"/>
      <w:lvlText w:val="%1."/>
      <w:lvlJc w:val="left"/>
      <w:pPr>
        <w:ind w:left="450" w:hanging="450"/>
      </w:pPr>
      <w:rPr>
        <w:rFonts w:hint="default"/>
        <w:i w:val="0"/>
      </w:rPr>
    </w:lvl>
    <w:lvl w:ilvl="1">
      <w:start w:val="2"/>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6" w15:restartNumberingAfterBreak="0">
    <w:nsid w:val="4A3C289B"/>
    <w:multiLevelType w:val="hybridMultilevel"/>
    <w:tmpl w:val="1EC4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F2519"/>
    <w:multiLevelType w:val="hybridMultilevel"/>
    <w:tmpl w:val="DC72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6118"/>
    <w:multiLevelType w:val="hybridMultilevel"/>
    <w:tmpl w:val="DA56C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34AD9"/>
    <w:multiLevelType w:val="hybridMultilevel"/>
    <w:tmpl w:val="5712A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3175E"/>
    <w:multiLevelType w:val="hybridMultilevel"/>
    <w:tmpl w:val="34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B23CE"/>
    <w:multiLevelType w:val="multilevel"/>
    <w:tmpl w:val="47A63164"/>
    <w:lvl w:ilvl="0">
      <w:start w:val="1"/>
      <w:numFmt w:val="decimal"/>
      <w:pStyle w:val="Titlu1"/>
      <w:lvlText w:val="%1."/>
      <w:lvlJc w:val="left"/>
      <w:pPr>
        <w:ind w:left="1152" w:hanging="360"/>
      </w:pPr>
      <w:rPr>
        <w:rFonts w:hint="default"/>
      </w:rPr>
    </w:lvl>
    <w:lvl w:ilvl="1">
      <w:start w:val="1"/>
      <w:numFmt w:val="decimal"/>
      <w:pStyle w:val="Titlu2"/>
      <w:isLgl/>
      <w:lvlText w:val="%1.%2."/>
      <w:lvlJc w:val="left"/>
      <w:pPr>
        <w:ind w:left="1512" w:hanging="720"/>
      </w:pPr>
      <w:rPr>
        <w:rFonts w:asciiTheme="majorBidi" w:hAnsiTheme="majorBidi" w:cstheme="majorBidi" w:hint="default"/>
        <w:i w:val="0"/>
        <w:iCs/>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22" w15:restartNumberingAfterBreak="0">
    <w:nsid w:val="54FC1B73"/>
    <w:multiLevelType w:val="hybridMultilevel"/>
    <w:tmpl w:val="00CA9B7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97B0544"/>
    <w:multiLevelType w:val="hybridMultilevel"/>
    <w:tmpl w:val="853CF56C"/>
    <w:lvl w:ilvl="0" w:tplc="0210A048">
      <w:numFmt w:val="bullet"/>
      <w:lvlText w:val="-"/>
      <w:lvlJc w:val="left"/>
      <w:pPr>
        <w:ind w:left="930" w:hanging="360"/>
      </w:pPr>
      <w:rPr>
        <w:rFonts w:ascii="Arial" w:eastAsia="Times New Roman" w:hAnsi="Arial" w:cs="Arial" w:hint="default"/>
        <w:b w:val="0"/>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4" w15:restartNumberingAfterBreak="0">
    <w:nsid w:val="5BDE271F"/>
    <w:multiLevelType w:val="hybridMultilevel"/>
    <w:tmpl w:val="FB34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C7C76"/>
    <w:multiLevelType w:val="multilevel"/>
    <w:tmpl w:val="292CC3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D26DD3"/>
    <w:multiLevelType w:val="hybridMultilevel"/>
    <w:tmpl w:val="205CE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517C90"/>
    <w:multiLevelType w:val="hybridMultilevel"/>
    <w:tmpl w:val="727EC85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7D65890"/>
    <w:multiLevelType w:val="multilevel"/>
    <w:tmpl w:val="CA62CE26"/>
    <w:lvl w:ilvl="0">
      <w:start w:val="4"/>
      <w:numFmt w:val="decimal"/>
      <w:lvlText w:val="%1."/>
      <w:lvlJc w:val="left"/>
      <w:pPr>
        <w:ind w:left="450" w:hanging="45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CE6BA9"/>
    <w:multiLevelType w:val="hybridMultilevel"/>
    <w:tmpl w:val="F21EF3E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F2F37F2"/>
    <w:multiLevelType w:val="hybridMultilevel"/>
    <w:tmpl w:val="7ABAC022"/>
    <w:lvl w:ilvl="0" w:tplc="583EC278">
      <w:start w:val="11"/>
      <w:numFmt w:val="bullet"/>
      <w:lvlText w:val="-"/>
      <w:lvlJc w:val="left"/>
      <w:pPr>
        <w:ind w:left="1080" w:hanging="360"/>
      </w:pPr>
      <w:rPr>
        <w:rFonts w:ascii="Times New Roman" w:eastAsia="Times New Roman" w:hAnsi="Times New Roman" w:cs="Times New Roman" w:hint="default"/>
      </w:rPr>
    </w:lvl>
    <w:lvl w:ilvl="1" w:tplc="68A85C2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B2DA1"/>
    <w:multiLevelType w:val="multilevel"/>
    <w:tmpl w:val="69EC201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3043F9"/>
    <w:multiLevelType w:val="hybridMultilevel"/>
    <w:tmpl w:val="7F265C44"/>
    <w:lvl w:ilvl="0" w:tplc="3A7E4FBE">
      <w:start w:val="5"/>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592365"/>
    <w:multiLevelType w:val="hybridMultilevel"/>
    <w:tmpl w:val="8B804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377A8"/>
    <w:multiLevelType w:val="hybridMultilevel"/>
    <w:tmpl w:val="EB3ABB6A"/>
    <w:lvl w:ilvl="0" w:tplc="67D6FAB2">
      <w:start w:val="1"/>
      <w:numFmt w:val="decimal"/>
      <w:lvlText w:val="%1."/>
      <w:lvlJc w:val="left"/>
      <w:pPr>
        <w:ind w:left="720" w:hanging="360"/>
      </w:pPr>
      <w:rPr>
        <w:rFonts w:hint="default"/>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8E3146"/>
    <w:multiLevelType w:val="multilevel"/>
    <w:tmpl w:val="2EDC11F2"/>
    <w:lvl w:ilvl="0">
      <w:start w:val="3"/>
      <w:numFmt w:val="decimal"/>
      <w:lvlText w:val="%1."/>
      <w:lvlJc w:val="left"/>
      <w:pPr>
        <w:ind w:left="480" w:hanging="480"/>
      </w:pPr>
      <w:rPr>
        <w:rFonts w:asciiTheme="majorBidi" w:hAnsiTheme="majorBidi" w:hint="default"/>
        <w:b w:val="0"/>
        <w:sz w:val="32"/>
      </w:rPr>
    </w:lvl>
    <w:lvl w:ilvl="1">
      <w:start w:val="1"/>
      <w:numFmt w:val="decimal"/>
      <w:lvlText w:val="%1.%2."/>
      <w:lvlJc w:val="left"/>
      <w:pPr>
        <w:ind w:left="720" w:hanging="720"/>
      </w:pPr>
      <w:rPr>
        <w:rFonts w:asciiTheme="majorBidi" w:hAnsiTheme="majorBidi" w:hint="default"/>
        <w:b/>
        <w:bCs w:val="0"/>
        <w:sz w:val="28"/>
        <w:szCs w:val="28"/>
      </w:rPr>
    </w:lvl>
    <w:lvl w:ilvl="2">
      <w:start w:val="1"/>
      <w:numFmt w:val="decimal"/>
      <w:lvlText w:val="%1.%2.%3."/>
      <w:lvlJc w:val="left"/>
      <w:pPr>
        <w:ind w:left="720" w:hanging="720"/>
      </w:pPr>
      <w:rPr>
        <w:rFonts w:asciiTheme="majorBidi" w:hAnsiTheme="majorBidi" w:hint="default"/>
        <w:b w:val="0"/>
        <w:sz w:val="32"/>
      </w:rPr>
    </w:lvl>
    <w:lvl w:ilvl="3">
      <w:start w:val="1"/>
      <w:numFmt w:val="decimal"/>
      <w:lvlText w:val="%1.%2.%3.%4."/>
      <w:lvlJc w:val="left"/>
      <w:pPr>
        <w:ind w:left="1080" w:hanging="1080"/>
      </w:pPr>
      <w:rPr>
        <w:rFonts w:asciiTheme="majorBidi" w:hAnsiTheme="majorBidi" w:hint="default"/>
        <w:b w:val="0"/>
        <w:sz w:val="32"/>
      </w:rPr>
    </w:lvl>
    <w:lvl w:ilvl="4">
      <w:start w:val="1"/>
      <w:numFmt w:val="decimal"/>
      <w:lvlText w:val="%1.%2.%3.%4.%5."/>
      <w:lvlJc w:val="left"/>
      <w:pPr>
        <w:ind w:left="1440" w:hanging="1440"/>
      </w:pPr>
      <w:rPr>
        <w:rFonts w:asciiTheme="majorBidi" w:hAnsiTheme="majorBidi" w:hint="default"/>
        <w:b w:val="0"/>
        <w:sz w:val="32"/>
      </w:rPr>
    </w:lvl>
    <w:lvl w:ilvl="5">
      <w:start w:val="1"/>
      <w:numFmt w:val="decimal"/>
      <w:lvlText w:val="%1.%2.%3.%4.%5.%6."/>
      <w:lvlJc w:val="left"/>
      <w:pPr>
        <w:ind w:left="1440" w:hanging="1440"/>
      </w:pPr>
      <w:rPr>
        <w:rFonts w:asciiTheme="majorBidi" w:hAnsiTheme="majorBidi" w:hint="default"/>
        <w:b w:val="0"/>
        <w:sz w:val="32"/>
      </w:rPr>
    </w:lvl>
    <w:lvl w:ilvl="6">
      <w:start w:val="1"/>
      <w:numFmt w:val="decimal"/>
      <w:lvlText w:val="%1.%2.%3.%4.%5.%6.%7."/>
      <w:lvlJc w:val="left"/>
      <w:pPr>
        <w:ind w:left="1800" w:hanging="1800"/>
      </w:pPr>
      <w:rPr>
        <w:rFonts w:asciiTheme="majorBidi" w:hAnsiTheme="majorBidi" w:hint="default"/>
        <w:b w:val="0"/>
        <w:sz w:val="32"/>
      </w:rPr>
    </w:lvl>
    <w:lvl w:ilvl="7">
      <w:start w:val="1"/>
      <w:numFmt w:val="decimal"/>
      <w:lvlText w:val="%1.%2.%3.%4.%5.%6.%7.%8."/>
      <w:lvlJc w:val="left"/>
      <w:pPr>
        <w:ind w:left="2160" w:hanging="2160"/>
      </w:pPr>
      <w:rPr>
        <w:rFonts w:asciiTheme="majorBidi" w:hAnsiTheme="majorBidi" w:hint="default"/>
        <w:b w:val="0"/>
        <w:sz w:val="32"/>
      </w:rPr>
    </w:lvl>
    <w:lvl w:ilvl="8">
      <w:start w:val="1"/>
      <w:numFmt w:val="decimal"/>
      <w:lvlText w:val="%1.%2.%3.%4.%5.%6.%7.%8.%9."/>
      <w:lvlJc w:val="left"/>
      <w:pPr>
        <w:ind w:left="2160" w:hanging="2160"/>
      </w:pPr>
      <w:rPr>
        <w:rFonts w:asciiTheme="majorBidi" w:hAnsiTheme="majorBidi" w:hint="default"/>
        <w:b w:val="0"/>
        <w:sz w:val="32"/>
      </w:rPr>
    </w:lvl>
  </w:abstractNum>
  <w:abstractNum w:abstractNumId="36" w15:restartNumberingAfterBreak="0">
    <w:nsid w:val="7D591D08"/>
    <w:multiLevelType w:val="hybridMultilevel"/>
    <w:tmpl w:val="E6EE0034"/>
    <w:lvl w:ilvl="0" w:tplc="3A7E4FB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53720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4071829">
    <w:abstractNumId w:val="17"/>
  </w:num>
  <w:num w:numId="3" w16cid:durableId="131288622">
    <w:abstractNumId w:val="24"/>
  </w:num>
  <w:num w:numId="4" w16cid:durableId="859122908">
    <w:abstractNumId w:val="16"/>
  </w:num>
  <w:num w:numId="5" w16cid:durableId="1849129413">
    <w:abstractNumId w:val="20"/>
  </w:num>
  <w:num w:numId="6" w16cid:durableId="1134177299">
    <w:abstractNumId w:val="19"/>
  </w:num>
  <w:num w:numId="7" w16cid:durableId="977689805">
    <w:abstractNumId w:val="22"/>
  </w:num>
  <w:num w:numId="8" w16cid:durableId="1115178669">
    <w:abstractNumId w:val="32"/>
  </w:num>
  <w:num w:numId="9" w16cid:durableId="1210457824">
    <w:abstractNumId w:val="12"/>
  </w:num>
  <w:num w:numId="10" w16cid:durableId="816846127">
    <w:abstractNumId w:val="10"/>
  </w:num>
  <w:num w:numId="11" w16cid:durableId="1386173941">
    <w:abstractNumId w:val="30"/>
  </w:num>
  <w:num w:numId="12" w16cid:durableId="1946111947">
    <w:abstractNumId w:val="26"/>
  </w:num>
  <w:num w:numId="13" w16cid:durableId="1850674684">
    <w:abstractNumId w:val="3"/>
  </w:num>
  <w:num w:numId="14" w16cid:durableId="812797821">
    <w:abstractNumId w:val="34"/>
  </w:num>
  <w:num w:numId="15" w16cid:durableId="549266592">
    <w:abstractNumId w:val="1"/>
  </w:num>
  <w:num w:numId="16" w16cid:durableId="362558065">
    <w:abstractNumId w:val="33"/>
  </w:num>
  <w:num w:numId="17" w16cid:durableId="1987969391">
    <w:abstractNumId w:val="13"/>
  </w:num>
  <w:num w:numId="18" w16cid:durableId="1556813258">
    <w:abstractNumId w:val="25"/>
  </w:num>
  <w:num w:numId="19" w16cid:durableId="755640157">
    <w:abstractNumId w:val="21"/>
  </w:num>
  <w:num w:numId="20" w16cid:durableId="976685148">
    <w:abstractNumId w:val="31"/>
  </w:num>
  <w:num w:numId="21" w16cid:durableId="1971981570">
    <w:abstractNumId w:val="35"/>
  </w:num>
  <w:num w:numId="22" w16cid:durableId="1925726514">
    <w:abstractNumId w:val="5"/>
  </w:num>
  <w:num w:numId="23" w16cid:durableId="831486648">
    <w:abstractNumId w:val="28"/>
  </w:num>
  <w:num w:numId="24" w16cid:durableId="152765636">
    <w:abstractNumId w:val="36"/>
  </w:num>
  <w:num w:numId="25" w16cid:durableId="135072346">
    <w:abstractNumId w:val="23"/>
  </w:num>
  <w:num w:numId="26" w16cid:durableId="1582786854">
    <w:abstractNumId w:val="11"/>
  </w:num>
  <w:num w:numId="27" w16cid:durableId="315426233">
    <w:abstractNumId w:val="21"/>
  </w:num>
  <w:num w:numId="28" w16cid:durableId="1866096850">
    <w:abstractNumId w:val="0"/>
  </w:num>
  <w:num w:numId="29" w16cid:durableId="270355919">
    <w:abstractNumId w:val="15"/>
  </w:num>
  <w:num w:numId="30" w16cid:durableId="73748730">
    <w:abstractNumId w:val="21"/>
  </w:num>
  <w:num w:numId="31" w16cid:durableId="1368751763">
    <w:abstractNumId w:val="21"/>
  </w:num>
  <w:num w:numId="32" w16cid:durableId="122356337">
    <w:abstractNumId w:val="21"/>
  </w:num>
  <w:num w:numId="33" w16cid:durableId="894466368">
    <w:abstractNumId w:val="8"/>
  </w:num>
  <w:num w:numId="34" w16cid:durableId="20130316">
    <w:abstractNumId w:val="27"/>
  </w:num>
  <w:num w:numId="35" w16cid:durableId="405538811">
    <w:abstractNumId w:val="6"/>
  </w:num>
  <w:num w:numId="36" w16cid:durableId="1549534343">
    <w:abstractNumId w:val="4"/>
  </w:num>
  <w:num w:numId="37" w16cid:durableId="885800442">
    <w:abstractNumId w:val="29"/>
  </w:num>
  <w:num w:numId="38" w16cid:durableId="1745029755">
    <w:abstractNumId w:val="9"/>
  </w:num>
  <w:num w:numId="39" w16cid:durableId="1062876173">
    <w:abstractNumId w:val="14"/>
  </w:num>
  <w:num w:numId="40" w16cid:durableId="970205797">
    <w:abstractNumId w:val="7"/>
  </w:num>
  <w:num w:numId="41" w16cid:durableId="2079788101">
    <w:abstractNumId w:val="18"/>
  </w:num>
  <w:num w:numId="42" w16cid:durableId="914627430">
    <w:abstractNumId w:val="21"/>
  </w:num>
  <w:num w:numId="43" w16cid:durableId="124233093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defaultTabStop w:val="14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20"/>
    <w:rsid w:val="00002686"/>
    <w:rsid w:val="00003218"/>
    <w:rsid w:val="00003557"/>
    <w:rsid w:val="0000430E"/>
    <w:rsid w:val="000049A7"/>
    <w:rsid w:val="00006836"/>
    <w:rsid w:val="0000683E"/>
    <w:rsid w:val="00006898"/>
    <w:rsid w:val="00006C43"/>
    <w:rsid w:val="00011A3A"/>
    <w:rsid w:val="00012E52"/>
    <w:rsid w:val="00020325"/>
    <w:rsid w:val="0002032C"/>
    <w:rsid w:val="00020AD4"/>
    <w:rsid w:val="0002288B"/>
    <w:rsid w:val="00025CDC"/>
    <w:rsid w:val="00030E25"/>
    <w:rsid w:val="0003404A"/>
    <w:rsid w:val="000370DA"/>
    <w:rsid w:val="00037C3B"/>
    <w:rsid w:val="00044906"/>
    <w:rsid w:val="00047554"/>
    <w:rsid w:val="00047D26"/>
    <w:rsid w:val="0005000E"/>
    <w:rsid w:val="00055037"/>
    <w:rsid w:val="0005543B"/>
    <w:rsid w:val="00055993"/>
    <w:rsid w:val="0005770E"/>
    <w:rsid w:val="00062235"/>
    <w:rsid w:val="00063A88"/>
    <w:rsid w:val="00066DAE"/>
    <w:rsid w:val="0007147C"/>
    <w:rsid w:val="00071E45"/>
    <w:rsid w:val="00074971"/>
    <w:rsid w:val="00080C47"/>
    <w:rsid w:val="00086739"/>
    <w:rsid w:val="0009097F"/>
    <w:rsid w:val="00091BE6"/>
    <w:rsid w:val="000956F6"/>
    <w:rsid w:val="0009570E"/>
    <w:rsid w:val="00096B5E"/>
    <w:rsid w:val="000A0C51"/>
    <w:rsid w:val="000A56EC"/>
    <w:rsid w:val="000B31F2"/>
    <w:rsid w:val="000B4647"/>
    <w:rsid w:val="000B5DE2"/>
    <w:rsid w:val="000C6FDC"/>
    <w:rsid w:val="000D1BEB"/>
    <w:rsid w:val="000D460B"/>
    <w:rsid w:val="000E165F"/>
    <w:rsid w:val="000F0C9D"/>
    <w:rsid w:val="000F293F"/>
    <w:rsid w:val="000F7BFB"/>
    <w:rsid w:val="00105DAD"/>
    <w:rsid w:val="0010660F"/>
    <w:rsid w:val="0011052B"/>
    <w:rsid w:val="001125F4"/>
    <w:rsid w:val="00115B0C"/>
    <w:rsid w:val="00117E4C"/>
    <w:rsid w:val="00124DEE"/>
    <w:rsid w:val="001260BB"/>
    <w:rsid w:val="001277B2"/>
    <w:rsid w:val="00135700"/>
    <w:rsid w:val="0013622C"/>
    <w:rsid w:val="001375C9"/>
    <w:rsid w:val="00137C74"/>
    <w:rsid w:val="00142C75"/>
    <w:rsid w:val="00145A98"/>
    <w:rsid w:val="001465D1"/>
    <w:rsid w:val="00146DE9"/>
    <w:rsid w:val="001509BB"/>
    <w:rsid w:val="00151268"/>
    <w:rsid w:val="0015174F"/>
    <w:rsid w:val="00155203"/>
    <w:rsid w:val="00156B5E"/>
    <w:rsid w:val="00157BC1"/>
    <w:rsid w:val="0016247A"/>
    <w:rsid w:val="00164A67"/>
    <w:rsid w:val="001652EC"/>
    <w:rsid w:val="0017004A"/>
    <w:rsid w:val="0017139E"/>
    <w:rsid w:val="00175132"/>
    <w:rsid w:val="00176A2C"/>
    <w:rsid w:val="001851E2"/>
    <w:rsid w:val="001913E5"/>
    <w:rsid w:val="001927F1"/>
    <w:rsid w:val="00194459"/>
    <w:rsid w:val="00195204"/>
    <w:rsid w:val="0019750F"/>
    <w:rsid w:val="00197BCC"/>
    <w:rsid w:val="001A35F2"/>
    <w:rsid w:val="001A3A6C"/>
    <w:rsid w:val="001B281B"/>
    <w:rsid w:val="001B70EA"/>
    <w:rsid w:val="001B721D"/>
    <w:rsid w:val="001C2A8A"/>
    <w:rsid w:val="001C2BA0"/>
    <w:rsid w:val="001C48EF"/>
    <w:rsid w:val="001C6F3B"/>
    <w:rsid w:val="001C776B"/>
    <w:rsid w:val="001C7CCC"/>
    <w:rsid w:val="001D0FC5"/>
    <w:rsid w:val="001D1CC0"/>
    <w:rsid w:val="001D2A88"/>
    <w:rsid w:val="001D6405"/>
    <w:rsid w:val="001E372D"/>
    <w:rsid w:val="001E5AF2"/>
    <w:rsid w:val="001E67C6"/>
    <w:rsid w:val="001E6A31"/>
    <w:rsid w:val="001F244C"/>
    <w:rsid w:val="00200107"/>
    <w:rsid w:val="00201BD9"/>
    <w:rsid w:val="00206AB8"/>
    <w:rsid w:val="002074F5"/>
    <w:rsid w:val="00213AF5"/>
    <w:rsid w:val="00220077"/>
    <w:rsid w:val="0022432A"/>
    <w:rsid w:val="00231187"/>
    <w:rsid w:val="00235F57"/>
    <w:rsid w:val="00237046"/>
    <w:rsid w:val="002372E7"/>
    <w:rsid w:val="00242E81"/>
    <w:rsid w:val="00243434"/>
    <w:rsid w:val="002440E7"/>
    <w:rsid w:val="00245F25"/>
    <w:rsid w:val="00252CC2"/>
    <w:rsid w:val="00253308"/>
    <w:rsid w:val="00257E60"/>
    <w:rsid w:val="00261488"/>
    <w:rsid w:val="00265A2C"/>
    <w:rsid w:val="00267B1B"/>
    <w:rsid w:val="002703EF"/>
    <w:rsid w:val="0027149B"/>
    <w:rsid w:val="00272CF0"/>
    <w:rsid w:val="002748A8"/>
    <w:rsid w:val="00276CEF"/>
    <w:rsid w:val="00287684"/>
    <w:rsid w:val="00294B09"/>
    <w:rsid w:val="002977FB"/>
    <w:rsid w:val="002A207B"/>
    <w:rsid w:val="002A65FB"/>
    <w:rsid w:val="002A69F6"/>
    <w:rsid w:val="002B2D1D"/>
    <w:rsid w:val="002B2DD3"/>
    <w:rsid w:val="002C3741"/>
    <w:rsid w:val="002C6187"/>
    <w:rsid w:val="002C7819"/>
    <w:rsid w:val="002D0FFE"/>
    <w:rsid w:val="002D33D8"/>
    <w:rsid w:val="002D509E"/>
    <w:rsid w:val="002D6254"/>
    <w:rsid w:val="002D6373"/>
    <w:rsid w:val="002E202D"/>
    <w:rsid w:val="002E42CA"/>
    <w:rsid w:val="002F0836"/>
    <w:rsid w:val="002F7F31"/>
    <w:rsid w:val="00305F5C"/>
    <w:rsid w:val="00306D63"/>
    <w:rsid w:val="00310511"/>
    <w:rsid w:val="00313EDC"/>
    <w:rsid w:val="0031498F"/>
    <w:rsid w:val="00316CA1"/>
    <w:rsid w:val="00323438"/>
    <w:rsid w:val="0032456E"/>
    <w:rsid w:val="0032482D"/>
    <w:rsid w:val="00326909"/>
    <w:rsid w:val="00332121"/>
    <w:rsid w:val="00344560"/>
    <w:rsid w:val="003501C8"/>
    <w:rsid w:val="003576FC"/>
    <w:rsid w:val="00360849"/>
    <w:rsid w:val="00361A9B"/>
    <w:rsid w:val="00362158"/>
    <w:rsid w:val="00366F0C"/>
    <w:rsid w:val="00367374"/>
    <w:rsid w:val="0037096D"/>
    <w:rsid w:val="00374D60"/>
    <w:rsid w:val="0037607A"/>
    <w:rsid w:val="00376119"/>
    <w:rsid w:val="00376B8B"/>
    <w:rsid w:val="00380AF0"/>
    <w:rsid w:val="00381219"/>
    <w:rsid w:val="00390AB3"/>
    <w:rsid w:val="00390C35"/>
    <w:rsid w:val="003A0AE2"/>
    <w:rsid w:val="003A1198"/>
    <w:rsid w:val="003A14A7"/>
    <w:rsid w:val="003A23CD"/>
    <w:rsid w:val="003A3DA1"/>
    <w:rsid w:val="003A52E5"/>
    <w:rsid w:val="003B354D"/>
    <w:rsid w:val="003B3B1B"/>
    <w:rsid w:val="003B3BE9"/>
    <w:rsid w:val="003B3CD5"/>
    <w:rsid w:val="003C1B5B"/>
    <w:rsid w:val="003C7CDF"/>
    <w:rsid w:val="003D6598"/>
    <w:rsid w:val="003D6EAC"/>
    <w:rsid w:val="003E201F"/>
    <w:rsid w:val="003E2161"/>
    <w:rsid w:val="003E26A4"/>
    <w:rsid w:val="003E2C02"/>
    <w:rsid w:val="003E402E"/>
    <w:rsid w:val="003E4B57"/>
    <w:rsid w:val="003F40FB"/>
    <w:rsid w:val="004031D2"/>
    <w:rsid w:val="0040464C"/>
    <w:rsid w:val="0041173A"/>
    <w:rsid w:val="00412D4D"/>
    <w:rsid w:val="004145E9"/>
    <w:rsid w:val="0041512E"/>
    <w:rsid w:val="004230F4"/>
    <w:rsid w:val="00430E2B"/>
    <w:rsid w:val="004336B1"/>
    <w:rsid w:val="00433B96"/>
    <w:rsid w:val="00434A74"/>
    <w:rsid w:val="004372D7"/>
    <w:rsid w:val="004414E2"/>
    <w:rsid w:val="00443CB9"/>
    <w:rsid w:val="004444CA"/>
    <w:rsid w:val="004507BE"/>
    <w:rsid w:val="00456B1C"/>
    <w:rsid w:val="00457617"/>
    <w:rsid w:val="00471223"/>
    <w:rsid w:val="00474177"/>
    <w:rsid w:val="004824C9"/>
    <w:rsid w:val="004841A7"/>
    <w:rsid w:val="00484F7B"/>
    <w:rsid w:val="00485F3E"/>
    <w:rsid w:val="00487DD7"/>
    <w:rsid w:val="00492EA1"/>
    <w:rsid w:val="004944AB"/>
    <w:rsid w:val="00497891"/>
    <w:rsid w:val="00497BBF"/>
    <w:rsid w:val="004A033F"/>
    <w:rsid w:val="004A2AA0"/>
    <w:rsid w:val="004A3D4E"/>
    <w:rsid w:val="004A7714"/>
    <w:rsid w:val="004A7898"/>
    <w:rsid w:val="004B3DC0"/>
    <w:rsid w:val="004B4476"/>
    <w:rsid w:val="004B74BC"/>
    <w:rsid w:val="004C3176"/>
    <w:rsid w:val="004C5F5E"/>
    <w:rsid w:val="004D040F"/>
    <w:rsid w:val="004D146F"/>
    <w:rsid w:val="004D5EF1"/>
    <w:rsid w:val="004E1052"/>
    <w:rsid w:val="004E7286"/>
    <w:rsid w:val="004F0BEA"/>
    <w:rsid w:val="004F19B5"/>
    <w:rsid w:val="004F548D"/>
    <w:rsid w:val="005104F3"/>
    <w:rsid w:val="005159DC"/>
    <w:rsid w:val="005170C5"/>
    <w:rsid w:val="00522741"/>
    <w:rsid w:val="0052338F"/>
    <w:rsid w:val="00524782"/>
    <w:rsid w:val="005344FC"/>
    <w:rsid w:val="00540EE3"/>
    <w:rsid w:val="00543FA6"/>
    <w:rsid w:val="00544166"/>
    <w:rsid w:val="005513C2"/>
    <w:rsid w:val="005521AB"/>
    <w:rsid w:val="005529E9"/>
    <w:rsid w:val="005550FA"/>
    <w:rsid w:val="00564D76"/>
    <w:rsid w:val="0056512A"/>
    <w:rsid w:val="00567A59"/>
    <w:rsid w:val="00567D13"/>
    <w:rsid w:val="005753B8"/>
    <w:rsid w:val="005757ED"/>
    <w:rsid w:val="00575D42"/>
    <w:rsid w:val="00577DCE"/>
    <w:rsid w:val="005824E8"/>
    <w:rsid w:val="00583723"/>
    <w:rsid w:val="00597060"/>
    <w:rsid w:val="005A285D"/>
    <w:rsid w:val="005A4B43"/>
    <w:rsid w:val="005A6002"/>
    <w:rsid w:val="005A638F"/>
    <w:rsid w:val="005B15F8"/>
    <w:rsid w:val="005B6D63"/>
    <w:rsid w:val="005C111F"/>
    <w:rsid w:val="005C185F"/>
    <w:rsid w:val="005C265C"/>
    <w:rsid w:val="005C55CF"/>
    <w:rsid w:val="005C5FCD"/>
    <w:rsid w:val="005D0E8A"/>
    <w:rsid w:val="005D79C8"/>
    <w:rsid w:val="005E07F5"/>
    <w:rsid w:val="005E3292"/>
    <w:rsid w:val="005E40EE"/>
    <w:rsid w:val="005E545B"/>
    <w:rsid w:val="005E5C53"/>
    <w:rsid w:val="005F0308"/>
    <w:rsid w:val="005F05FA"/>
    <w:rsid w:val="005F22A0"/>
    <w:rsid w:val="005F2FC7"/>
    <w:rsid w:val="005F4517"/>
    <w:rsid w:val="00603B91"/>
    <w:rsid w:val="00613707"/>
    <w:rsid w:val="00614256"/>
    <w:rsid w:val="006156B2"/>
    <w:rsid w:val="00617FD7"/>
    <w:rsid w:val="0062119E"/>
    <w:rsid w:val="006230AE"/>
    <w:rsid w:val="006300A3"/>
    <w:rsid w:val="0063061E"/>
    <w:rsid w:val="006348A1"/>
    <w:rsid w:val="00636135"/>
    <w:rsid w:val="006366AA"/>
    <w:rsid w:val="00637B4F"/>
    <w:rsid w:val="006402BD"/>
    <w:rsid w:val="0064414B"/>
    <w:rsid w:val="00644BFA"/>
    <w:rsid w:val="00644FF2"/>
    <w:rsid w:val="00646D7D"/>
    <w:rsid w:val="00647CE6"/>
    <w:rsid w:val="0065334D"/>
    <w:rsid w:val="00654980"/>
    <w:rsid w:val="00662041"/>
    <w:rsid w:val="006657C6"/>
    <w:rsid w:val="00671C2B"/>
    <w:rsid w:val="00671E08"/>
    <w:rsid w:val="00672F17"/>
    <w:rsid w:val="00674705"/>
    <w:rsid w:val="006771F6"/>
    <w:rsid w:val="00677667"/>
    <w:rsid w:val="00680463"/>
    <w:rsid w:val="006812EF"/>
    <w:rsid w:val="006844F2"/>
    <w:rsid w:val="006848FD"/>
    <w:rsid w:val="0068542F"/>
    <w:rsid w:val="00691B4A"/>
    <w:rsid w:val="00693E83"/>
    <w:rsid w:val="006A1992"/>
    <w:rsid w:val="006A2611"/>
    <w:rsid w:val="006A31B5"/>
    <w:rsid w:val="006A328C"/>
    <w:rsid w:val="006A3775"/>
    <w:rsid w:val="006A5110"/>
    <w:rsid w:val="006A523A"/>
    <w:rsid w:val="006A6A0B"/>
    <w:rsid w:val="006A7077"/>
    <w:rsid w:val="006A76EF"/>
    <w:rsid w:val="006B1B85"/>
    <w:rsid w:val="006B3618"/>
    <w:rsid w:val="006B4433"/>
    <w:rsid w:val="006C2617"/>
    <w:rsid w:val="006C384B"/>
    <w:rsid w:val="006C43C0"/>
    <w:rsid w:val="006C6509"/>
    <w:rsid w:val="006C6CF9"/>
    <w:rsid w:val="006D27C3"/>
    <w:rsid w:val="006D3421"/>
    <w:rsid w:val="006D4CFD"/>
    <w:rsid w:val="006D5AEC"/>
    <w:rsid w:val="006E3DAB"/>
    <w:rsid w:val="006F11ED"/>
    <w:rsid w:val="006F56B8"/>
    <w:rsid w:val="006F5B58"/>
    <w:rsid w:val="006F6D56"/>
    <w:rsid w:val="0070050B"/>
    <w:rsid w:val="007031E6"/>
    <w:rsid w:val="00703D60"/>
    <w:rsid w:val="00704575"/>
    <w:rsid w:val="00707365"/>
    <w:rsid w:val="00713F74"/>
    <w:rsid w:val="00715ABD"/>
    <w:rsid w:val="00717D9E"/>
    <w:rsid w:val="007239F9"/>
    <w:rsid w:val="00724E27"/>
    <w:rsid w:val="007262BA"/>
    <w:rsid w:val="007266A3"/>
    <w:rsid w:val="0072731A"/>
    <w:rsid w:val="00727D4E"/>
    <w:rsid w:val="007342E1"/>
    <w:rsid w:val="00735CB3"/>
    <w:rsid w:val="00740A03"/>
    <w:rsid w:val="007451BB"/>
    <w:rsid w:val="007468DA"/>
    <w:rsid w:val="00746F9A"/>
    <w:rsid w:val="00750881"/>
    <w:rsid w:val="0075131F"/>
    <w:rsid w:val="00757D0B"/>
    <w:rsid w:val="0076365E"/>
    <w:rsid w:val="0076564A"/>
    <w:rsid w:val="00766186"/>
    <w:rsid w:val="00767785"/>
    <w:rsid w:val="007754C2"/>
    <w:rsid w:val="00781007"/>
    <w:rsid w:val="007854DE"/>
    <w:rsid w:val="00786A60"/>
    <w:rsid w:val="0078787D"/>
    <w:rsid w:val="007921FC"/>
    <w:rsid w:val="00794484"/>
    <w:rsid w:val="00794AA8"/>
    <w:rsid w:val="00795811"/>
    <w:rsid w:val="007A0B3F"/>
    <w:rsid w:val="007A4DF2"/>
    <w:rsid w:val="007A5793"/>
    <w:rsid w:val="007B19FF"/>
    <w:rsid w:val="007B5962"/>
    <w:rsid w:val="007C25D5"/>
    <w:rsid w:val="007C40F6"/>
    <w:rsid w:val="007C60DF"/>
    <w:rsid w:val="007D057C"/>
    <w:rsid w:val="007D0D2C"/>
    <w:rsid w:val="007D4074"/>
    <w:rsid w:val="007E1D80"/>
    <w:rsid w:val="007E20F9"/>
    <w:rsid w:val="007E2C09"/>
    <w:rsid w:val="007E40E9"/>
    <w:rsid w:val="007E7821"/>
    <w:rsid w:val="007F1C1C"/>
    <w:rsid w:val="007F1D9C"/>
    <w:rsid w:val="007F5E00"/>
    <w:rsid w:val="007F628A"/>
    <w:rsid w:val="00805E89"/>
    <w:rsid w:val="0081025E"/>
    <w:rsid w:val="00811A19"/>
    <w:rsid w:val="00811A58"/>
    <w:rsid w:val="00817C69"/>
    <w:rsid w:val="00825521"/>
    <w:rsid w:val="00825A76"/>
    <w:rsid w:val="00826B66"/>
    <w:rsid w:val="0082773B"/>
    <w:rsid w:val="0082796F"/>
    <w:rsid w:val="00830A81"/>
    <w:rsid w:val="00831920"/>
    <w:rsid w:val="0083253E"/>
    <w:rsid w:val="00841783"/>
    <w:rsid w:val="00842695"/>
    <w:rsid w:val="00845593"/>
    <w:rsid w:val="0085040D"/>
    <w:rsid w:val="0085095A"/>
    <w:rsid w:val="00851C05"/>
    <w:rsid w:val="00853484"/>
    <w:rsid w:val="00853B16"/>
    <w:rsid w:val="00854C4B"/>
    <w:rsid w:val="0085636F"/>
    <w:rsid w:val="0085772E"/>
    <w:rsid w:val="00857771"/>
    <w:rsid w:val="0086047F"/>
    <w:rsid w:val="00865510"/>
    <w:rsid w:val="00865EE0"/>
    <w:rsid w:val="008671A1"/>
    <w:rsid w:val="00871EF7"/>
    <w:rsid w:val="00875839"/>
    <w:rsid w:val="00876423"/>
    <w:rsid w:val="00883D9E"/>
    <w:rsid w:val="00886857"/>
    <w:rsid w:val="0089503D"/>
    <w:rsid w:val="0089504F"/>
    <w:rsid w:val="008968CB"/>
    <w:rsid w:val="008969A7"/>
    <w:rsid w:val="008A1BA2"/>
    <w:rsid w:val="008A1F52"/>
    <w:rsid w:val="008A2C56"/>
    <w:rsid w:val="008A32FE"/>
    <w:rsid w:val="008A34B5"/>
    <w:rsid w:val="008A4ACC"/>
    <w:rsid w:val="008A507B"/>
    <w:rsid w:val="008B17B1"/>
    <w:rsid w:val="008B4E9E"/>
    <w:rsid w:val="008B57F1"/>
    <w:rsid w:val="008C1E47"/>
    <w:rsid w:val="008C2ECB"/>
    <w:rsid w:val="008C3BAF"/>
    <w:rsid w:val="008D21C6"/>
    <w:rsid w:val="008D5986"/>
    <w:rsid w:val="008E2D02"/>
    <w:rsid w:val="008E4938"/>
    <w:rsid w:val="008E5039"/>
    <w:rsid w:val="008E5615"/>
    <w:rsid w:val="008E77F9"/>
    <w:rsid w:val="008F434A"/>
    <w:rsid w:val="00901958"/>
    <w:rsid w:val="00904069"/>
    <w:rsid w:val="00905505"/>
    <w:rsid w:val="0090602E"/>
    <w:rsid w:val="0090757D"/>
    <w:rsid w:val="0091057F"/>
    <w:rsid w:val="009112AA"/>
    <w:rsid w:val="0091265D"/>
    <w:rsid w:val="00915FC2"/>
    <w:rsid w:val="00920491"/>
    <w:rsid w:val="009260EA"/>
    <w:rsid w:val="00942878"/>
    <w:rsid w:val="00944C47"/>
    <w:rsid w:val="00944C86"/>
    <w:rsid w:val="0095582A"/>
    <w:rsid w:val="00971326"/>
    <w:rsid w:val="0098130E"/>
    <w:rsid w:val="00984162"/>
    <w:rsid w:val="00986688"/>
    <w:rsid w:val="00991252"/>
    <w:rsid w:val="00991A79"/>
    <w:rsid w:val="00993BA6"/>
    <w:rsid w:val="00994CE9"/>
    <w:rsid w:val="009A26F2"/>
    <w:rsid w:val="009A3D6F"/>
    <w:rsid w:val="009A3E44"/>
    <w:rsid w:val="009A7044"/>
    <w:rsid w:val="009B0B56"/>
    <w:rsid w:val="009B1F35"/>
    <w:rsid w:val="009B2F8D"/>
    <w:rsid w:val="009B39A3"/>
    <w:rsid w:val="009B3B9D"/>
    <w:rsid w:val="009B406F"/>
    <w:rsid w:val="009B5B83"/>
    <w:rsid w:val="009B7965"/>
    <w:rsid w:val="009C0CFF"/>
    <w:rsid w:val="009C3612"/>
    <w:rsid w:val="009C47EF"/>
    <w:rsid w:val="009C7A8C"/>
    <w:rsid w:val="009D1168"/>
    <w:rsid w:val="009D1868"/>
    <w:rsid w:val="009D2509"/>
    <w:rsid w:val="009E05DC"/>
    <w:rsid w:val="009E5953"/>
    <w:rsid w:val="009E6268"/>
    <w:rsid w:val="009F2145"/>
    <w:rsid w:val="009F42C8"/>
    <w:rsid w:val="00A03217"/>
    <w:rsid w:val="00A03F47"/>
    <w:rsid w:val="00A04031"/>
    <w:rsid w:val="00A0710D"/>
    <w:rsid w:val="00A139D7"/>
    <w:rsid w:val="00A14A9F"/>
    <w:rsid w:val="00A14EE7"/>
    <w:rsid w:val="00A17C65"/>
    <w:rsid w:val="00A2489C"/>
    <w:rsid w:val="00A25E95"/>
    <w:rsid w:val="00A274CA"/>
    <w:rsid w:val="00A309D5"/>
    <w:rsid w:val="00A31981"/>
    <w:rsid w:val="00A346F6"/>
    <w:rsid w:val="00A36B28"/>
    <w:rsid w:val="00A42DC4"/>
    <w:rsid w:val="00A458F4"/>
    <w:rsid w:val="00A46959"/>
    <w:rsid w:val="00A46B58"/>
    <w:rsid w:val="00A47766"/>
    <w:rsid w:val="00A57D5B"/>
    <w:rsid w:val="00A6357F"/>
    <w:rsid w:val="00A7005E"/>
    <w:rsid w:val="00A71157"/>
    <w:rsid w:val="00A7311B"/>
    <w:rsid w:val="00A75120"/>
    <w:rsid w:val="00A80296"/>
    <w:rsid w:val="00A827A1"/>
    <w:rsid w:val="00A905A4"/>
    <w:rsid w:val="00A9216C"/>
    <w:rsid w:val="00A954D3"/>
    <w:rsid w:val="00AA154A"/>
    <w:rsid w:val="00AA1EEB"/>
    <w:rsid w:val="00AA308A"/>
    <w:rsid w:val="00AA4545"/>
    <w:rsid w:val="00AA4FCF"/>
    <w:rsid w:val="00AA5DDE"/>
    <w:rsid w:val="00AB1470"/>
    <w:rsid w:val="00AB33DD"/>
    <w:rsid w:val="00AB54EB"/>
    <w:rsid w:val="00AB7E89"/>
    <w:rsid w:val="00AD319A"/>
    <w:rsid w:val="00AE55F4"/>
    <w:rsid w:val="00AE5632"/>
    <w:rsid w:val="00AF4587"/>
    <w:rsid w:val="00AF49B4"/>
    <w:rsid w:val="00AF4B13"/>
    <w:rsid w:val="00AF7C01"/>
    <w:rsid w:val="00B00E05"/>
    <w:rsid w:val="00B032BC"/>
    <w:rsid w:val="00B04BB6"/>
    <w:rsid w:val="00B065C2"/>
    <w:rsid w:val="00B13890"/>
    <w:rsid w:val="00B200BA"/>
    <w:rsid w:val="00B20E85"/>
    <w:rsid w:val="00B2361C"/>
    <w:rsid w:val="00B2613F"/>
    <w:rsid w:val="00B269D6"/>
    <w:rsid w:val="00B324CE"/>
    <w:rsid w:val="00B33789"/>
    <w:rsid w:val="00B33F5F"/>
    <w:rsid w:val="00B353C3"/>
    <w:rsid w:val="00B36E4C"/>
    <w:rsid w:val="00B432BB"/>
    <w:rsid w:val="00B440D8"/>
    <w:rsid w:val="00B45DB5"/>
    <w:rsid w:val="00B46639"/>
    <w:rsid w:val="00B5651A"/>
    <w:rsid w:val="00B5789A"/>
    <w:rsid w:val="00B75515"/>
    <w:rsid w:val="00B809C3"/>
    <w:rsid w:val="00B826CB"/>
    <w:rsid w:val="00B8358F"/>
    <w:rsid w:val="00B83B6B"/>
    <w:rsid w:val="00B8512E"/>
    <w:rsid w:val="00B86BDB"/>
    <w:rsid w:val="00B92526"/>
    <w:rsid w:val="00B93B06"/>
    <w:rsid w:val="00BA3F7A"/>
    <w:rsid w:val="00BA7822"/>
    <w:rsid w:val="00BB18F7"/>
    <w:rsid w:val="00BB50DF"/>
    <w:rsid w:val="00BB63E3"/>
    <w:rsid w:val="00BB6F22"/>
    <w:rsid w:val="00BB72E2"/>
    <w:rsid w:val="00BB756C"/>
    <w:rsid w:val="00BC5886"/>
    <w:rsid w:val="00BC7959"/>
    <w:rsid w:val="00BD348B"/>
    <w:rsid w:val="00BD4205"/>
    <w:rsid w:val="00BD7009"/>
    <w:rsid w:val="00BE19F8"/>
    <w:rsid w:val="00BE1F7F"/>
    <w:rsid w:val="00BE2BF1"/>
    <w:rsid w:val="00BF0085"/>
    <w:rsid w:val="00BF1786"/>
    <w:rsid w:val="00BF250D"/>
    <w:rsid w:val="00BF2F1F"/>
    <w:rsid w:val="00BF3604"/>
    <w:rsid w:val="00BF3AB4"/>
    <w:rsid w:val="00BF3E07"/>
    <w:rsid w:val="00C0144A"/>
    <w:rsid w:val="00C071B2"/>
    <w:rsid w:val="00C07EEC"/>
    <w:rsid w:val="00C123E8"/>
    <w:rsid w:val="00C130A7"/>
    <w:rsid w:val="00C13F57"/>
    <w:rsid w:val="00C1517A"/>
    <w:rsid w:val="00C16964"/>
    <w:rsid w:val="00C20FB6"/>
    <w:rsid w:val="00C21DD1"/>
    <w:rsid w:val="00C250DF"/>
    <w:rsid w:val="00C31367"/>
    <w:rsid w:val="00C31B1C"/>
    <w:rsid w:val="00C32A7A"/>
    <w:rsid w:val="00C350F6"/>
    <w:rsid w:val="00C370E6"/>
    <w:rsid w:val="00C56966"/>
    <w:rsid w:val="00C57F74"/>
    <w:rsid w:val="00C672BE"/>
    <w:rsid w:val="00C714B7"/>
    <w:rsid w:val="00C73399"/>
    <w:rsid w:val="00C80626"/>
    <w:rsid w:val="00C83025"/>
    <w:rsid w:val="00C83817"/>
    <w:rsid w:val="00C85C6D"/>
    <w:rsid w:val="00C8658E"/>
    <w:rsid w:val="00C86D63"/>
    <w:rsid w:val="00C877B8"/>
    <w:rsid w:val="00CA0764"/>
    <w:rsid w:val="00CA20DF"/>
    <w:rsid w:val="00CA3B6F"/>
    <w:rsid w:val="00CB2B69"/>
    <w:rsid w:val="00CB4970"/>
    <w:rsid w:val="00CC415E"/>
    <w:rsid w:val="00CC66B7"/>
    <w:rsid w:val="00CD1089"/>
    <w:rsid w:val="00CD19CB"/>
    <w:rsid w:val="00CD25D8"/>
    <w:rsid w:val="00CD3C15"/>
    <w:rsid w:val="00CD4D14"/>
    <w:rsid w:val="00CE117C"/>
    <w:rsid w:val="00CE1A75"/>
    <w:rsid w:val="00CE3852"/>
    <w:rsid w:val="00CE695B"/>
    <w:rsid w:val="00CE70AA"/>
    <w:rsid w:val="00CE7EA6"/>
    <w:rsid w:val="00CF0D7D"/>
    <w:rsid w:val="00CF2ADE"/>
    <w:rsid w:val="00CF42D6"/>
    <w:rsid w:val="00D00858"/>
    <w:rsid w:val="00D01F72"/>
    <w:rsid w:val="00D03E2D"/>
    <w:rsid w:val="00D04D5D"/>
    <w:rsid w:val="00D061B0"/>
    <w:rsid w:val="00D06272"/>
    <w:rsid w:val="00D15D1D"/>
    <w:rsid w:val="00D23A9D"/>
    <w:rsid w:val="00D23DB6"/>
    <w:rsid w:val="00D24049"/>
    <w:rsid w:val="00D269C1"/>
    <w:rsid w:val="00D375CA"/>
    <w:rsid w:val="00D4352A"/>
    <w:rsid w:val="00D4566B"/>
    <w:rsid w:val="00D54599"/>
    <w:rsid w:val="00D56E2A"/>
    <w:rsid w:val="00D57763"/>
    <w:rsid w:val="00D57D89"/>
    <w:rsid w:val="00D633AA"/>
    <w:rsid w:val="00D63BF9"/>
    <w:rsid w:val="00D64574"/>
    <w:rsid w:val="00D65163"/>
    <w:rsid w:val="00D729B3"/>
    <w:rsid w:val="00D74C76"/>
    <w:rsid w:val="00D8176B"/>
    <w:rsid w:val="00D84621"/>
    <w:rsid w:val="00D87565"/>
    <w:rsid w:val="00D926CA"/>
    <w:rsid w:val="00D95984"/>
    <w:rsid w:val="00D96942"/>
    <w:rsid w:val="00D971CB"/>
    <w:rsid w:val="00DA0D67"/>
    <w:rsid w:val="00DA55DA"/>
    <w:rsid w:val="00DB0CC2"/>
    <w:rsid w:val="00DB0FDD"/>
    <w:rsid w:val="00DB3FB4"/>
    <w:rsid w:val="00DB49ED"/>
    <w:rsid w:val="00DB72AE"/>
    <w:rsid w:val="00DC2C81"/>
    <w:rsid w:val="00DC627C"/>
    <w:rsid w:val="00DD2143"/>
    <w:rsid w:val="00DD24A5"/>
    <w:rsid w:val="00DD3CA2"/>
    <w:rsid w:val="00DD432A"/>
    <w:rsid w:val="00DD7936"/>
    <w:rsid w:val="00DE000F"/>
    <w:rsid w:val="00DE7220"/>
    <w:rsid w:val="00DF01AA"/>
    <w:rsid w:val="00DF05DF"/>
    <w:rsid w:val="00DF2E20"/>
    <w:rsid w:val="00DF6A5C"/>
    <w:rsid w:val="00E021F0"/>
    <w:rsid w:val="00E04A05"/>
    <w:rsid w:val="00E0683A"/>
    <w:rsid w:val="00E143F3"/>
    <w:rsid w:val="00E21547"/>
    <w:rsid w:val="00E217E2"/>
    <w:rsid w:val="00E2480A"/>
    <w:rsid w:val="00E26EB2"/>
    <w:rsid w:val="00E33663"/>
    <w:rsid w:val="00E33E59"/>
    <w:rsid w:val="00E37C0D"/>
    <w:rsid w:val="00E40FAB"/>
    <w:rsid w:val="00E4163E"/>
    <w:rsid w:val="00E422CC"/>
    <w:rsid w:val="00E44ED5"/>
    <w:rsid w:val="00E539B0"/>
    <w:rsid w:val="00E5538F"/>
    <w:rsid w:val="00E56764"/>
    <w:rsid w:val="00E60AB8"/>
    <w:rsid w:val="00E619D8"/>
    <w:rsid w:val="00E65782"/>
    <w:rsid w:val="00E65934"/>
    <w:rsid w:val="00E671E7"/>
    <w:rsid w:val="00E6786C"/>
    <w:rsid w:val="00E731EF"/>
    <w:rsid w:val="00E73C6F"/>
    <w:rsid w:val="00E81E04"/>
    <w:rsid w:val="00E82BD2"/>
    <w:rsid w:val="00E84FB8"/>
    <w:rsid w:val="00E85604"/>
    <w:rsid w:val="00E85984"/>
    <w:rsid w:val="00E90260"/>
    <w:rsid w:val="00E9482D"/>
    <w:rsid w:val="00E96A1E"/>
    <w:rsid w:val="00EA7486"/>
    <w:rsid w:val="00EB0746"/>
    <w:rsid w:val="00EB403C"/>
    <w:rsid w:val="00EB421D"/>
    <w:rsid w:val="00EB4E2C"/>
    <w:rsid w:val="00EB62EA"/>
    <w:rsid w:val="00EB6BA2"/>
    <w:rsid w:val="00EB7678"/>
    <w:rsid w:val="00EC028E"/>
    <w:rsid w:val="00EC2F70"/>
    <w:rsid w:val="00EC3D6E"/>
    <w:rsid w:val="00EC558E"/>
    <w:rsid w:val="00ED35ED"/>
    <w:rsid w:val="00ED523B"/>
    <w:rsid w:val="00EE0770"/>
    <w:rsid w:val="00EF3CA5"/>
    <w:rsid w:val="00EF6031"/>
    <w:rsid w:val="00EF7FED"/>
    <w:rsid w:val="00F02A9B"/>
    <w:rsid w:val="00F03A57"/>
    <w:rsid w:val="00F0611B"/>
    <w:rsid w:val="00F10F85"/>
    <w:rsid w:val="00F10FD3"/>
    <w:rsid w:val="00F15175"/>
    <w:rsid w:val="00F15EF9"/>
    <w:rsid w:val="00F25CC2"/>
    <w:rsid w:val="00F37617"/>
    <w:rsid w:val="00F42145"/>
    <w:rsid w:val="00F4247E"/>
    <w:rsid w:val="00F43B17"/>
    <w:rsid w:val="00F44482"/>
    <w:rsid w:val="00F50143"/>
    <w:rsid w:val="00F61178"/>
    <w:rsid w:val="00F61E25"/>
    <w:rsid w:val="00F6330D"/>
    <w:rsid w:val="00F67B57"/>
    <w:rsid w:val="00F706E5"/>
    <w:rsid w:val="00F74210"/>
    <w:rsid w:val="00F74B87"/>
    <w:rsid w:val="00F7504A"/>
    <w:rsid w:val="00F8312D"/>
    <w:rsid w:val="00F91F48"/>
    <w:rsid w:val="00F948BF"/>
    <w:rsid w:val="00F961DD"/>
    <w:rsid w:val="00F9636A"/>
    <w:rsid w:val="00F97518"/>
    <w:rsid w:val="00F97F53"/>
    <w:rsid w:val="00FA4AB4"/>
    <w:rsid w:val="00FB14D8"/>
    <w:rsid w:val="00FB2FDD"/>
    <w:rsid w:val="00FB3D46"/>
    <w:rsid w:val="00FB76C7"/>
    <w:rsid w:val="00FC048D"/>
    <w:rsid w:val="00FC1850"/>
    <w:rsid w:val="00FD055B"/>
    <w:rsid w:val="00FD0BC1"/>
    <w:rsid w:val="00FD12F7"/>
    <w:rsid w:val="00FD589C"/>
    <w:rsid w:val="00FD5B2D"/>
    <w:rsid w:val="00FD5EC8"/>
    <w:rsid w:val="00FD70C3"/>
    <w:rsid w:val="00FE0872"/>
    <w:rsid w:val="00FE5FF1"/>
    <w:rsid w:val="00FF351C"/>
    <w:rsid w:val="00FF64EA"/>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86C0EC"/>
  <w15:docId w15:val="{3F847F6D-F5A9-4469-A5A7-4E4A0DD6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044"/>
    <w:pPr>
      <w:spacing w:after="0" w:line="240" w:lineRule="auto"/>
    </w:pPr>
    <w:rPr>
      <w:rFonts w:ascii="Times New Roman" w:eastAsia="Times New Roman" w:hAnsi="Times New Roman" w:cs="Times New Roman"/>
      <w:sz w:val="24"/>
      <w:szCs w:val="24"/>
    </w:rPr>
  </w:style>
  <w:style w:type="paragraph" w:styleId="Titlu1">
    <w:name w:val="heading 1"/>
    <w:basedOn w:val="Normal"/>
    <w:next w:val="Normal"/>
    <w:link w:val="Titlu1Caracter"/>
    <w:autoRedefine/>
    <w:qFormat/>
    <w:rsid w:val="009F2145"/>
    <w:pPr>
      <w:keepNext/>
      <w:numPr>
        <w:numId w:val="19"/>
      </w:numPr>
      <w:spacing w:before="240" w:after="60"/>
      <w:ind w:left="360"/>
      <w:outlineLvl w:val="0"/>
    </w:pPr>
    <w:rPr>
      <w:rFonts w:asciiTheme="majorBidi" w:eastAsiaTheme="minorHAnsi" w:hAnsiTheme="majorBidi" w:cs="Arial"/>
      <w:b/>
      <w:bCs/>
      <w:kern w:val="32"/>
      <w:sz w:val="32"/>
      <w:szCs w:val="32"/>
      <w:lang w:val="ro-RO"/>
    </w:rPr>
  </w:style>
  <w:style w:type="paragraph" w:styleId="Titlu2">
    <w:name w:val="heading 2"/>
    <w:basedOn w:val="Normal"/>
    <w:next w:val="Normal"/>
    <w:link w:val="Titlu2Caracter"/>
    <w:autoRedefine/>
    <w:qFormat/>
    <w:rsid w:val="009F2145"/>
    <w:pPr>
      <w:keepNext/>
      <w:numPr>
        <w:ilvl w:val="1"/>
        <w:numId w:val="19"/>
      </w:numPr>
      <w:tabs>
        <w:tab w:val="left" w:pos="540"/>
        <w:tab w:val="left" w:pos="9630"/>
      </w:tabs>
      <w:spacing w:before="240" w:after="60"/>
      <w:ind w:right="540"/>
      <w:outlineLvl w:val="1"/>
    </w:pPr>
    <w:rPr>
      <w:rFonts w:asciiTheme="majorBidi" w:eastAsiaTheme="minorHAnsi" w:hAnsiTheme="majorBidi" w:cs="Arial"/>
      <w:b/>
      <w:bCs/>
      <w:sz w:val="28"/>
      <w:szCs w:val="28"/>
      <w:lang w:val="it-IT"/>
    </w:rPr>
  </w:style>
  <w:style w:type="paragraph" w:styleId="Titlu3">
    <w:name w:val="heading 3"/>
    <w:basedOn w:val="Normal"/>
    <w:next w:val="Normal"/>
    <w:link w:val="Titlu3Caracter"/>
    <w:uiPriority w:val="9"/>
    <w:unhideWhenUsed/>
    <w:qFormat/>
    <w:rsid w:val="007754C2"/>
    <w:pPr>
      <w:keepNext/>
      <w:keepLines/>
      <w:spacing w:before="40"/>
      <w:outlineLvl w:val="2"/>
    </w:pPr>
    <w:rPr>
      <w:rFonts w:asciiTheme="majorHAnsi" w:eastAsiaTheme="majorEastAsia" w:hAnsiTheme="majorHAnsi" w:cstheme="majorBidi"/>
      <w:color w:val="243F60" w:themeColor="accent1" w:themeShade="7F"/>
    </w:rPr>
  </w:style>
  <w:style w:type="paragraph" w:styleId="Titlu4">
    <w:name w:val="heading 4"/>
    <w:basedOn w:val="Normal"/>
    <w:next w:val="Normal"/>
    <w:link w:val="Titlu4Caracter"/>
    <w:uiPriority w:val="9"/>
    <w:semiHidden/>
    <w:unhideWhenUsed/>
    <w:qFormat/>
    <w:rsid w:val="007754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unhideWhenUsed/>
    <w:rsid w:val="006F56B8"/>
    <w:rPr>
      <w:color w:val="0000FF"/>
      <w:u w:val="single"/>
    </w:rPr>
  </w:style>
  <w:style w:type="paragraph" w:styleId="NormalWeb">
    <w:name w:val="Normal (Web)"/>
    <w:basedOn w:val="Normal"/>
    <w:uiPriority w:val="99"/>
    <w:unhideWhenUsed/>
    <w:rsid w:val="006F56B8"/>
    <w:pPr>
      <w:spacing w:before="100" w:beforeAutospacing="1" w:after="100" w:afterAutospacing="1"/>
    </w:pPr>
  </w:style>
  <w:style w:type="paragraph" w:styleId="Antet">
    <w:name w:val="header"/>
    <w:basedOn w:val="Normal"/>
    <w:link w:val="AntetCaracter"/>
    <w:uiPriority w:val="99"/>
    <w:unhideWhenUsed/>
    <w:rsid w:val="006F56B8"/>
    <w:pPr>
      <w:tabs>
        <w:tab w:val="center" w:pos="4320"/>
        <w:tab w:val="right" w:pos="8640"/>
      </w:tabs>
    </w:pPr>
    <w:rPr>
      <w:sz w:val="20"/>
      <w:szCs w:val="20"/>
      <w:lang w:val="ro-RO"/>
    </w:rPr>
  </w:style>
  <w:style w:type="character" w:customStyle="1" w:styleId="AntetCaracter">
    <w:name w:val="Antet Caracter"/>
    <w:basedOn w:val="Fontdeparagrafimplicit"/>
    <w:link w:val="Antet"/>
    <w:uiPriority w:val="99"/>
    <w:rsid w:val="006F56B8"/>
    <w:rPr>
      <w:rFonts w:ascii="Times New Roman" w:eastAsia="Times New Roman" w:hAnsi="Times New Roman" w:cs="Times New Roman"/>
      <w:sz w:val="20"/>
      <w:szCs w:val="20"/>
      <w:lang w:val="ro-RO"/>
    </w:rPr>
  </w:style>
  <w:style w:type="paragraph" w:styleId="Titlu">
    <w:name w:val="Title"/>
    <w:basedOn w:val="Normal"/>
    <w:next w:val="Normal"/>
    <w:link w:val="TitluCaracter"/>
    <w:uiPriority w:val="99"/>
    <w:qFormat/>
    <w:rsid w:val="006F56B8"/>
    <w:pPr>
      <w:spacing w:before="120" w:after="120"/>
      <w:jc w:val="center"/>
      <w:outlineLvl w:val="0"/>
    </w:pPr>
    <w:rPr>
      <w:rFonts w:ascii="Calibri" w:hAnsi="Calibri"/>
      <w:b/>
      <w:bCs/>
      <w:kern w:val="28"/>
      <w:sz w:val="32"/>
      <w:szCs w:val="32"/>
    </w:rPr>
  </w:style>
  <w:style w:type="character" w:customStyle="1" w:styleId="TitluCaracter">
    <w:name w:val="Titlu Caracter"/>
    <w:basedOn w:val="Fontdeparagrafimplicit"/>
    <w:link w:val="Titlu"/>
    <w:uiPriority w:val="99"/>
    <w:rsid w:val="006F56B8"/>
    <w:rPr>
      <w:rFonts w:ascii="Calibri" w:eastAsia="Times New Roman" w:hAnsi="Calibri" w:cs="Times New Roman"/>
      <w:b/>
      <w:bCs/>
      <w:kern w:val="28"/>
      <w:sz w:val="32"/>
      <w:szCs w:val="32"/>
    </w:rPr>
  </w:style>
  <w:style w:type="paragraph" w:styleId="Listparagraf">
    <w:name w:val="List Paragraph"/>
    <w:basedOn w:val="Normal"/>
    <w:uiPriority w:val="34"/>
    <w:qFormat/>
    <w:rsid w:val="006F56B8"/>
    <w:pPr>
      <w:spacing w:after="200" w:line="276" w:lineRule="auto"/>
      <w:ind w:left="720"/>
      <w:contextualSpacing/>
    </w:pPr>
    <w:rPr>
      <w:rFonts w:ascii="Calibri" w:hAnsi="Calibri"/>
      <w:sz w:val="22"/>
      <w:szCs w:val="22"/>
    </w:rPr>
  </w:style>
  <w:style w:type="paragraph" w:customStyle="1" w:styleId="SubtitleRA2012">
    <w:name w:val="Subtitle RA2012"/>
    <w:basedOn w:val="Subtitlu"/>
    <w:next w:val="Normal"/>
    <w:uiPriority w:val="99"/>
    <w:qFormat/>
    <w:rsid w:val="006F56B8"/>
    <w:pPr>
      <w:numPr>
        <w:ilvl w:val="0"/>
      </w:numPr>
      <w:spacing w:after="180"/>
      <w:jc w:val="center"/>
      <w:outlineLvl w:val="1"/>
    </w:pPr>
    <w:rPr>
      <w:rFonts w:ascii="Calibri" w:eastAsia="Times New Roman" w:hAnsi="Calibri" w:cs="Times New Roman"/>
      <w:b/>
      <w:i w:val="0"/>
      <w:iCs w:val="0"/>
      <w:color w:val="auto"/>
      <w:spacing w:val="0"/>
      <w:sz w:val="28"/>
    </w:rPr>
  </w:style>
  <w:style w:type="paragraph" w:customStyle="1" w:styleId="TitleRA2012">
    <w:name w:val="Title RA2012"/>
    <w:basedOn w:val="Normal"/>
    <w:next w:val="Normal"/>
    <w:uiPriority w:val="99"/>
    <w:qFormat/>
    <w:rsid w:val="006F56B8"/>
    <w:pPr>
      <w:spacing w:after="240"/>
      <w:jc w:val="center"/>
    </w:pPr>
    <w:rPr>
      <w:rFonts w:ascii="Calibri" w:hAnsi="Calibri"/>
      <w:b/>
      <w:caps/>
      <w:sz w:val="32"/>
    </w:rPr>
  </w:style>
  <w:style w:type="paragraph" w:customStyle="1" w:styleId="Subtitle2RA2012">
    <w:name w:val="Subtitle 2 RA2012"/>
    <w:basedOn w:val="Normal"/>
    <w:uiPriority w:val="99"/>
    <w:rsid w:val="006F56B8"/>
    <w:pPr>
      <w:spacing w:before="360" w:after="240"/>
    </w:pPr>
    <w:rPr>
      <w:rFonts w:ascii="Calibri" w:hAnsi="Calibri"/>
      <w:b/>
      <w:sz w:val="28"/>
      <w:szCs w:val="28"/>
    </w:rPr>
  </w:style>
  <w:style w:type="paragraph" w:customStyle="1" w:styleId="RP1">
    <w:name w:val="RP 1"/>
    <w:basedOn w:val="Normal"/>
    <w:rsid w:val="006F56B8"/>
    <w:pPr>
      <w:numPr>
        <w:numId w:val="1"/>
      </w:numPr>
      <w:tabs>
        <w:tab w:val="clear" w:pos="360"/>
        <w:tab w:val="num" w:pos="0"/>
        <w:tab w:val="left" w:pos="600"/>
        <w:tab w:val="left" w:pos="900"/>
      </w:tabs>
      <w:ind w:left="0" w:firstLine="0"/>
    </w:pPr>
    <w:rPr>
      <w:rFonts w:ascii="Times New (W1)" w:hAnsi="Times New (W1)"/>
      <w:lang w:val="ro-RO"/>
    </w:rPr>
  </w:style>
  <w:style w:type="paragraph" w:customStyle="1" w:styleId="RP2">
    <w:name w:val="RP 2"/>
    <w:basedOn w:val="Normal"/>
    <w:rsid w:val="006F56B8"/>
    <w:pPr>
      <w:numPr>
        <w:ilvl w:val="1"/>
        <w:numId w:val="1"/>
      </w:numPr>
      <w:tabs>
        <w:tab w:val="clear" w:pos="792"/>
        <w:tab w:val="num" w:pos="0"/>
        <w:tab w:val="left" w:pos="600"/>
        <w:tab w:val="left" w:pos="900"/>
      </w:tabs>
      <w:ind w:left="0" w:firstLine="0"/>
    </w:pPr>
    <w:rPr>
      <w:rFonts w:ascii="Times New (W1)" w:hAnsi="Times New (W1)"/>
      <w:lang w:val="ro-RO"/>
    </w:rPr>
  </w:style>
  <w:style w:type="paragraph" w:customStyle="1" w:styleId="RP3">
    <w:name w:val="RP 3"/>
    <w:basedOn w:val="Normal"/>
    <w:rsid w:val="006F56B8"/>
    <w:pPr>
      <w:numPr>
        <w:ilvl w:val="2"/>
        <w:numId w:val="1"/>
      </w:numPr>
      <w:tabs>
        <w:tab w:val="left" w:pos="600"/>
        <w:tab w:val="left" w:pos="900"/>
        <w:tab w:val="num" w:pos="1900"/>
      </w:tabs>
      <w:ind w:left="600" w:firstLine="0"/>
    </w:pPr>
    <w:rPr>
      <w:lang w:val="ro-RO"/>
    </w:rPr>
  </w:style>
  <w:style w:type="character" w:customStyle="1" w:styleId="hps">
    <w:name w:val="hps"/>
    <w:basedOn w:val="Fontdeparagrafimplicit"/>
    <w:rsid w:val="006F56B8"/>
  </w:style>
  <w:style w:type="character" w:customStyle="1" w:styleId="apple-converted-space">
    <w:name w:val="apple-converted-space"/>
    <w:rsid w:val="006F56B8"/>
  </w:style>
  <w:style w:type="character" w:styleId="Robust">
    <w:name w:val="Strong"/>
    <w:basedOn w:val="Fontdeparagrafimplicit"/>
    <w:uiPriority w:val="22"/>
    <w:qFormat/>
    <w:rsid w:val="006F56B8"/>
    <w:rPr>
      <w:b/>
      <w:bCs/>
    </w:rPr>
  </w:style>
  <w:style w:type="paragraph" w:styleId="Subtitlu">
    <w:name w:val="Subtitle"/>
    <w:basedOn w:val="Normal"/>
    <w:next w:val="Normal"/>
    <w:link w:val="SubtitluCaracter"/>
    <w:uiPriority w:val="11"/>
    <w:qFormat/>
    <w:rsid w:val="006F56B8"/>
    <w:pPr>
      <w:numPr>
        <w:ilvl w:val="1"/>
      </w:numPr>
    </w:pPr>
    <w:rPr>
      <w:rFonts w:asciiTheme="majorHAnsi" w:eastAsiaTheme="majorEastAsia" w:hAnsiTheme="majorHAnsi" w:cstheme="majorBidi"/>
      <w:i/>
      <w:iCs/>
      <w:color w:val="4F81BD" w:themeColor="accent1"/>
      <w:spacing w:val="15"/>
    </w:rPr>
  </w:style>
  <w:style w:type="character" w:customStyle="1" w:styleId="SubtitluCaracter">
    <w:name w:val="Subtitlu Caracter"/>
    <w:basedOn w:val="Fontdeparagrafimplicit"/>
    <w:link w:val="Subtitlu"/>
    <w:uiPriority w:val="11"/>
    <w:rsid w:val="006F56B8"/>
    <w:rPr>
      <w:rFonts w:asciiTheme="majorHAnsi" w:eastAsiaTheme="majorEastAsia" w:hAnsiTheme="majorHAnsi" w:cstheme="majorBidi"/>
      <w:i/>
      <w:iCs/>
      <w:color w:val="4F81BD" w:themeColor="accent1"/>
      <w:spacing w:val="15"/>
      <w:sz w:val="24"/>
      <w:szCs w:val="24"/>
    </w:rPr>
  </w:style>
  <w:style w:type="paragraph" w:styleId="TextnBalon">
    <w:name w:val="Balloon Text"/>
    <w:basedOn w:val="Normal"/>
    <w:link w:val="TextnBalonCaracter"/>
    <w:uiPriority w:val="99"/>
    <w:semiHidden/>
    <w:unhideWhenUsed/>
    <w:rsid w:val="006F56B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56B8"/>
    <w:rPr>
      <w:rFonts w:ascii="Tahoma" w:eastAsia="Times New Roman" w:hAnsi="Tahoma" w:cs="Tahoma"/>
      <w:sz w:val="16"/>
      <w:szCs w:val="16"/>
    </w:rPr>
  </w:style>
  <w:style w:type="paragraph" w:styleId="Subsol">
    <w:name w:val="footer"/>
    <w:basedOn w:val="Normal"/>
    <w:link w:val="SubsolCaracter"/>
    <w:uiPriority w:val="99"/>
    <w:unhideWhenUsed/>
    <w:rsid w:val="005344FC"/>
    <w:pPr>
      <w:tabs>
        <w:tab w:val="center" w:pos="4680"/>
        <w:tab w:val="right" w:pos="9360"/>
      </w:tabs>
    </w:pPr>
  </w:style>
  <w:style w:type="character" w:customStyle="1" w:styleId="SubsolCaracter">
    <w:name w:val="Subsol Caracter"/>
    <w:basedOn w:val="Fontdeparagrafimplicit"/>
    <w:link w:val="Subsol"/>
    <w:uiPriority w:val="99"/>
    <w:rsid w:val="005344FC"/>
    <w:rPr>
      <w:rFonts w:ascii="Times New Roman" w:eastAsia="Times New Roman" w:hAnsi="Times New Roman" w:cs="Times New Roman"/>
      <w:sz w:val="24"/>
      <w:szCs w:val="24"/>
    </w:rPr>
  </w:style>
  <w:style w:type="table" w:styleId="TabelContemporan">
    <w:name w:val="Table Contemporary"/>
    <w:basedOn w:val="TabelNormal"/>
    <w:rsid w:val="00D95984"/>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egend">
    <w:name w:val="caption"/>
    <w:basedOn w:val="Normal"/>
    <w:next w:val="Normal"/>
    <w:unhideWhenUsed/>
    <w:qFormat/>
    <w:rsid w:val="004A7898"/>
    <w:pPr>
      <w:spacing w:after="200"/>
    </w:pPr>
    <w:rPr>
      <w:rFonts w:ascii="Times" w:hAnsi="Times"/>
      <w:b/>
      <w:bCs/>
      <w:color w:val="4F81BD" w:themeColor="accent1"/>
      <w:sz w:val="18"/>
      <w:szCs w:val="18"/>
    </w:rPr>
  </w:style>
  <w:style w:type="character" w:customStyle="1" w:styleId="Titlu1Caracter">
    <w:name w:val="Titlu 1 Caracter"/>
    <w:basedOn w:val="Fontdeparagrafimplicit"/>
    <w:link w:val="Titlu1"/>
    <w:rsid w:val="009F2145"/>
    <w:rPr>
      <w:rFonts w:asciiTheme="majorBidi" w:hAnsiTheme="majorBidi" w:cs="Arial"/>
      <w:b/>
      <w:bCs/>
      <w:kern w:val="32"/>
      <w:sz w:val="32"/>
      <w:szCs w:val="32"/>
      <w:lang w:val="ro-RO"/>
    </w:rPr>
  </w:style>
  <w:style w:type="character" w:customStyle="1" w:styleId="Titlu2Caracter">
    <w:name w:val="Titlu 2 Caracter"/>
    <w:basedOn w:val="Fontdeparagrafimplicit"/>
    <w:link w:val="Titlu2"/>
    <w:rsid w:val="009F2145"/>
    <w:rPr>
      <w:rFonts w:asciiTheme="majorBidi" w:hAnsiTheme="majorBidi" w:cs="Arial"/>
      <w:b/>
      <w:bCs/>
      <w:sz w:val="28"/>
      <w:szCs w:val="28"/>
      <w:lang w:val="it-IT"/>
    </w:rPr>
  </w:style>
  <w:style w:type="paragraph" w:customStyle="1" w:styleId="RPimprovedsecond">
    <w:name w:val="RP improved second"/>
    <w:basedOn w:val="Normal"/>
    <w:rsid w:val="00F44482"/>
    <w:pPr>
      <w:tabs>
        <w:tab w:val="left" w:pos="600"/>
        <w:tab w:val="left" w:pos="900"/>
      </w:tabs>
      <w:spacing w:before="60" w:after="120"/>
      <w:ind w:left="601"/>
    </w:pPr>
    <w:rPr>
      <w:rFonts w:ascii="Calibri" w:hAnsi="Calibri"/>
      <w:b/>
      <w:bCs/>
      <w:color w:val="31849B"/>
      <w:sz w:val="28"/>
      <w:lang w:val="ro-RO"/>
    </w:rPr>
  </w:style>
  <w:style w:type="paragraph" w:styleId="Titlucuprins">
    <w:name w:val="TOC Heading"/>
    <w:basedOn w:val="Titlu1"/>
    <w:next w:val="Normal"/>
    <w:uiPriority w:val="39"/>
    <w:unhideWhenUsed/>
    <w:qFormat/>
    <w:rsid w:val="00F4247E"/>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Cuprins1">
    <w:name w:val="toc 1"/>
    <w:basedOn w:val="Normal"/>
    <w:next w:val="Normal"/>
    <w:autoRedefine/>
    <w:uiPriority w:val="39"/>
    <w:unhideWhenUsed/>
    <w:rsid w:val="00012E52"/>
    <w:pPr>
      <w:tabs>
        <w:tab w:val="right" w:pos="0"/>
        <w:tab w:val="right" w:leader="underscore" w:pos="440"/>
        <w:tab w:val="left" w:pos="9450"/>
        <w:tab w:val="left" w:pos="9810"/>
      </w:tabs>
      <w:spacing w:line="276" w:lineRule="auto"/>
      <w:ind w:right="179"/>
    </w:pPr>
    <w:rPr>
      <w:noProof/>
      <w:sz w:val="26"/>
      <w:szCs w:val="26"/>
      <w:lang w:val="ro-RO"/>
    </w:rPr>
  </w:style>
  <w:style w:type="paragraph" w:styleId="Cuprins2">
    <w:name w:val="toc 2"/>
    <w:basedOn w:val="Normal"/>
    <w:next w:val="Normal"/>
    <w:autoRedefine/>
    <w:uiPriority w:val="39"/>
    <w:unhideWhenUsed/>
    <w:rsid w:val="00012E52"/>
    <w:pPr>
      <w:tabs>
        <w:tab w:val="left" w:pos="880"/>
        <w:tab w:val="right" w:leader="dot" w:pos="9720"/>
      </w:tabs>
      <w:spacing w:line="276" w:lineRule="auto"/>
      <w:ind w:left="240"/>
    </w:pPr>
    <w:rPr>
      <w:rFonts w:asciiTheme="majorBidi" w:hAnsiTheme="majorBidi" w:cstheme="majorBidi"/>
      <w:iCs/>
      <w:noProof/>
      <w:lang w:val="fr-FR"/>
    </w:rPr>
  </w:style>
  <w:style w:type="table" w:styleId="Tabelgril">
    <w:name w:val="Table Grid"/>
    <w:basedOn w:val="TabelNormal"/>
    <w:uiPriority w:val="39"/>
    <w:rsid w:val="005C5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elNormal"/>
    <w:next w:val="TabelContemporan"/>
    <w:rsid w:val="00362158"/>
    <w:pPr>
      <w:spacing w:after="0" w:line="240" w:lineRule="auto"/>
    </w:pPr>
    <w:rPr>
      <w:rFonts w:ascii="Times New Roman" w:eastAsia="Times New Roman" w:hAnsi="Times New Roman" w:cs="Times New Roman"/>
      <w:sz w:val="20"/>
      <w:szCs w:val="20"/>
      <w:lang w:val="ro-RO" w:eastAsia="ro-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text">
    <w:name w:val="Body Text"/>
    <w:basedOn w:val="Normal"/>
    <w:link w:val="CorptextCaracter"/>
    <w:rsid w:val="004B74BC"/>
    <w:rPr>
      <w:rFonts w:ascii="Arial" w:hAnsi="Arial" w:cs="Arial"/>
      <w:sz w:val="20"/>
      <w:lang w:val="fr-FR" w:eastAsia="ro-RO"/>
    </w:rPr>
  </w:style>
  <w:style w:type="character" w:customStyle="1" w:styleId="CorptextCaracter">
    <w:name w:val="Corp text Caracter"/>
    <w:basedOn w:val="Fontdeparagrafimplicit"/>
    <w:link w:val="Corptext"/>
    <w:rsid w:val="004B74BC"/>
    <w:rPr>
      <w:rFonts w:ascii="Arial" w:eastAsia="Times New Roman" w:hAnsi="Arial" w:cs="Arial"/>
      <w:sz w:val="20"/>
      <w:szCs w:val="24"/>
      <w:lang w:val="fr-FR" w:eastAsia="ro-RO"/>
    </w:rPr>
  </w:style>
  <w:style w:type="character" w:customStyle="1" w:styleId="Titlu3Caracter">
    <w:name w:val="Titlu 3 Caracter"/>
    <w:basedOn w:val="Fontdeparagrafimplicit"/>
    <w:link w:val="Titlu3"/>
    <w:uiPriority w:val="9"/>
    <w:rsid w:val="007754C2"/>
    <w:rPr>
      <w:rFonts w:asciiTheme="majorHAnsi" w:eastAsiaTheme="majorEastAsia" w:hAnsiTheme="majorHAnsi" w:cstheme="majorBidi"/>
      <w:color w:val="243F60" w:themeColor="accent1" w:themeShade="7F"/>
      <w:sz w:val="24"/>
      <w:szCs w:val="24"/>
    </w:rPr>
  </w:style>
  <w:style w:type="character" w:customStyle="1" w:styleId="Titlu4Caracter">
    <w:name w:val="Titlu 4 Caracter"/>
    <w:basedOn w:val="Fontdeparagrafimplicit"/>
    <w:link w:val="Titlu4"/>
    <w:uiPriority w:val="9"/>
    <w:semiHidden/>
    <w:rsid w:val="007754C2"/>
    <w:rPr>
      <w:rFonts w:asciiTheme="majorHAnsi" w:eastAsiaTheme="majorEastAsia" w:hAnsiTheme="majorHAnsi" w:cstheme="majorBidi"/>
      <w:i/>
      <w:iCs/>
      <w:color w:val="365F91" w:themeColor="accent1" w:themeShade="BF"/>
      <w:sz w:val="24"/>
      <w:szCs w:val="24"/>
    </w:rPr>
  </w:style>
  <w:style w:type="table" w:customStyle="1" w:styleId="TableGrid">
    <w:name w:val="TableGrid"/>
    <w:rsid w:val="007754C2"/>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elNormal"/>
    <w:uiPriority w:val="39"/>
    <w:rsid w:val="00AA5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ontdeparagrafimplicit"/>
    <w:link w:val="BodyText2"/>
    <w:locked/>
    <w:rsid w:val="002F0836"/>
    <w:rPr>
      <w:rFonts w:ascii="Microsoft Sans Serif" w:eastAsia="Microsoft Sans Serif" w:hAnsi="Microsoft Sans Serif" w:cs="Microsoft Sans Serif"/>
      <w:spacing w:val="-1"/>
      <w:sz w:val="15"/>
      <w:szCs w:val="15"/>
      <w:shd w:val="clear" w:color="auto" w:fill="FFFFFF"/>
    </w:rPr>
  </w:style>
  <w:style w:type="paragraph" w:customStyle="1" w:styleId="BodyText2">
    <w:name w:val="Body Text2"/>
    <w:basedOn w:val="Normal"/>
    <w:link w:val="Bodytext"/>
    <w:rsid w:val="002F0836"/>
    <w:pPr>
      <w:widowControl w:val="0"/>
      <w:shd w:val="clear" w:color="auto" w:fill="FFFFFF"/>
      <w:spacing w:after="240" w:line="0" w:lineRule="atLeast"/>
      <w:ind w:hanging="360"/>
    </w:pPr>
    <w:rPr>
      <w:rFonts w:ascii="Microsoft Sans Serif" w:eastAsia="Microsoft Sans Serif" w:hAnsi="Microsoft Sans Serif" w:cs="Microsoft Sans Serif"/>
      <w:spacing w:val="-1"/>
      <w:sz w:val="15"/>
      <w:szCs w:val="15"/>
    </w:rPr>
  </w:style>
  <w:style w:type="paragraph" w:styleId="Corptext2">
    <w:name w:val="Body Text 2"/>
    <w:basedOn w:val="Normal"/>
    <w:link w:val="Corptext2Caracter"/>
    <w:uiPriority w:val="99"/>
    <w:semiHidden/>
    <w:unhideWhenUsed/>
    <w:rsid w:val="009B3B9D"/>
    <w:pPr>
      <w:spacing w:after="120" w:line="480" w:lineRule="auto"/>
    </w:pPr>
  </w:style>
  <w:style w:type="character" w:customStyle="1" w:styleId="Corptext2Caracter">
    <w:name w:val="Corp text 2 Caracter"/>
    <w:basedOn w:val="Fontdeparagrafimplicit"/>
    <w:link w:val="Corptext2"/>
    <w:uiPriority w:val="99"/>
    <w:semiHidden/>
    <w:rsid w:val="009B3B9D"/>
    <w:rPr>
      <w:rFonts w:ascii="Times New Roman" w:eastAsia="Times New Roman" w:hAnsi="Times New Roman" w:cs="Times New Roman"/>
      <w:sz w:val="24"/>
      <w:szCs w:val="24"/>
    </w:rPr>
  </w:style>
  <w:style w:type="paragraph" w:styleId="Cuprins3">
    <w:name w:val="toc 3"/>
    <w:basedOn w:val="Normal"/>
    <w:next w:val="Normal"/>
    <w:autoRedefine/>
    <w:uiPriority w:val="39"/>
    <w:unhideWhenUsed/>
    <w:rsid w:val="00305F5C"/>
    <w:pPr>
      <w:spacing w:after="100" w:line="259" w:lineRule="auto"/>
      <w:ind w:left="440"/>
    </w:pPr>
    <w:rPr>
      <w:rFonts w:asciiTheme="minorHAnsi" w:eastAsiaTheme="minorEastAsia" w:hAnsiTheme="minorHAnsi"/>
      <w:sz w:val="22"/>
      <w:szCs w:val="22"/>
    </w:rPr>
  </w:style>
  <w:style w:type="character" w:styleId="Referincomentariu">
    <w:name w:val="annotation reference"/>
    <w:basedOn w:val="Fontdeparagrafimplicit"/>
    <w:uiPriority w:val="99"/>
    <w:semiHidden/>
    <w:unhideWhenUsed/>
    <w:rsid w:val="002E202D"/>
    <w:rPr>
      <w:sz w:val="16"/>
      <w:szCs w:val="16"/>
    </w:rPr>
  </w:style>
  <w:style w:type="paragraph" w:styleId="Textcomentariu">
    <w:name w:val="annotation text"/>
    <w:basedOn w:val="Normal"/>
    <w:link w:val="TextcomentariuCaracter"/>
    <w:uiPriority w:val="99"/>
    <w:unhideWhenUsed/>
    <w:rsid w:val="002E202D"/>
    <w:rPr>
      <w:sz w:val="20"/>
      <w:szCs w:val="20"/>
    </w:rPr>
  </w:style>
  <w:style w:type="character" w:customStyle="1" w:styleId="TextcomentariuCaracter">
    <w:name w:val="Text comentariu Caracter"/>
    <w:basedOn w:val="Fontdeparagrafimplicit"/>
    <w:link w:val="Textcomentariu"/>
    <w:uiPriority w:val="99"/>
    <w:rsid w:val="002E202D"/>
    <w:rPr>
      <w:rFonts w:ascii="Times New Roman" w:eastAsia="Times New Roman" w:hAnsi="Times New Roman"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2E202D"/>
    <w:rPr>
      <w:b/>
      <w:bCs/>
    </w:rPr>
  </w:style>
  <w:style w:type="character" w:customStyle="1" w:styleId="SubiectComentariuCaracter">
    <w:name w:val="Subiect Comentariu Caracter"/>
    <w:basedOn w:val="TextcomentariuCaracter"/>
    <w:link w:val="SubiectComentariu"/>
    <w:uiPriority w:val="99"/>
    <w:semiHidden/>
    <w:rsid w:val="002E202D"/>
    <w:rPr>
      <w:rFonts w:ascii="Times New Roman" w:eastAsia="Times New Roman" w:hAnsi="Times New Roman" w:cs="Times New Roman"/>
      <w:b/>
      <w:bCs/>
      <w:sz w:val="20"/>
      <w:szCs w:val="20"/>
    </w:rPr>
  </w:style>
  <w:style w:type="character" w:customStyle="1" w:styleId="Bodytext9">
    <w:name w:val="Body text (9)_"/>
    <w:basedOn w:val="Fontdeparagrafimplicit"/>
    <w:link w:val="Bodytext90"/>
    <w:rsid w:val="006B3618"/>
    <w:rPr>
      <w:rFonts w:ascii="Times New Roman" w:eastAsia="Times New Roman" w:hAnsi="Times New Roman" w:cs="Times New Roman"/>
      <w:b/>
      <w:bCs/>
      <w:shd w:val="clear" w:color="auto" w:fill="FFFFFF"/>
    </w:rPr>
  </w:style>
  <w:style w:type="character" w:customStyle="1" w:styleId="Bodytext10">
    <w:name w:val="Body text (10)_"/>
    <w:basedOn w:val="Fontdeparagrafimplicit"/>
    <w:link w:val="Bodytext100"/>
    <w:rsid w:val="006B3618"/>
    <w:rPr>
      <w:rFonts w:ascii="Times New Roman" w:eastAsia="Times New Roman" w:hAnsi="Times New Roman" w:cs="Times New Roman"/>
      <w:sz w:val="26"/>
      <w:szCs w:val="26"/>
      <w:shd w:val="clear" w:color="auto" w:fill="FFFFFF"/>
    </w:rPr>
  </w:style>
  <w:style w:type="character" w:customStyle="1" w:styleId="Bodytext1012pt">
    <w:name w:val="Body text (10) + 12 pt"/>
    <w:aliases w:val="Bold"/>
    <w:basedOn w:val="Bodytext10"/>
    <w:rsid w:val="006B3618"/>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913pt">
    <w:name w:val="Body text (9) + 13 pt"/>
    <w:aliases w:val="Not Bold"/>
    <w:basedOn w:val="Bodytext9"/>
    <w:rsid w:val="006B3618"/>
    <w:rPr>
      <w:rFonts w:ascii="Times New Roman" w:eastAsia="Times New Roman" w:hAnsi="Times New Roman" w:cs="Times New Roman"/>
      <w:b/>
      <w:bCs/>
      <w:color w:val="000000"/>
      <w:spacing w:val="0"/>
      <w:w w:val="100"/>
      <w:position w:val="0"/>
      <w:sz w:val="26"/>
      <w:szCs w:val="26"/>
      <w:shd w:val="clear" w:color="auto" w:fill="FFFFFF"/>
      <w:lang w:val="ro-RO" w:eastAsia="ro-RO" w:bidi="ro-RO"/>
    </w:rPr>
  </w:style>
  <w:style w:type="paragraph" w:customStyle="1" w:styleId="Bodytext90">
    <w:name w:val="Body text (9)"/>
    <w:basedOn w:val="Normal"/>
    <w:link w:val="Bodytext9"/>
    <w:rsid w:val="006B3618"/>
    <w:pPr>
      <w:widowControl w:val="0"/>
      <w:shd w:val="clear" w:color="auto" w:fill="FFFFFF"/>
      <w:spacing w:after="720" w:line="0" w:lineRule="atLeast"/>
      <w:ind w:hanging="720"/>
      <w:jc w:val="both"/>
    </w:pPr>
    <w:rPr>
      <w:b/>
      <w:bCs/>
      <w:sz w:val="22"/>
      <w:szCs w:val="22"/>
    </w:rPr>
  </w:style>
  <w:style w:type="paragraph" w:customStyle="1" w:styleId="Bodytext100">
    <w:name w:val="Body text (10)"/>
    <w:basedOn w:val="Normal"/>
    <w:link w:val="Bodytext10"/>
    <w:rsid w:val="006B3618"/>
    <w:pPr>
      <w:widowControl w:val="0"/>
      <w:shd w:val="clear" w:color="auto" w:fill="FFFFFF"/>
      <w:spacing w:before="720" w:line="480" w:lineRule="exact"/>
      <w:ind w:hanging="360"/>
      <w:jc w:val="both"/>
    </w:pPr>
    <w:rPr>
      <w:sz w:val="26"/>
      <w:szCs w:val="26"/>
    </w:rPr>
  </w:style>
  <w:style w:type="character" w:customStyle="1" w:styleId="aq-blue">
    <w:name w:val="aq-blue"/>
    <w:basedOn w:val="Fontdeparagrafimplicit"/>
    <w:rsid w:val="006B3618"/>
  </w:style>
  <w:style w:type="character" w:customStyle="1" w:styleId="Bodytext20">
    <w:name w:val="Body text (2)_"/>
    <w:basedOn w:val="Fontdeparagrafimplicit"/>
    <w:link w:val="Bodytext21"/>
    <w:rsid w:val="00BE19F8"/>
    <w:rPr>
      <w:rFonts w:ascii="Times New Roman" w:eastAsia="Times New Roman" w:hAnsi="Times New Roman" w:cs="Times New Roman"/>
      <w:shd w:val="clear" w:color="auto" w:fill="FFFFFF"/>
    </w:rPr>
  </w:style>
  <w:style w:type="character" w:customStyle="1" w:styleId="Bodytext2Bold">
    <w:name w:val="Body text (2) + Bold"/>
    <w:basedOn w:val="Bodytext20"/>
    <w:rsid w:val="00BE19F8"/>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213pt">
    <w:name w:val="Body text (2) + 13 pt"/>
    <w:basedOn w:val="Bodytext20"/>
    <w:rsid w:val="00BE19F8"/>
    <w:rPr>
      <w:rFonts w:ascii="Times New Roman" w:eastAsia="Times New Roman" w:hAnsi="Times New Roman" w:cs="Times New Roman"/>
      <w:color w:val="000000"/>
      <w:spacing w:val="0"/>
      <w:w w:val="100"/>
      <w:position w:val="0"/>
      <w:sz w:val="26"/>
      <w:szCs w:val="26"/>
      <w:shd w:val="clear" w:color="auto" w:fill="FFFFFF"/>
      <w:lang w:val="ro-RO" w:eastAsia="ro-RO" w:bidi="ro-RO"/>
    </w:rPr>
  </w:style>
  <w:style w:type="paragraph" w:customStyle="1" w:styleId="Bodytext21">
    <w:name w:val="Body text (2)"/>
    <w:basedOn w:val="Normal"/>
    <w:link w:val="Bodytext20"/>
    <w:rsid w:val="00BE19F8"/>
    <w:pPr>
      <w:widowControl w:val="0"/>
      <w:shd w:val="clear" w:color="auto" w:fill="FFFFFF"/>
      <w:spacing w:after="2820" w:line="0" w:lineRule="atLeast"/>
    </w:pPr>
    <w:rPr>
      <w:sz w:val="22"/>
      <w:szCs w:val="22"/>
    </w:rPr>
  </w:style>
  <w:style w:type="paragraph" w:customStyle="1" w:styleId="xmsonormal">
    <w:name w:val="x_msonormal"/>
    <w:basedOn w:val="Normal"/>
    <w:rsid w:val="00BE19F8"/>
    <w:rPr>
      <w:rFonts w:ascii="Calibri" w:eastAsiaTheme="minorHAnsi" w:hAnsi="Calibri" w:cs="Calibri"/>
      <w:sz w:val="22"/>
      <w:szCs w:val="22"/>
    </w:rPr>
  </w:style>
  <w:style w:type="character" w:styleId="MeniuneNerezolvat">
    <w:name w:val="Unresolved Mention"/>
    <w:basedOn w:val="Fontdeparagrafimplicit"/>
    <w:uiPriority w:val="99"/>
    <w:semiHidden/>
    <w:unhideWhenUsed/>
    <w:rsid w:val="00BE19F8"/>
    <w:rPr>
      <w:color w:val="605E5C"/>
      <w:shd w:val="clear" w:color="auto" w:fill="E1DFDD"/>
    </w:rPr>
  </w:style>
  <w:style w:type="character" w:styleId="Accentuat">
    <w:name w:val="Emphasis"/>
    <w:basedOn w:val="Fontdeparagrafimplicit"/>
    <w:uiPriority w:val="20"/>
    <w:qFormat/>
    <w:rsid w:val="00313EDC"/>
    <w:rPr>
      <w:i/>
      <w:iCs/>
    </w:rPr>
  </w:style>
  <w:style w:type="character" w:styleId="HyperlinkParcurs">
    <w:name w:val="FollowedHyperlink"/>
    <w:basedOn w:val="Fontdeparagrafimplicit"/>
    <w:uiPriority w:val="99"/>
    <w:semiHidden/>
    <w:unhideWhenUsed/>
    <w:rsid w:val="001700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079">
      <w:bodyDiv w:val="1"/>
      <w:marLeft w:val="0"/>
      <w:marRight w:val="0"/>
      <w:marTop w:val="0"/>
      <w:marBottom w:val="0"/>
      <w:divBdr>
        <w:top w:val="none" w:sz="0" w:space="0" w:color="auto"/>
        <w:left w:val="none" w:sz="0" w:space="0" w:color="auto"/>
        <w:bottom w:val="none" w:sz="0" w:space="0" w:color="auto"/>
        <w:right w:val="none" w:sz="0" w:space="0" w:color="auto"/>
      </w:divBdr>
    </w:div>
    <w:div w:id="6910233">
      <w:bodyDiv w:val="1"/>
      <w:marLeft w:val="0"/>
      <w:marRight w:val="0"/>
      <w:marTop w:val="0"/>
      <w:marBottom w:val="0"/>
      <w:divBdr>
        <w:top w:val="none" w:sz="0" w:space="0" w:color="auto"/>
        <w:left w:val="none" w:sz="0" w:space="0" w:color="auto"/>
        <w:bottom w:val="none" w:sz="0" w:space="0" w:color="auto"/>
        <w:right w:val="none" w:sz="0" w:space="0" w:color="auto"/>
      </w:divBdr>
    </w:div>
    <w:div w:id="10373715">
      <w:bodyDiv w:val="1"/>
      <w:marLeft w:val="0"/>
      <w:marRight w:val="0"/>
      <w:marTop w:val="0"/>
      <w:marBottom w:val="0"/>
      <w:divBdr>
        <w:top w:val="none" w:sz="0" w:space="0" w:color="auto"/>
        <w:left w:val="none" w:sz="0" w:space="0" w:color="auto"/>
        <w:bottom w:val="none" w:sz="0" w:space="0" w:color="auto"/>
        <w:right w:val="none" w:sz="0" w:space="0" w:color="auto"/>
      </w:divBdr>
    </w:div>
    <w:div w:id="28802969">
      <w:bodyDiv w:val="1"/>
      <w:marLeft w:val="0"/>
      <w:marRight w:val="0"/>
      <w:marTop w:val="0"/>
      <w:marBottom w:val="0"/>
      <w:divBdr>
        <w:top w:val="none" w:sz="0" w:space="0" w:color="auto"/>
        <w:left w:val="none" w:sz="0" w:space="0" w:color="auto"/>
        <w:bottom w:val="none" w:sz="0" w:space="0" w:color="auto"/>
        <w:right w:val="none" w:sz="0" w:space="0" w:color="auto"/>
      </w:divBdr>
    </w:div>
    <w:div w:id="55587379">
      <w:bodyDiv w:val="1"/>
      <w:marLeft w:val="0"/>
      <w:marRight w:val="0"/>
      <w:marTop w:val="0"/>
      <w:marBottom w:val="0"/>
      <w:divBdr>
        <w:top w:val="none" w:sz="0" w:space="0" w:color="auto"/>
        <w:left w:val="none" w:sz="0" w:space="0" w:color="auto"/>
        <w:bottom w:val="none" w:sz="0" w:space="0" w:color="auto"/>
        <w:right w:val="none" w:sz="0" w:space="0" w:color="auto"/>
      </w:divBdr>
      <w:divsChild>
        <w:div w:id="660473643">
          <w:marLeft w:val="0"/>
          <w:marRight w:val="0"/>
          <w:marTop w:val="0"/>
          <w:marBottom w:val="0"/>
          <w:divBdr>
            <w:top w:val="none" w:sz="0" w:space="0" w:color="auto"/>
            <w:left w:val="none" w:sz="0" w:space="0" w:color="auto"/>
            <w:bottom w:val="none" w:sz="0" w:space="0" w:color="auto"/>
            <w:right w:val="none" w:sz="0" w:space="0" w:color="auto"/>
          </w:divBdr>
        </w:div>
      </w:divsChild>
    </w:div>
    <w:div w:id="67264305">
      <w:bodyDiv w:val="1"/>
      <w:marLeft w:val="0"/>
      <w:marRight w:val="0"/>
      <w:marTop w:val="0"/>
      <w:marBottom w:val="0"/>
      <w:divBdr>
        <w:top w:val="none" w:sz="0" w:space="0" w:color="auto"/>
        <w:left w:val="none" w:sz="0" w:space="0" w:color="auto"/>
        <w:bottom w:val="none" w:sz="0" w:space="0" w:color="auto"/>
        <w:right w:val="none" w:sz="0" w:space="0" w:color="auto"/>
      </w:divBdr>
    </w:div>
    <w:div w:id="99230301">
      <w:bodyDiv w:val="1"/>
      <w:marLeft w:val="0"/>
      <w:marRight w:val="0"/>
      <w:marTop w:val="0"/>
      <w:marBottom w:val="0"/>
      <w:divBdr>
        <w:top w:val="none" w:sz="0" w:space="0" w:color="auto"/>
        <w:left w:val="none" w:sz="0" w:space="0" w:color="auto"/>
        <w:bottom w:val="none" w:sz="0" w:space="0" w:color="auto"/>
        <w:right w:val="none" w:sz="0" w:space="0" w:color="auto"/>
      </w:divBdr>
      <w:divsChild>
        <w:div w:id="315839074">
          <w:marLeft w:val="547"/>
          <w:marRight w:val="0"/>
          <w:marTop w:val="58"/>
          <w:marBottom w:val="0"/>
          <w:divBdr>
            <w:top w:val="none" w:sz="0" w:space="0" w:color="auto"/>
            <w:left w:val="none" w:sz="0" w:space="0" w:color="auto"/>
            <w:bottom w:val="none" w:sz="0" w:space="0" w:color="auto"/>
            <w:right w:val="none" w:sz="0" w:space="0" w:color="auto"/>
          </w:divBdr>
        </w:div>
        <w:div w:id="228346369">
          <w:marLeft w:val="547"/>
          <w:marRight w:val="0"/>
          <w:marTop w:val="58"/>
          <w:marBottom w:val="0"/>
          <w:divBdr>
            <w:top w:val="none" w:sz="0" w:space="0" w:color="auto"/>
            <w:left w:val="none" w:sz="0" w:space="0" w:color="auto"/>
            <w:bottom w:val="none" w:sz="0" w:space="0" w:color="auto"/>
            <w:right w:val="none" w:sz="0" w:space="0" w:color="auto"/>
          </w:divBdr>
        </w:div>
        <w:div w:id="726881412">
          <w:marLeft w:val="547"/>
          <w:marRight w:val="0"/>
          <w:marTop w:val="58"/>
          <w:marBottom w:val="0"/>
          <w:divBdr>
            <w:top w:val="none" w:sz="0" w:space="0" w:color="auto"/>
            <w:left w:val="none" w:sz="0" w:space="0" w:color="auto"/>
            <w:bottom w:val="none" w:sz="0" w:space="0" w:color="auto"/>
            <w:right w:val="none" w:sz="0" w:space="0" w:color="auto"/>
          </w:divBdr>
        </w:div>
        <w:div w:id="770707727">
          <w:marLeft w:val="547"/>
          <w:marRight w:val="0"/>
          <w:marTop w:val="58"/>
          <w:marBottom w:val="0"/>
          <w:divBdr>
            <w:top w:val="none" w:sz="0" w:space="0" w:color="auto"/>
            <w:left w:val="none" w:sz="0" w:space="0" w:color="auto"/>
            <w:bottom w:val="none" w:sz="0" w:space="0" w:color="auto"/>
            <w:right w:val="none" w:sz="0" w:space="0" w:color="auto"/>
          </w:divBdr>
        </w:div>
      </w:divsChild>
    </w:div>
    <w:div w:id="136457801">
      <w:bodyDiv w:val="1"/>
      <w:marLeft w:val="0"/>
      <w:marRight w:val="0"/>
      <w:marTop w:val="0"/>
      <w:marBottom w:val="0"/>
      <w:divBdr>
        <w:top w:val="none" w:sz="0" w:space="0" w:color="auto"/>
        <w:left w:val="none" w:sz="0" w:space="0" w:color="auto"/>
        <w:bottom w:val="none" w:sz="0" w:space="0" w:color="auto"/>
        <w:right w:val="none" w:sz="0" w:space="0" w:color="auto"/>
      </w:divBdr>
    </w:div>
    <w:div w:id="166025375">
      <w:bodyDiv w:val="1"/>
      <w:marLeft w:val="0"/>
      <w:marRight w:val="0"/>
      <w:marTop w:val="0"/>
      <w:marBottom w:val="0"/>
      <w:divBdr>
        <w:top w:val="none" w:sz="0" w:space="0" w:color="auto"/>
        <w:left w:val="none" w:sz="0" w:space="0" w:color="auto"/>
        <w:bottom w:val="none" w:sz="0" w:space="0" w:color="auto"/>
        <w:right w:val="none" w:sz="0" w:space="0" w:color="auto"/>
      </w:divBdr>
    </w:div>
    <w:div w:id="167867066">
      <w:bodyDiv w:val="1"/>
      <w:marLeft w:val="0"/>
      <w:marRight w:val="0"/>
      <w:marTop w:val="0"/>
      <w:marBottom w:val="0"/>
      <w:divBdr>
        <w:top w:val="none" w:sz="0" w:space="0" w:color="auto"/>
        <w:left w:val="none" w:sz="0" w:space="0" w:color="auto"/>
        <w:bottom w:val="none" w:sz="0" w:space="0" w:color="auto"/>
        <w:right w:val="none" w:sz="0" w:space="0" w:color="auto"/>
      </w:divBdr>
    </w:div>
    <w:div w:id="175123910">
      <w:bodyDiv w:val="1"/>
      <w:marLeft w:val="0"/>
      <w:marRight w:val="0"/>
      <w:marTop w:val="0"/>
      <w:marBottom w:val="0"/>
      <w:divBdr>
        <w:top w:val="none" w:sz="0" w:space="0" w:color="auto"/>
        <w:left w:val="none" w:sz="0" w:space="0" w:color="auto"/>
        <w:bottom w:val="none" w:sz="0" w:space="0" w:color="auto"/>
        <w:right w:val="none" w:sz="0" w:space="0" w:color="auto"/>
      </w:divBdr>
    </w:div>
    <w:div w:id="196627720">
      <w:bodyDiv w:val="1"/>
      <w:marLeft w:val="0"/>
      <w:marRight w:val="0"/>
      <w:marTop w:val="0"/>
      <w:marBottom w:val="0"/>
      <w:divBdr>
        <w:top w:val="none" w:sz="0" w:space="0" w:color="auto"/>
        <w:left w:val="none" w:sz="0" w:space="0" w:color="auto"/>
        <w:bottom w:val="none" w:sz="0" w:space="0" w:color="auto"/>
        <w:right w:val="none" w:sz="0" w:space="0" w:color="auto"/>
      </w:divBdr>
    </w:div>
    <w:div w:id="217404145">
      <w:bodyDiv w:val="1"/>
      <w:marLeft w:val="0"/>
      <w:marRight w:val="0"/>
      <w:marTop w:val="0"/>
      <w:marBottom w:val="0"/>
      <w:divBdr>
        <w:top w:val="none" w:sz="0" w:space="0" w:color="auto"/>
        <w:left w:val="none" w:sz="0" w:space="0" w:color="auto"/>
        <w:bottom w:val="none" w:sz="0" w:space="0" w:color="auto"/>
        <w:right w:val="none" w:sz="0" w:space="0" w:color="auto"/>
      </w:divBdr>
    </w:div>
    <w:div w:id="220867649">
      <w:bodyDiv w:val="1"/>
      <w:marLeft w:val="0"/>
      <w:marRight w:val="0"/>
      <w:marTop w:val="0"/>
      <w:marBottom w:val="0"/>
      <w:divBdr>
        <w:top w:val="none" w:sz="0" w:space="0" w:color="auto"/>
        <w:left w:val="none" w:sz="0" w:space="0" w:color="auto"/>
        <w:bottom w:val="none" w:sz="0" w:space="0" w:color="auto"/>
        <w:right w:val="none" w:sz="0" w:space="0" w:color="auto"/>
      </w:divBdr>
    </w:div>
    <w:div w:id="235436959">
      <w:bodyDiv w:val="1"/>
      <w:marLeft w:val="0"/>
      <w:marRight w:val="0"/>
      <w:marTop w:val="0"/>
      <w:marBottom w:val="0"/>
      <w:divBdr>
        <w:top w:val="none" w:sz="0" w:space="0" w:color="auto"/>
        <w:left w:val="none" w:sz="0" w:space="0" w:color="auto"/>
        <w:bottom w:val="none" w:sz="0" w:space="0" w:color="auto"/>
        <w:right w:val="none" w:sz="0" w:space="0" w:color="auto"/>
      </w:divBdr>
    </w:div>
    <w:div w:id="240942885">
      <w:bodyDiv w:val="1"/>
      <w:marLeft w:val="0"/>
      <w:marRight w:val="0"/>
      <w:marTop w:val="0"/>
      <w:marBottom w:val="0"/>
      <w:divBdr>
        <w:top w:val="none" w:sz="0" w:space="0" w:color="auto"/>
        <w:left w:val="none" w:sz="0" w:space="0" w:color="auto"/>
        <w:bottom w:val="none" w:sz="0" w:space="0" w:color="auto"/>
        <w:right w:val="none" w:sz="0" w:space="0" w:color="auto"/>
      </w:divBdr>
      <w:divsChild>
        <w:div w:id="50080471">
          <w:marLeft w:val="547"/>
          <w:marRight w:val="0"/>
          <w:marTop w:val="86"/>
          <w:marBottom w:val="0"/>
          <w:divBdr>
            <w:top w:val="none" w:sz="0" w:space="0" w:color="auto"/>
            <w:left w:val="none" w:sz="0" w:space="0" w:color="auto"/>
            <w:bottom w:val="none" w:sz="0" w:space="0" w:color="auto"/>
            <w:right w:val="none" w:sz="0" w:space="0" w:color="auto"/>
          </w:divBdr>
        </w:div>
        <w:div w:id="682515979">
          <w:marLeft w:val="547"/>
          <w:marRight w:val="0"/>
          <w:marTop w:val="86"/>
          <w:marBottom w:val="0"/>
          <w:divBdr>
            <w:top w:val="none" w:sz="0" w:space="0" w:color="auto"/>
            <w:left w:val="none" w:sz="0" w:space="0" w:color="auto"/>
            <w:bottom w:val="none" w:sz="0" w:space="0" w:color="auto"/>
            <w:right w:val="none" w:sz="0" w:space="0" w:color="auto"/>
          </w:divBdr>
        </w:div>
        <w:div w:id="1476752863">
          <w:marLeft w:val="547"/>
          <w:marRight w:val="0"/>
          <w:marTop w:val="86"/>
          <w:marBottom w:val="0"/>
          <w:divBdr>
            <w:top w:val="none" w:sz="0" w:space="0" w:color="auto"/>
            <w:left w:val="none" w:sz="0" w:space="0" w:color="auto"/>
            <w:bottom w:val="none" w:sz="0" w:space="0" w:color="auto"/>
            <w:right w:val="none" w:sz="0" w:space="0" w:color="auto"/>
          </w:divBdr>
        </w:div>
        <w:div w:id="237327395">
          <w:marLeft w:val="547"/>
          <w:marRight w:val="0"/>
          <w:marTop w:val="86"/>
          <w:marBottom w:val="0"/>
          <w:divBdr>
            <w:top w:val="none" w:sz="0" w:space="0" w:color="auto"/>
            <w:left w:val="none" w:sz="0" w:space="0" w:color="auto"/>
            <w:bottom w:val="none" w:sz="0" w:space="0" w:color="auto"/>
            <w:right w:val="none" w:sz="0" w:space="0" w:color="auto"/>
          </w:divBdr>
        </w:div>
        <w:div w:id="1345787976">
          <w:marLeft w:val="547"/>
          <w:marRight w:val="0"/>
          <w:marTop w:val="86"/>
          <w:marBottom w:val="0"/>
          <w:divBdr>
            <w:top w:val="none" w:sz="0" w:space="0" w:color="auto"/>
            <w:left w:val="none" w:sz="0" w:space="0" w:color="auto"/>
            <w:bottom w:val="none" w:sz="0" w:space="0" w:color="auto"/>
            <w:right w:val="none" w:sz="0" w:space="0" w:color="auto"/>
          </w:divBdr>
        </w:div>
        <w:div w:id="1361127615">
          <w:marLeft w:val="547"/>
          <w:marRight w:val="0"/>
          <w:marTop w:val="86"/>
          <w:marBottom w:val="0"/>
          <w:divBdr>
            <w:top w:val="none" w:sz="0" w:space="0" w:color="auto"/>
            <w:left w:val="none" w:sz="0" w:space="0" w:color="auto"/>
            <w:bottom w:val="none" w:sz="0" w:space="0" w:color="auto"/>
            <w:right w:val="none" w:sz="0" w:space="0" w:color="auto"/>
          </w:divBdr>
        </w:div>
        <w:div w:id="663632182">
          <w:marLeft w:val="547"/>
          <w:marRight w:val="0"/>
          <w:marTop w:val="86"/>
          <w:marBottom w:val="0"/>
          <w:divBdr>
            <w:top w:val="none" w:sz="0" w:space="0" w:color="auto"/>
            <w:left w:val="none" w:sz="0" w:space="0" w:color="auto"/>
            <w:bottom w:val="none" w:sz="0" w:space="0" w:color="auto"/>
            <w:right w:val="none" w:sz="0" w:space="0" w:color="auto"/>
          </w:divBdr>
        </w:div>
        <w:div w:id="1777868546">
          <w:marLeft w:val="547"/>
          <w:marRight w:val="0"/>
          <w:marTop w:val="86"/>
          <w:marBottom w:val="0"/>
          <w:divBdr>
            <w:top w:val="none" w:sz="0" w:space="0" w:color="auto"/>
            <w:left w:val="none" w:sz="0" w:space="0" w:color="auto"/>
            <w:bottom w:val="none" w:sz="0" w:space="0" w:color="auto"/>
            <w:right w:val="none" w:sz="0" w:space="0" w:color="auto"/>
          </w:divBdr>
        </w:div>
      </w:divsChild>
    </w:div>
    <w:div w:id="241378415">
      <w:bodyDiv w:val="1"/>
      <w:marLeft w:val="0"/>
      <w:marRight w:val="0"/>
      <w:marTop w:val="0"/>
      <w:marBottom w:val="0"/>
      <w:divBdr>
        <w:top w:val="none" w:sz="0" w:space="0" w:color="auto"/>
        <w:left w:val="none" w:sz="0" w:space="0" w:color="auto"/>
        <w:bottom w:val="none" w:sz="0" w:space="0" w:color="auto"/>
        <w:right w:val="none" w:sz="0" w:space="0" w:color="auto"/>
      </w:divBdr>
      <w:divsChild>
        <w:div w:id="1525170491">
          <w:marLeft w:val="547"/>
          <w:marRight w:val="0"/>
          <w:marTop w:val="96"/>
          <w:marBottom w:val="0"/>
          <w:divBdr>
            <w:top w:val="none" w:sz="0" w:space="0" w:color="auto"/>
            <w:left w:val="none" w:sz="0" w:space="0" w:color="auto"/>
            <w:bottom w:val="none" w:sz="0" w:space="0" w:color="auto"/>
            <w:right w:val="none" w:sz="0" w:space="0" w:color="auto"/>
          </w:divBdr>
        </w:div>
        <w:div w:id="1578855861">
          <w:marLeft w:val="547"/>
          <w:marRight w:val="0"/>
          <w:marTop w:val="96"/>
          <w:marBottom w:val="0"/>
          <w:divBdr>
            <w:top w:val="none" w:sz="0" w:space="0" w:color="auto"/>
            <w:left w:val="none" w:sz="0" w:space="0" w:color="auto"/>
            <w:bottom w:val="none" w:sz="0" w:space="0" w:color="auto"/>
            <w:right w:val="none" w:sz="0" w:space="0" w:color="auto"/>
          </w:divBdr>
        </w:div>
        <w:div w:id="64492632">
          <w:marLeft w:val="547"/>
          <w:marRight w:val="0"/>
          <w:marTop w:val="96"/>
          <w:marBottom w:val="0"/>
          <w:divBdr>
            <w:top w:val="none" w:sz="0" w:space="0" w:color="auto"/>
            <w:left w:val="none" w:sz="0" w:space="0" w:color="auto"/>
            <w:bottom w:val="none" w:sz="0" w:space="0" w:color="auto"/>
            <w:right w:val="none" w:sz="0" w:space="0" w:color="auto"/>
          </w:divBdr>
        </w:div>
      </w:divsChild>
    </w:div>
    <w:div w:id="288436667">
      <w:bodyDiv w:val="1"/>
      <w:marLeft w:val="0"/>
      <w:marRight w:val="0"/>
      <w:marTop w:val="0"/>
      <w:marBottom w:val="0"/>
      <w:divBdr>
        <w:top w:val="none" w:sz="0" w:space="0" w:color="auto"/>
        <w:left w:val="none" w:sz="0" w:space="0" w:color="auto"/>
        <w:bottom w:val="none" w:sz="0" w:space="0" w:color="auto"/>
        <w:right w:val="none" w:sz="0" w:space="0" w:color="auto"/>
      </w:divBdr>
    </w:div>
    <w:div w:id="362097505">
      <w:bodyDiv w:val="1"/>
      <w:marLeft w:val="0"/>
      <w:marRight w:val="0"/>
      <w:marTop w:val="0"/>
      <w:marBottom w:val="0"/>
      <w:divBdr>
        <w:top w:val="none" w:sz="0" w:space="0" w:color="auto"/>
        <w:left w:val="none" w:sz="0" w:space="0" w:color="auto"/>
        <w:bottom w:val="none" w:sz="0" w:space="0" w:color="auto"/>
        <w:right w:val="none" w:sz="0" w:space="0" w:color="auto"/>
      </w:divBdr>
    </w:div>
    <w:div w:id="375348451">
      <w:bodyDiv w:val="1"/>
      <w:marLeft w:val="0"/>
      <w:marRight w:val="0"/>
      <w:marTop w:val="0"/>
      <w:marBottom w:val="0"/>
      <w:divBdr>
        <w:top w:val="none" w:sz="0" w:space="0" w:color="auto"/>
        <w:left w:val="none" w:sz="0" w:space="0" w:color="auto"/>
        <w:bottom w:val="none" w:sz="0" w:space="0" w:color="auto"/>
        <w:right w:val="none" w:sz="0" w:space="0" w:color="auto"/>
      </w:divBdr>
    </w:div>
    <w:div w:id="447311104">
      <w:bodyDiv w:val="1"/>
      <w:marLeft w:val="0"/>
      <w:marRight w:val="0"/>
      <w:marTop w:val="0"/>
      <w:marBottom w:val="0"/>
      <w:divBdr>
        <w:top w:val="none" w:sz="0" w:space="0" w:color="auto"/>
        <w:left w:val="none" w:sz="0" w:space="0" w:color="auto"/>
        <w:bottom w:val="none" w:sz="0" w:space="0" w:color="auto"/>
        <w:right w:val="none" w:sz="0" w:space="0" w:color="auto"/>
      </w:divBdr>
    </w:div>
    <w:div w:id="449785393">
      <w:bodyDiv w:val="1"/>
      <w:marLeft w:val="0"/>
      <w:marRight w:val="0"/>
      <w:marTop w:val="0"/>
      <w:marBottom w:val="0"/>
      <w:divBdr>
        <w:top w:val="none" w:sz="0" w:space="0" w:color="auto"/>
        <w:left w:val="none" w:sz="0" w:space="0" w:color="auto"/>
        <w:bottom w:val="none" w:sz="0" w:space="0" w:color="auto"/>
        <w:right w:val="none" w:sz="0" w:space="0" w:color="auto"/>
      </w:divBdr>
    </w:div>
    <w:div w:id="475797821">
      <w:bodyDiv w:val="1"/>
      <w:marLeft w:val="0"/>
      <w:marRight w:val="0"/>
      <w:marTop w:val="0"/>
      <w:marBottom w:val="0"/>
      <w:divBdr>
        <w:top w:val="none" w:sz="0" w:space="0" w:color="auto"/>
        <w:left w:val="none" w:sz="0" w:space="0" w:color="auto"/>
        <w:bottom w:val="none" w:sz="0" w:space="0" w:color="auto"/>
        <w:right w:val="none" w:sz="0" w:space="0" w:color="auto"/>
      </w:divBdr>
    </w:div>
    <w:div w:id="506677524">
      <w:bodyDiv w:val="1"/>
      <w:marLeft w:val="0"/>
      <w:marRight w:val="0"/>
      <w:marTop w:val="0"/>
      <w:marBottom w:val="0"/>
      <w:divBdr>
        <w:top w:val="none" w:sz="0" w:space="0" w:color="auto"/>
        <w:left w:val="none" w:sz="0" w:space="0" w:color="auto"/>
        <w:bottom w:val="none" w:sz="0" w:space="0" w:color="auto"/>
        <w:right w:val="none" w:sz="0" w:space="0" w:color="auto"/>
      </w:divBdr>
    </w:div>
    <w:div w:id="516651308">
      <w:bodyDiv w:val="1"/>
      <w:marLeft w:val="0"/>
      <w:marRight w:val="0"/>
      <w:marTop w:val="0"/>
      <w:marBottom w:val="0"/>
      <w:divBdr>
        <w:top w:val="none" w:sz="0" w:space="0" w:color="auto"/>
        <w:left w:val="none" w:sz="0" w:space="0" w:color="auto"/>
        <w:bottom w:val="none" w:sz="0" w:space="0" w:color="auto"/>
        <w:right w:val="none" w:sz="0" w:space="0" w:color="auto"/>
      </w:divBdr>
    </w:div>
    <w:div w:id="524245184">
      <w:bodyDiv w:val="1"/>
      <w:marLeft w:val="0"/>
      <w:marRight w:val="0"/>
      <w:marTop w:val="0"/>
      <w:marBottom w:val="0"/>
      <w:divBdr>
        <w:top w:val="none" w:sz="0" w:space="0" w:color="auto"/>
        <w:left w:val="none" w:sz="0" w:space="0" w:color="auto"/>
        <w:bottom w:val="none" w:sz="0" w:space="0" w:color="auto"/>
        <w:right w:val="none" w:sz="0" w:space="0" w:color="auto"/>
      </w:divBdr>
    </w:div>
    <w:div w:id="540676486">
      <w:bodyDiv w:val="1"/>
      <w:marLeft w:val="0"/>
      <w:marRight w:val="0"/>
      <w:marTop w:val="0"/>
      <w:marBottom w:val="0"/>
      <w:divBdr>
        <w:top w:val="none" w:sz="0" w:space="0" w:color="auto"/>
        <w:left w:val="none" w:sz="0" w:space="0" w:color="auto"/>
        <w:bottom w:val="none" w:sz="0" w:space="0" w:color="auto"/>
        <w:right w:val="none" w:sz="0" w:space="0" w:color="auto"/>
      </w:divBdr>
    </w:div>
    <w:div w:id="575750450">
      <w:bodyDiv w:val="1"/>
      <w:marLeft w:val="0"/>
      <w:marRight w:val="0"/>
      <w:marTop w:val="0"/>
      <w:marBottom w:val="0"/>
      <w:divBdr>
        <w:top w:val="none" w:sz="0" w:space="0" w:color="auto"/>
        <w:left w:val="none" w:sz="0" w:space="0" w:color="auto"/>
        <w:bottom w:val="none" w:sz="0" w:space="0" w:color="auto"/>
        <w:right w:val="none" w:sz="0" w:space="0" w:color="auto"/>
      </w:divBdr>
    </w:div>
    <w:div w:id="611791820">
      <w:bodyDiv w:val="1"/>
      <w:marLeft w:val="0"/>
      <w:marRight w:val="0"/>
      <w:marTop w:val="0"/>
      <w:marBottom w:val="0"/>
      <w:divBdr>
        <w:top w:val="none" w:sz="0" w:space="0" w:color="auto"/>
        <w:left w:val="none" w:sz="0" w:space="0" w:color="auto"/>
        <w:bottom w:val="none" w:sz="0" w:space="0" w:color="auto"/>
        <w:right w:val="none" w:sz="0" w:space="0" w:color="auto"/>
      </w:divBdr>
    </w:div>
    <w:div w:id="619190631">
      <w:bodyDiv w:val="1"/>
      <w:marLeft w:val="0"/>
      <w:marRight w:val="0"/>
      <w:marTop w:val="0"/>
      <w:marBottom w:val="0"/>
      <w:divBdr>
        <w:top w:val="none" w:sz="0" w:space="0" w:color="auto"/>
        <w:left w:val="none" w:sz="0" w:space="0" w:color="auto"/>
        <w:bottom w:val="none" w:sz="0" w:space="0" w:color="auto"/>
        <w:right w:val="none" w:sz="0" w:space="0" w:color="auto"/>
      </w:divBdr>
    </w:div>
    <w:div w:id="623579843">
      <w:bodyDiv w:val="1"/>
      <w:marLeft w:val="0"/>
      <w:marRight w:val="0"/>
      <w:marTop w:val="0"/>
      <w:marBottom w:val="0"/>
      <w:divBdr>
        <w:top w:val="none" w:sz="0" w:space="0" w:color="auto"/>
        <w:left w:val="none" w:sz="0" w:space="0" w:color="auto"/>
        <w:bottom w:val="none" w:sz="0" w:space="0" w:color="auto"/>
        <w:right w:val="none" w:sz="0" w:space="0" w:color="auto"/>
      </w:divBdr>
    </w:div>
    <w:div w:id="641540435">
      <w:bodyDiv w:val="1"/>
      <w:marLeft w:val="0"/>
      <w:marRight w:val="0"/>
      <w:marTop w:val="0"/>
      <w:marBottom w:val="0"/>
      <w:divBdr>
        <w:top w:val="none" w:sz="0" w:space="0" w:color="auto"/>
        <w:left w:val="none" w:sz="0" w:space="0" w:color="auto"/>
        <w:bottom w:val="none" w:sz="0" w:space="0" w:color="auto"/>
        <w:right w:val="none" w:sz="0" w:space="0" w:color="auto"/>
      </w:divBdr>
    </w:div>
    <w:div w:id="648562393">
      <w:bodyDiv w:val="1"/>
      <w:marLeft w:val="0"/>
      <w:marRight w:val="0"/>
      <w:marTop w:val="0"/>
      <w:marBottom w:val="0"/>
      <w:divBdr>
        <w:top w:val="none" w:sz="0" w:space="0" w:color="auto"/>
        <w:left w:val="none" w:sz="0" w:space="0" w:color="auto"/>
        <w:bottom w:val="none" w:sz="0" w:space="0" w:color="auto"/>
        <w:right w:val="none" w:sz="0" w:space="0" w:color="auto"/>
      </w:divBdr>
    </w:div>
    <w:div w:id="649137506">
      <w:bodyDiv w:val="1"/>
      <w:marLeft w:val="0"/>
      <w:marRight w:val="0"/>
      <w:marTop w:val="0"/>
      <w:marBottom w:val="0"/>
      <w:divBdr>
        <w:top w:val="none" w:sz="0" w:space="0" w:color="auto"/>
        <w:left w:val="none" w:sz="0" w:space="0" w:color="auto"/>
        <w:bottom w:val="none" w:sz="0" w:space="0" w:color="auto"/>
        <w:right w:val="none" w:sz="0" w:space="0" w:color="auto"/>
      </w:divBdr>
    </w:div>
    <w:div w:id="651955032">
      <w:bodyDiv w:val="1"/>
      <w:marLeft w:val="0"/>
      <w:marRight w:val="0"/>
      <w:marTop w:val="0"/>
      <w:marBottom w:val="0"/>
      <w:divBdr>
        <w:top w:val="none" w:sz="0" w:space="0" w:color="auto"/>
        <w:left w:val="none" w:sz="0" w:space="0" w:color="auto"/>
        <w:bottom w:val="none" w:sz="0" w:space="0" w:color="auto"/>
        <w:right w:val="none" w:sz="0" w:space="0" w:color="auto"/>
      </w:divBdr>
    </w:div>
    <w:div w:id="652638582">
      <w:bodyDiv w:val="1"/>
      <w:marLeft w:val="0"/>
      <w:marRight w:val="0"/>
      <w:marTop w:val="0"/>
      <w:marBottom w:val="0"/>
      <w:divBdr>
        <w:top w:val="none" w:sz="0" w:space="0" w:color="auto"/>
        <w:left w:val="none" w:sz="0" w:space="0" w:color="auto"/>
        <w:bottom w:val="none" w:sz="0" w:space="0" w:color="auto"/>
        <w:right w:val="none" w:sz="0" w:space="0" w:color="auto"/>
      </w:divBdr>
    </w:div>
    <w:div w:id="707295469">
      <w:bodyDiv w:val="1"/>
      <w:marLeft w:val="0"/>
      <w:marRight w:val="0"/>
      <w:marTop w:val="0"/>
      <w:marBottom w:val="0"/>
      <w:divBdr>
        <w:top w:val="none" w:sz="0" w:space="0" w:color="auto"/>
        <w:left w:val="none" w:sz="0" w:space="0" w:color="auto"/>
        <w:bottom w:val="none" w:sz="0" w:space="0" w:color="auto"/>
        <w:right w:val="none" w:sz="0" w:space="0" w:color="auto"/>
      </w:divBdr>
    </w:div>
    <w:div w:id="711926896">
      <w:bodyDiv w:val="1"/>
      <w:marLeft w:val="0"/>
      <w:marRight w:val="0"/>
      <w:marTop w:val="0"/>
      <w:marBottom w:val="0"/>
      <w:divBdr>
        <w:top w:val="none" w:sz="0" w:space="0" w:color="auto"/>
        <w:left w:val="none" w:sz="0" w:space="0" w:color="auto"/>
        <w:bottom w:val="none" w:sz="0" w:space="0" w:color="auto"/>
        <w:right w:val="none" w:sz="0" w:space="0" w:color="auto"/>
      </w:divBdr>
    </w:div>
    <w:div w:id="719668367">
      <w:bodyDiv w:val="1"/>
      <w:marLeft w:val="0"/>
      <w:marRight w:val="0"/>
      <w:marTop w:val="0"/>
      <w:marBottom w:val="0"/>
      <w:divBdr>
        <w:top w:val="none" w:sz="0" w:space="0" w:color="auto"/>
        <w:left w:val="none" w:sz="0" w:space="0" w:color="auto"/>
        <w:bottom w:val="none" w:sz="0" w:space="0" w:color="auto"/>
        <w:right w:val="none" w:sz="0" w:space="0" w:color="auto"/>
      </w:divBdr>
      <w:divsChild>
        <w:div w:id="236593554">
          <w:marLeft w:val="547"/>
          <w:marRight w:val="0"/>
          <w:marTop w:val="96"/>
          <w:marBottom w:val="0"/>
          <w:divBdr>
            <w:top w:val="none" w:sz="0" w:space="0" w:color="auto"/>
            <w:left w:val="none" w:sz="0" w:space="0" w:color="auto"/>
            <w:bottom w:val="none" w:sz="0" w:space="0" w:color="auto"/>
            <w:right w:val="none" w:sz="0" w:space="0" w:color="auto"/>
          </w:divBdr>
        </w:div>
        <w:div w:id="1772159746">
          <w:marLeft w:val="547"/>
          <w:marRight w:val="0"/>
          <w:marTop w:val="96"/>
          <w:marBottom w:val="0"/>
          <w:divBdr>
            <w:top w:val="none" w:sz="0" w:space="0" w:color="auto"/>
            <w:left w:val="none" w:sz="0" w:space="0" w:color="auto"/>
            <w:bottom w:val="none" w:sz="0" w:space="0" w:color="auto"/>
            <w:right w:val="none" w:sz="0" w:space="0" w:color="auto"/>
          </w:divBdr>
        </w:div>
        <w:div w:id="1289580748">
          <w:marLeft w:val="547"/>
          <w:marRight w:val="0"/>
          <w:marTop w:val="96"/>
          <w:marBottom w:val="0"/>
          <w:divBdr>
            <w:top w:val="none" w:sz="0" w:space="0" w:color="auto"/>
            <w:left w:val="none" w:sz="0" w:space="0" w:color="auto"/>
            <w:bottom w:val="none" w:sz="0" w:space="0" w:color="auto"/>
            <w:right w:val="none" w:sz="0" w:space="0" w:color="auto"/>
          </w:divBdr>
        </w:div>
        <w:div w:id="2129008474">
          <w:marLeft w:val="547"/>
          <w:marRight w:val="0"/>
          <w:marTop w:val="96"/>
          <w:marBottom w:val="0"/>
          <w:divBdr>
            <w:top w:val="none" w:sz="0" w:space="0" w:color="auto"/>
            <w:left w:val="none" w:sz="0" w:space="0" w:color="auto"/>
            <w:bottom w:val="none" w:sz="0" w:space="0" w:color="auto"/>
            <w:right w:val="none" w:sz="0" w:space="0" w:color="auto"/>
          </w:divBdr>
        </w:div>
        <w:div w:id="1215972677">
          <w:marLeft w:val="547"/>
          <w:marRight w:val="0"/>
          <w:marTop w:val="96"/>
          <w:marBottom w:val="0"/>
          <w:divBdr>
            <w:top w:val="none" w:sz="0" w:space="0" w:color="auto"/>
            <w:left w:val="none" w:sz="0" w:space="0" w:color="auto"/>
            <w:bottom w:val="none" w:sz="0" w:space="0" w:color="auto"/>
            <w:right w:val="none" w:sz="0" w:space="0" w:color="auto"/>
          </w:divBdr>
        </w:div>
        <w:div w:id="431121686">
          <w:marLeft w:val="547"/>
          <w:marRight w:val="0"/>
          <w:marTop w:val="96"/>
          <w:marBottom w:val="0"/>
          <w:divBdr>
            <w:top w:val="none" w:sz="0" w:space="0" w:color="auto"/>
            <w:left w:val="none" w:sz="0" w:space="0" w:color="auto"/>
            <w:bottom w:val="none" w:sz="0" w:space="0" w:color="auto"/>
            <w:right w:val="none" w:sz="0" w:space="0" w:color="auto"/>
          </w:divBdr>
        </w:div>
      </w:divsChild>
    </w:div>
    <w:div w:id="739669775">
      <w:bodyDiv w:val="1"/>
      <w:marLeft w:val="0"/>
      <w:marRight w:val="0"/>
      <w:marTop w:val="0"/>
      <w:marBottom w:val="0"/>
      <w:divBdr>
        <w:top w:val="none" w:sz="0" w:space="0" w:color="auto"/>
        <w:left w:val="none" w:sz="0" w:space="0" w:color="auto"/>
        <w:bottom w:val="none" w:sz="0" w:space="0" w:color="auto"/>
        <w:right w:val="none" w:sz="0" w:space="0" w:color="auto"/>
      </w:divBdr>
    </w:div>
    <w:div w:id="747848468">
      <w:bodyDiv w:val="1"/>
      <w:marLeft w:val="0"/>
      <w:marRight w:val="0"/>
      <w:marTop w:val="0"/>
      <w:marBottom w:val="0"/>
      <w:divBdr>
        <w:top w:val="none" w:sz="0" w:space="0" w:color="auto"/>
        <w:left w:val="none" w:sz="0" w:space="0" w:color="auto"/>
        <w:bottom w:val="none" w:sz="0" w:space="0" w:color="auto"/>
        <w:right w:val="none" w:sz="0" w:space="0" w:color="auto"/>
      </w:divBdr>
    </w:div>
    <w:div w:id="752168053">
      <w:bodyDiv w:val="1"/>
      <w:marLeft w:val="0"/>
      <w:marRight w:val="0"/>
      <w:marTop w:val="0"/>
      <w:marBottom w:val="0"/>
      <w:divBdr>
        <w:top w:val="none" w:sz="0" w:space="0" w:color="auto"/>
        <w:left w:val="none" w:sz="0" w:space="0" w:color="auto"/>
        <w:bottom w:val="none" w:sz="0" w:space="0" w:color="auto"/>
        <w:right w:val="none" w:sz="0" w:space="0" w:color="auto"/>
      </w:divBdr>
    </w:div>
    <w:div w:id="762798884">
      <w:bodyDiv w:val="1"/>
      <w:marLeft w:val="0"/>
      <w:marRight w:val="0"/>
      <w:marTop w:val="0"/>
      <w:marBottom w:val="0"/>
      <w:divBdr>
        <w:top w:val="none" w:sz="0" w:space="0" w:color="auto"/>
        <w:left w:val="none" w:sz="0" w:space="0" w:color="auto"/>
        <w:bottom w:val="none" w:sz="0" w:space="0" w:color="auto"/>
        <w:right w:val="none" w:sz="0" w:space="0" w:color="auto"/>
      </w:divBdr>
    </w:div>
    <w:div w:id="770244896">
      <w:bodyDiv w:val="1"/>
      <w:marLeft w:val="0"/>
      <w:marRight w:val="0"/>
      <w:marTop w:val="0"/>
      <w:marBottom w:val="0"/>
      <w:divBdr>
        <w:top w:val="none" w:sz="0" w:space="0" w:color="auto"/>
        <w:left w:val="none" w:sz="0" w:space="0" w:color="auto"/>
        <w:bottom w:val="none" w:sz="0" w:space="0" w:color="auto"/>
        <w:right w:val="none" w:sz="0" w:space="0" w:color="auto"/>
      </w:divBdr>
    </w:div>
    <w:div w:id="775097713">
      <w:bodyDiv w:val="1"/>
      <w:marLeft w:val="0"/>
      <w:marRight w:val="0"/>
      <w:marTop w:val="0"/>
      <w:marBottom w:val="0"/>
      <w:divBdr>
        <w:top w:val="none" w:sz="0" w:space="0" w:color="auto"/>
        <w:left w:val="none" w:sz="0" w:space="0" w:color="auto"/>
        <w:bottom w:val="none" w:sz="0" w:space="0" w:color="auto"/>
        <w:right w:val="none" w:sz="0" w:space="0" w:color="auto"/>
      </w:divBdr>
    </w:div>
    <w:div w:id="778767030">
      <w:bodyDiv w:val="1"/>
      <w:marLeft w:val="0"/>
      <w:marRight w:val="0"/>
      <w:marTop w:val="0"/>
      <w:marBottom w:val="0"/>
      <w:divBdr>
        <w:top w:val="none" w:sz="0" w:space="0" w:color="auto"/>
        <w:left w:val="none" w:sz="0" w:space="0" w:color="auto"/>
        <w:bottom w:val="none" w:sz="0" w:space="0" w:color="auto"/>
        <w:right w:val="none" w:sz="0" w:space="0" w:color="auto"/>
      </w:divBdr>
    </w:div>
    <w:div w:id="788551660">
      <w:bodyDiv w:val="1"/>
      <w:marLeft w:val="0"/>
      <w:marRight w:val="0"/>
      <w:marTop w:val="0"/>
      <w:marBottom w:val="0"/>
      <w:divBdr>
        <w:top w:val="none" w:sz="0" w:space="0" w:color="auto"/>
        <w:left w:val="none" w:sz="0" w:space="0" w:color="auto"/>
        <w:bottom w:val="none" w:sz="0" w:space="0" w:color="auto"/>
        <w:right w:val="none" w:sz="0" w:space="0" w:color="auto"/>
      </w:divBdr>
    </w:div>
    <w:div w:id="796945621">
      <w:bodyDiv w:val="1"/>
      <w:marLeft w:val="0"/>
      <w:marRight w:val="0"/>
      <w:marTop w:val="0"/>
      <w:marBottom w:val="0"/>
      <w:divBdr>
        <w:top w:val="none" w:sz="0" w:space="0" w:color="auto"/>
        <w:left w:val="none" w:sz="0" w:space="0" w:color="auto"/>
        <w:bottom w:val="none" w:sz="0" w:space="0" w:color="auto"/>
        <w:right w:val="none" w:sz="0" w:space="0" w:color="auto"/>
      </w:divBdr>
    </w:div>
    <w:div w:id="863401835">
      <w:bodyDiv w:val="1"/>
      <w:marLeft w:val="0"/>
      <w:marRight w:val="0"/>
      <w:marTop w:val="0"/>
      <w:marBottom w:val="0"/>
      <w:divBdr>
        <w:top w:val="none" w:sz="0" w:space="0" w:color="auto"/>
        <w:left w:val="none" w:sz="0" w:space="0" w:color="auto"/>
        <w:bottom w:val="none" w:sz="0" w:space="0" w:color="auto"/>
        <w:right w:val="none" w:sz="0" w:space="0" w:color="auto"/>
      </w:divBdr>
    </w:div>
    <w:div w:id="953562910">
      <w:bodyDiv w:val="1"/>
      <w:marLeft w:val="0"/>
      <w:marRight w:val="0"/>
      <w:marTop w:val="0"/>
      <w:marBottom w:val="0"/>
      <w:divBdr>
        <w:top w:val="none" w:sz="0" w:space="0" w:color="auto"/>
        <w:left w:val="none" w:sz="0" w:space="0" w:color="auto"/>
        <w:bottom w:val="none" w:sz="0" w:space="0" w:color="auto"/>
        <w:right w:val="none" w:sz="0" w:space="0" w:color="auto"/>
      </w:divBdr>
    </w:div>
    <w:div w:id="959147709">
      <w:bodyDiv w:val="1"/>
      <w:marLeft w:val="0"/>
      <w:marRight w:val="0"/>
      <w:marTop w:val="0"/>
      <w:marBottom w:val="0"/>
      <w:divBdr>
        <w:top w:val="none" w:sz="0" w:space="0" w:color="auto"/>
        <w:left w:val="none" w:sz="0" w:space="0" w:color="auto"/>
        <w:bottom w:val="none" w:sz="0" w:space="0" w:color="auto"/>
        <w:right w:val="none" w:sz="0" w:space="0" w:color="auto"/>
      </w:divBdr>
    </w:div>
    <w:div w:id="1005135265">
      <w:bodyDiv w:val="1"/>
      <w:marLeft w:val="0"/>
      <w:marRight w:val="0"/>
      <w:marTop w:val="0"/>
      <w:marBottom w:val="0"/>
      <w:divBdr>
        <w:top w:val="none" w:sz="0" w:space="0" w:color="auto"/>
        <w:left w:val="none" w:sz="0" w:space="0" w:color="auto"/>
        <w:bottom w:val="none" w:sz="0" w:space="0" w:color="auto"/>
        <w:right w:val="none" w:sz="0" w:space="0" w:color="auto"/>
      </w:divBdr>
    </w:div>
    <w:div w:id="1033269222">
      <w:bodyDiv w:val="1"/>
      <w:marLeft w:val="0"/>
      <w:marRight w:val="0"/>
      <w:marTop w:val="0"/>
      <w:marBottom w:val="0"/>
      <w:divBdr>
        <w:top w:val="none" w:sz="0" w:space="0" w:color="auto"/>
        <w:left w:val="none" w:sz="0" w:space="0" w:color="auto"/>
        <w:bottom w:val="none" w:sz="0" w:space="0" w:color="auto"/>
        <w:right w:val="none" w:sz="0" w:space="0" w:color="auto"/>
      </w:divBdr>
    </w:div>
    <w:div w:id="1039630061">
      <w:bodyDiv w:val="1"/>
      <w:marLeft w:val="0"/>
      <w:marRight w:val="0"/>
      <w:marTop w:val="0"/>
      <w:marBottom w:val="0"/>
      <w:divBdr>
        <w:top w:val="none" w:sz="0" w:space="0" w:color="auto"/>
        <w:left w:val="none" w:sz="0" w:space="0" w:color="auto"/>
        <w:bottom w:val="none" w:sz="0" w:space="0" w:color="auto"/>
        <w:right w:val="none" w:sz="0" w:space="0" w:color="auto"/>
      </w:divBdr>
    </w:div>
    <w:div w:id="1104151039">
      <w:bodyDiv w:val="1"/>
      <w:marLeft w:val="0"/>
      <w:marRight w:val="0"/>
      <w:marTop w:val="0"/>
      <w:marBottom w:val="0"/>
      <w:divBdr>
        <w:top w:val="none" w:sz="0" w:space="0" w:color="auto"/>
        <w:left w:val="none" w:sz="0" w:space="0" w:color="auto"/>
        <w:bottom w:val="none" w:sz="0" w:space="0" w:color="auto"/>
        <w:right w:val="none" w:sz="0" w:space="0" w:color="auto"/>
      </w:divBdr>
    </w:div>
    <w:div w:id="1108157932">
      <w:bodyDiv w:val="1"/>
      <w:marLeft w:val="0"/>
      <w:marRight w:val="0"/>
      <w:marTop w:val="0"/>
      <w:marBottom w:val="0"/>
      <w:divBdr>
        <w:top w:val="none" w:sz="0" w:space="0" w:color="auto"/>
        <w:left w:val="none" w:sz="0" w:space="0" w:color="auto"/>
        <w:bottom w:val="none" w:sz="0" w:space="0" w:color="auto"/>
        <w:right w:val="none" w:sz="0" w:space="0" w:color="auto"/>
      </w:divBdr>
    </w:div>
    <w:div w:id="1117681180">
      <w:bodyDiv w:val="1"/>
      <w:marLeft w:val="0"/>
      <w:marRight w:val="0"/>
      <w:marTop w:val="0"/>
      <w:marBottom w:val="0"/>
      <w:divBdr>
        <w:top w:val="none" w:sz="0" w:space="0" w:color="auto"/>
        <w:left w:val="none" w:sz="0" w:space="0" w:color="auto"/>
        <w:bottom w:val="none" w:sz="0" w:space="0" w:color="auto"/>
        <w:right w:val="none" w:sz="0" w:space="0" w:color="auto"/>
      </w:divBdr>
    </w:div>
    <w:div w:id="1143735881">
      <w:bodyDiv w:val="1"/>
      <w:marLeft w:val="0"/>
      <w:marRight w:val="0"/>
      <w:marTop w:val="0"/>
      <w:marBottom w:val="0"/>
      <w:divBdr>
        <w:top w:val="none" w:sz="0" w:space="0" w:color="auto"/>
        <w:left w:val="none" w:sz="0" w:space="0" w:color="auto"/>
        <w:bottom w:val="none" w:sz="0" w:space="0" w:color="auto"/>
        <w:right w:val="none" w:sz="0" w:space="0" w:color="auto"/>
      </w:divBdr>
    </w:div>
    <w:div w:id="1157763711">
      <w:bodyDiv w:val="1"/>
      <w:marLeft w:val="0"/>
      <w:marRight w:val="0"/>
      <w:marTop w:val="0"/>
      <w:marBottom w:val="0"/>
      <w:divBdr>
        <w:top w:val="none" w:sz="0" w:space="0" w:color="auto"/>
        <w:left w:val="none" w:sz="0" w:space="0" w:color="auto"/>
        <w:bottom w:val="none" w:sz="0" w:space="0" w:color="auto"/>
        <w:right w:val="none" w:sz="0" w:space="0" w:color="auto"/>
      </w:divBdr>
    </w:div>
    <w:div w:id="1168861741">
      <w:bodyDiv w:val="1"/>
      <w:marLeft w:val="0"/>
      <w:marRight w:val="0"/>
      <w:marTop w:val="0"/>
      <w:marBottom w:val="0"/>
      <w:divBdr>
        <w:top w:val="none" w:sz="0" w:space="0" w:color="auto"/>
        <w:left w:val="none" w:sz="0" w:space="0" w:color="auto"/>
        <w:bottom w:val="none" w:sz="0" w:space="0" w:color="auto"/>
        <w:right w:val="none" w:sz="0" w:space="0" w:color="auto"/>
      </w:divBdr>
    </w:div>
    <w:div w:id="1219786295">
      <w:bodyDiv w:val="1"/>
      <w:marLeft w:val="0"/>
      <w:marRight w:val="0"/>
      <w:marTop w:val="0"/>
      <w:marBottom w:val="0"/>
      <w:divBdr>
        <w:top w:val="none" w:sz="0" w:space="0" w:color="auto"/>
        <w:left w:val="none" w:sz="0" w:space="0" w:color="auto"/>
        <w:bottom w:val="none" w:sz="0" w:space="0" w:color="auto"/>
        <w:right w:val="none" w:sz="0" w:space="0" w:color="auto"/>
      </w:divBdr>
    </w:div>
    <w:div w:id="1221988159">
      <w:bodyDiv w:val="1"/>
      <w:marLeft w:val="0"/>
      <w:marRight w:val="0"/>
      <w:marTop w:val="0"/>
      <w:marBottom w:val="0"/>
      <w:divBdr>
        <w:top w:val="none" w:sz="0" w:space="0" w:color="auto"/>
        <w:left w:val="none" w:sz="0" w:space="0" w:color="auto"/>
        <w:bottom w:val="none" w:sz="0" w:space="0" w:color="auto"/>
        <w:right w:val="none" w:sz="0" w:space="0" w:color="auto"/>
      </w:divBdr>
    </w:div>
    <w:div w:id="1245993165">
      <w:bodyDiv w:val="1"/>
      <w:marLeft w:val="0"/>
      <w:marRight w:val="0"/>
      <w:marTop w:val="0"/>
      <w:marBottom w:val="0"/>
      <w:divBdr>
        <w:top w:val="none" w:sz="0" w:space="0" w:color="auto"/>
        <w:left w:val="none" w:sz="0" w:space="0" w:color="auto"/>
        <w:bottom w:val="none" w:sz="0" w:space="0" w:color="auto"/>
        <w:right w:val="none" w:sz="0" w:space="0" w:color="auto"/>
      </w:divBdr>
    </w:div>
    <w:div w:id="1263610184">
      <w:bodyDiv w:val="1"/>
      <w:marLeft w:val="0"/>
      <w:marRight w:val="0"/>
      <w:marTop w:val="0"/>
      <w:marBottom w:val="0"/>
      <w:divBdr>
        <w:top w:val="none" w:sz="0" w:space="0" w:color="auto"/>
        <w:left w:val="none" w:sz="0" w:space="0" w:color="auto"/>
        <w:bottom w:val="none" w:sz="0" w:space="0" w:color="auto"/>
        <w:right w:val="none" w:sz="0" w:space="0" w:color="auto"/>
      </w:divBdr>
    </w:div>
    <w:div w:id="1293243236">
      <w:bodyDiv w:val="1"/>
      <w:marLeft w:val="0"/>
      <w:marRight w:val="0"/>
      <w:marTop w:val="0"/>
      <w:marBottom w:val="0"/>
      <w:divBdr>
        <w:top w:val="none" w:sz="0" w:space="0" w:color="auto"/>
        <w:left w:val="none" w:sz="0" w:space="0" w:color="auto"/>
        <w:bottom w:val="none" w:sz="0" w:space="0" w:color="auto"/>
        <w:right w:val="none" w:sz="0" w:space="0" w:color="auto"/>
      </w:divBdr>
    </w:div>
    <w:div w:id="1297494768">
      <w:bodyDiv w:val="1"/>
      <w:marLeft w:val="0"/>
      <w:marRight w:val="0"/>
      <w:marTop w:val="0"/>
      <w:marBottom w:val="0"/>
      <w:divBdr>
        <w:top w:val="none" w:sz="0" w:space="0" w:color="auto"/>
        <w:left w:val="none" w:sz="0" w:space="0" w:color="auto"/>
        <w:bottom w:val="none" w:sz="0" w:space="0" w:color="auto"/>
        <w:right w:val="none" w:sz="0" w:space="0" w:color="auto"/>
      </w:divBdr>
    </w:div>
    <w:div w:id="1313867299">
      <w:bodyDiv w:val="1"/>
      <w:marLeft w:val="0"/>
      <w:marRight w:val="0"/>
      <w:marTop w:val="0"/>
      <w:marBottom w:val="0"/>
      <w:divBdr>
        <w:top w:val="none" w:sz="0" w:space="0" w:color="auto"/>
        <w:left w:val="none" w:sz="0" w:space="0" w:color="auto"/>
        <w:bottom w:val="none" w:sz="0" w:space="0" w:color="auto"/>
        <w:right w:val="none" w:sz="0" w:space="0" w:color="auto"/>
      </w:divBdr>
    </w:div>
    <w:div w:id="1357124710">
      <w:bodyDiv w:val="1"/>
      <w:marLeft w:val="0"/>
      <w:marRight w:val="0"/>
      <w:marTop w:val="0"/>
      <w:marBottom w:val="0"/>
      <w:divBdr>
        <w:top w:val="none" w:sz="0" w:space="0" w:color="auto"/>
        <w:left w:val="none" w:sz="0" w:space="0" w:color="auto"/>
        <w:bottom w:val="none" w:sz="0" w:space="0" w:color="auto"/>
        <w:right w:val="none" w:sz="0" w:space="0" w:color="auto"/>
      </w:divBdr>
    </w:div>
    <w:div w:id="1384209546">
      <w:bodyDiv w:val="1"/>
      <w:marLeft w:val="0"/>
      <w:marRight w:val="0"/>
      <w:marTop w:val="0"/>
      <w:marBottom w:val="0"/>
      <w:divBdr>
        <w:top w:val="none" w:sz="0" w:space="0" w:color="auto"/>
        <w:left w:val="none" w:sz="0" w:space="0" w:color="auto"/>
        <w:bottom w:val="none" w:sz="0" w:space="0" w:color="auto"/>
        <w:right w:val="none" w:sz="0" w:space="0" w:color="auto"/>
      </w:divBdr>
    </w:div>
    <w:div w:id="1403018677">
      <w:bodyDiv w:val="1"/>
      <w:marLeft w:val="0"/>
      <w:marRight w:val="0"/>
      <w:marTop w:val="0"/>
      <w:marBottom w:val="0"/>
      <w:divBdr>
        <w:top w:val="none" w:sz="0" w:space="0" w:color="auto"/>
        <w:left w:val="none" w:sz="0" w:space="0" w:color="auto"/>
        <w:bottom w:val="none" w:sz="0" w:space="0" w:color="auto"/>
        <w:right w:val="none" w:sz="0" w:space="0" w:color="auto"/>
      </w:divBdr>
    </w:div>
    <w:div w:id="1412502810">
      <w:bodyDiv w:val="1"/>
      <w:marLeft w:val="0"/>
      <w:marRight w:val="0"/>
      <w:marTop w:val="0"/>
      <w:marBottom w:val="0"/>
      <w:divBdr>
        <w:top w:val="none" w:sz="0" w:space="0" w:color="auto"/>
        <w:left w:val="none" w:sz="0" w:space="0" w:color="auto"/>
        <w:bottom w:val="none" w:sz="0" w:space="0" w:color="auto"/>
        <w:right w:val="none" w:sz="0" w:space="0" w:color="auto"/>
      </w:divBdr>
    </w:div>
    <w:div w:id="1461342003">
      <w:bodyDiv w:val="1"/>
      <w:marLeft w:val="0"/>
      <w:marRight w:val="0"/>
      <w:marTop w:val="0"/>
      <w:marBottom w:val="0"/>
      <w:divBdr>
        <w:top w:val="none" w:sz="0" w:space="0" w:color="auto"/>
        <w:left w:val="none" w:sz="0" w:space="0" w:color="auto"/>
        <w:bottom w:val="none" w:sz="0" w:space="0" w:color="auto"/>
        <w:right w:val="none" w:sz="0" w:space="0" w:color="auto"/>
      </w:divBdr>
    </w:div>
    <w:div w:id="1485122341">
      <w:bodyDiv w:val="1"/>
      <w:marLeft w:val="0"/>
      <w:marRight w:val="0"/>
      <w:marTop w:val="0"/>
      <w:marBottom w:val="0"/>
      <w:divBdr>
        <w:top w:val="none" w:sz="0" w:space="0" w:color="auto"/>
        <w:left w:val="none" w:sz="0" w:space="0" w:color="auto"/>
        <w:bottom w:val="none" w:sz="0" w:space="0" w:color="auto"/>
        <w:right w:val="none" w:sz="0" w:space="0" w:color="auto"/>
      </w:divBdr>
    </w:div>
    <w:div w:id="1485733771">
      <w:bodyDiv w:val="1"/>
      <w:marLeft w:val="0"/>
      <w:marRight w:val="0"/>
      <w:marTop w:val="0"/>
      <w:marBottom w:val="0"/>
      <w:divBdr>
        <w:top w:val="none" w:sz="0" w:space="0" w:color="auto"/>
        <w:left w:val="none" w:sz="0" w:space="0" w:color="auto"/>
        <w:bottom w:val="none" w:sz="0" w:space="0" w:color="auto"/>
        <w:right w:val="none" w:sz="0" w:space="0" w:color="auto"/>
      </w:divBdr>
      <w:divsChild>
        <w:div w:id="606275830">
          <w:marLeft w:val="0"/>
          <w:marRight w:val="0"/>
          <w:marTop w:val="0"/>
          <w:marBottom w:val="0"/>
          <w:divBdr>
            <w:top w:val="none" w:sz="0" w:space="0" w:color="auto"/>
            <w:left w:val="none" w:sz="0" w:space="0" w:color="auto"/>
            <w:bottom w:val="none" w:sz="0" w:space="0" w:color="auto"/>
            <w:right w:val="none" w:sz="0" w:space="0" w:color="auto"/>
          </w:divBdr>
        </w:div>
      </w:divsChild>
    </w:div>
    <w:div w:id="1512262470">
      <w:bodyDiv w:val="1"/>
      <w:marLeft w:val="0"/>
      <w:marRight w:val="0"/>
      <w:marTop w:val="0"/>
      <w:marBottom w:val="0"/>
      <w:divBdr>
        <w:top w:val="none" w:sz="0" w:space="0" w:color="auto"/>
        <w:left w:val="none" w:sz="0" w:space="0" w:color="auto"/>
        <w:bottom w:val="none" w:sz="0" w:space="0" w:color="auto"/>
        <w:right w:val="none" w:sz="0" w:space="0" w:color="auto"/>
      </w:divBdr>
    </w:div>
    <w:div w:id="1521552914">
      <w:bodyDiv w:val="1"/>
      <w:marLeft w:val="0"/>
      <w:marRight w:val="0"/>
      <w:marTop w:val="0"/>
      <w:marBottom w:val="0"/>
      <w:divBdr>
        <w:top w:val="none" w:sz="0" w:space="0" w:color="auto"/>
        <w:left w:val="none" w:sz="0" w:space="0" w:color="auto"/>
        <w:bottom w:val="none" w:sz="0" w:space="0" w:color="auto"/>
        <w:right w:val="none" w:sz="0" w:space="0" w:color="auto"/>
      </w:divBdr>
    </w:div>
    <w:div w:id="1547982456">
      <w:bodyDiv w:val="1"/>
      <w:marLeft w:val="0"/>
      <w:marRight w:val="0"/>
      <w:marTop w:val="0"/>
      <w:marBottom w:val="0"/>
      <w:divBdr>
        <w:top w:val="none" w:sz="0" w:space="0" w:color="auto"/>
        <w:left w:val="none" w:sz="0" w:space="0" w:color="auto"/>
        <w:bottom w:val="none" w:sz="0" w:space="0" w:color="auto"/>
        <w:right w:val="none" w:sz="0" w:space="0" w:color="auto"/>
      </w:divBdr>
    </w:div>
    <w:div w:id="1561207075">
      <w:bodyDiv w:val="1"/>
      <w:marLeft w:val="0"/>
      <w:marRight w:val="0"/>
      <w:marTop w:val="0"/>
      <w:marBottom w:val="0"/>
      <w:divBdr>
        <w:top w:val="none" w:sz="0" w:space="0" w:color="auto"/>
        <w:left w:val="none" w:sz="0" w:space="0" w:color="auto"/>
        <w:bottom w:val="none" w:sz="0" w:space="0" w:color="auto"/>
        <w:right w:val="none" w:sz="0" w:space="0" w:color="auto"/>
      </w:divBdr>
    </w:div>
    <w:div w:id="1564022286">
      <w:bodyDiv w:val="1"/>
      <w:marLeft w:val="0"/>
      <w:marRight w:val="0"/>
      <w:marTop w:val="0"/>
      <w:marBottom w:val="0"/>
      <w:divBdr>
        <w:top w:val="none" w:sz="0" w:space="0" w:color="auto"/>
        <w:left w:val="none" w:sz="0" w:space="0" w:color="auto"/>
        <w:bottom w:val="none" w:sz="0" w:space="0" w:color="auto"/>
        <w:right w:val="none" w:sz="0" w:space="0" w:color="auto"/>
      </w:divBdr>
    </w:div>
    <w:div w:id="1574654465">
      <w:bodyDiv w:val="1"/>
      <w:marLeft w:val="0"/>
      <w:marRight w:val="0"/>
      <w:marTop w:val="0"/>
      <w:marBottom w:val="0"/>
      <w:divBdr>
        <w:top w:val="none" w:sz="0" w:space="0" w:color="auto"/>
        <w:left w:val="none" w:sz="0" w:space="0" w:color="auto"/>
        <w:bottom w:val="none" w:sz="0" w:space="0" w:color="auto"/>
        <w:right w:val="none" w:sz="0" w:space="0" w:color="auto"/>
      </w:divBdr>
    </w:div>
    <w:div w:id="1581014757">
      <w:bodyDiv w:val="1"/>
      <w:marLeft w:val="0"/>
      <w:marRight w:val="0"/>
      <w:marTop w:val="0"/>
      <w:marBottom w:val="0"/>
      <w:divBdr>
        <w:top w:val="none" w:sz="0" w:space="0" w:color="auto"/>
        <w:left w:val="none" w:sz="0" w:space="0" w:color="auto"/>
        <w:bottom w:val="none" w:sz="0" w:space="0" w:color="auto"/>
        <w:right w:val="none" w:sz="0" w:space="0" w:color="auto"/>
      </w:divBdr>
    </w:div>
    <w:div w:id="1595161090">
      <w:bodyDiv w:val="1"/>
      <w:marLeft w:val="0"/>
      <w:marRight w:val="0"/>
      <w:marTop w:val="0"/>
      <w:marBottom w:val="0"/>
      <w:divBdr>
        <w:top w:val="none" w:sz="0" w:space="0" w:color="auto"/>
        <w:left w:val="none" w:sz="0" w:space="0" w:color="auto"/>
        <w:bottom w:val="none" w:sz="0" w:space="0" w:color="auto"/>
        <w:right w:val="none" w:sz="0" w:space="0" w:color="auto"/>
      </w:divBdr>
    </w:div>
    <w:div w:id="1609507499">
      <w:bodyDiv w:val="1"/>
      <w:marLeft w:val="0"/>
      <w:marRight w:val="0"/>
      <w:marTop w:val="0"/>
      <w:marBottom w:val="0"/>
      <w:divBdr>
        <w:top w:val="none" w:sz="0" w:space="0" w:color="auto"/>
        <w:left w:val="none" w:sz="0" w:space="0" w:color="auto"/>
        <w:bottom w:val="none" w:sz="0" w:space="0" w:color="auto"/>
        <w:right w:val="none" w:sz="0" w:space="0" w:color="auto"/>
      </w:divBdr>
    </w:div>
    <w:div w:id="1630436741">
      <w:bodyDiv w:val="1"/>
      <w:marLeft w:val="0"/>
      <w:marRight w:val="0"/>
      <w:marTop w:val="0"/>
      <w:marBottom w:val="0"/>
      <w:divBdr>
        <w:top w:val="none" w:sz="0" w:space="0" w:color="auto"/>
        <w:left w:val="none" w:sz="0" w:space="0" w:color="auto"/>
        <w:bottom w:val="none" w:sz="0" w:space="0" w:color="auto"/>
        <w:right w:val="none" w:sz="0" w:space="0" w:color="auto"/>
      </w:divBdr>
    </w:div>
    <w:div w:id="1659648955">
      <w:bodyDiv w:val="1"/>
      <w:marLeft w:val="0"/>
      <w:marRight w:val="0"/>
      <w:marTop w:val="0"/>
      <w:marBottom w:val="0"/>
      <w:divBdr>
        <w:top w:val="none" w:sz="0" w:space="0" w:color="auto"/>
        <w:left w:val="none" w:sz="0" w:space="0" w:color="auto"/>
        <w:bottom w:val="none" w:sz="0" w:space="0" w:color="auto"/>
        <w:right w:val="none" w:sz="0" w:space="0" w:color="auto"/>
      </w:divBdr>
    </w:div>
    <w:div w:id="1664161365">
      <w:bodyDiv w:val="1"/>
      <w:marLeft w:val="0"/>
      <w:marRight w:val="0"/>
      <w:marTop w:val="0"/>
      <w:marBottom w:val="0"/>
      <w:divBdr>
        <w:top w:val="none" w:sz="0" w:space="0" w:color="auto"/>
        <w:left w:val="none" w:sz="0" w:space="0" w:color="auto"/>
        <w:bottom w:val="none" w:sz="0" w:space="0" w:color="auto"/>
        <w:right w:val="none" w:sz="0" w:space="0" w:color="auto"/>
      </w:divBdr>
      <w:divsChild>
        <w:div w:id="18557274">
          <w:marLeft w:val="547"/>
          <w:marRight w:val="0"/>
          <w:marTop w:val="96"/>
          <w:marBottom w:val="0"/>
          <w:divBdr>
            <w:top w:val="none" w:sz="0" w:space="0" w:color="auto"/>
            <w:left w:val="none" w:sz="0" w:space="0" w:color="auto"/>
            <w:bottom w:val="none" w:sz="0" w:space="0" w:color="auto"/>
            <w:right w:val="none" w:sz="0" w:space="0" w:color="auto"/>
          </w:divBdr>
        </w:div>
      </w:divsChild>
    </w:div>
    <w:div w:id="1683238669">
      <w:bodyDiv w:val="1"/>
      <w:marLeft w:val="0"/>
      <w:marRight w:val="0"/>
      <w:marTop w:val="0"/>
      <w:marBottom w:val="0"/>
      <w:divBdr>
        <w:top w:val="none" w:sz="0" w:space="0" w:color="auto"/>
        <w:left w:val="none" w:sz="0" w:space="0" w:color="auto"/>
        <w:bottom w:val="none" w:sz="0" w:space="0" w:color="auto"/>
        <w:right w:val="none" w:sz="0" w:space="0" w:color="auto"/>
      </w:divBdr>
    </w:div>
    <w:div w:id="1687973878">
      <w:bodyDiv w:val="1"/>
      <w:marLeft w:val="0"/>
      <w:marRight w:val="0"/>
      <w:marTop w:val="0"/>
      <w:marBottom w:val="0"/>
      <w:divBdr>
        <w:top w:val="none" w:sz="0" w:space="0" w:color="auto"/>
        <w:left w:val="none" w:sz="0" w:space="0" w:color="auto"/>
        <w:bottom w:val="none" w:sz="0" w:space="0" w:color="auto"/>
        <w:right w:val="none" w:sz="0" w:space="0" w:color="auto"/>
      </w:divBdr>
    </w:div>
    <w:div w:id="1692954643">
      <w:bodyDiv w:val="1"/>
      <w:marLeft w:val="0"/>
      <w:marRight w:val="0"/>
      <w:marTop w:val="0"/>
      <w:marBottom w:val="0"/>
      <w:divBdr>
        <w:top w:val="none" w:sz="0" w:space="0" w:color="auto"/>
        <w:left w:val="none" w:sz="0" w:space="0" w:color="auto"/>
        <w:bottom w:val="none" w:sz="0" w:space="0" w:color="auto"/>
        <w:right w:val="none" w:sz="0" w:space="0" w:color="auto"/>
      </w:divBdr>
    </w:div>
    <w:div w:id="1712684197">
      <w:bodyDiv w:val="1"/>
      <w:marLeft w:val="0"/>
      <w:marRight w:val="0"/>
      <w:marTop w:val="0"/>
      <w:marBottom w:val="0"/>
      <w:divBdr>
        <w:top w:val="none" w:sz="0" w:space="0" w:color="auto"/>
        <w:left w:val="none" w:sz="0" w:space="0" w:color="auto"/>
        <w:bottom w:val="none" w:sz="0" w:space="0" w:color="auto"/>
        <w:right w:val="none" w:sz="0" w:space="0" w:color="auto"/>
      </w:divBdr>
    </w:div>
    <w:div w:id="1712803727">
      <w:bodyDiv w:val="1"/>
      <w:marLeft w:val="0"/>
      <w:marRight w:val="0"/>
      <w:marTop w:val="0"/>
      <w:marBottom w:val="0"/>
      <w:divBdr>
        <w:top w:val="none" w:sz="0" w:space="0" w:color="auto"/>
        <w:left w:val="none" w:sz="0" w:space="0" w:color="auto"/>
        <w:bottom w:val="none" w:sz="0" w:space="0" w:color="auto"/>
        <w:right w:val="none" w:sz="0" w:space="0" w:color="auto"/>
      </w:divBdr>
    </w:div>
    <w:div w:id="1720520132">
      <w:bodyDiv w:val="1"/>
      <w:marLeft w:val="0"/>
      <w:marRight w:val="0"/>
      <w:marTop w:val="0"/>
      <w:marBottom w:val="0"/>
      <w:divBdr>
        <w:top w:val="none" w:sz="0" w:space="0" w:color="auto"/>
        <w:left w:val="none" w:sz="0" w:space="0" w:color="auto"/>
        <w:bottom w:val="none" w:sz="0" w:space="0" w:color="auto"/>
        <w:right w:val="none" w:sz="0" w:space="0" w:color="auto"/>
      </w:divBdr>
    </w:div>
    <w:div w:id="1728994922">
      <w:bodyDiv w:val="1"/>
      <w:marLeft w:val="0"/>
      <w:marRight w:val="0"/>
      <w:marTop w:val="0"/>
      <w:marBottom w:val="0"/>
      <w:divBdr>
        <w:top w:val="none" w:sz="0" w:space="0" w:color="auto"/>
        <w:left w:val="none" w:sz="0" w:space="0" w:color="auto"/>
        <w:bottom w:val="none" w:sz="0" w:space="0" w:color="auto"/>
        <w:right w:val="none" w:sz="0" w:space="0" w:color="auto"/>
      </w:divBdr>
    </w:div>
    <w:div w:id="1749694948">
      <w:bodyDiv w:val="1"/>
      <w:marLeft w:val="0"/>
      <w:marRight w:val="0"/>
      <w:marTop w:val="0"/>
      <w:marBottom w:val="0"/>
      <w:divBdr>
        <w:top w:val="none" w:sz="0" w:space="0" w:color="auto"/>
        <w:left w:val="none" w:sz="0" w:space="0" w:color="auto"/>
        <w:bottom w:val="none" w:sz="0" w:space="0" w:color="auto"/>
        <w:right w:val="none" w:sz="0" w:space="0" w:color="auto"/>
      </w:divBdr>
      <w:divsChild>
        <w:div w:id="528682338">
          <w:marLeft w:val="0"/>
          <w:marRight w:val="0"/>
          <w:marTop w:val="0"/>
          <w:marBottom w:val="0"/>
          <w:divBdr>
            <w:top w:val="none" w:sz="0" w:space="0" w:color="auto"/>
            <w:left w:val="none" w:sz="0" w:space="0" w:color="auto"/>
            <w:bottom w:val="none" w:sz="0" w:space="0" w:color="auto"/>
            <w:right w:val="none" w:sz="0" w:space="0" w:color="auto"/>
          </w:divBdr>
        </w:div>
      </w:divsChild>
    </w:div>
    <w:div w:id="1756511598">
      <w:bodyDiv w:val="1"/>
      <w:marLeft w:val="0"/>
      <w:marRight w:val="0"/>
      <w:marTop w:val="0"/>
      <w:marBottom w:val="0"/>
      <w:divBdr>
        <w:top w:val="none" w:sz="0" w:space="0" w:color="auto"/>
        <w:left w:val="none" w:sz="0" w:space="0" w:color="auto"/>
        <w:bottom w:val="none" w:sz="0" w:space="0" w:color="auto"/>
        <w:right w:val="none" w:sz="0" w:space="0" w:color="auto"/>
      </w:divBdr>
    </w:div>
    <w:div w:id="1760445081">
      <w:bodyDiv w:val="1"/>
      <w:marLeft w:val="0"/>
      <w:marRight w:val="0"/>
      <w:marTop w:val="0"/>
      <w:marBottom w:val="0"/>
      <w:divBdr>
        <w:top w:val="none" w:sz="0" w:space="0" w:color="auto"/>
        <w:left w:val="none" w:sz="0" w:space="0" w:color="auto"/>
        <w:bottom w:val="none" w:sz="0" w:space="0" w:color="auto"/>
        <w:right w:val="none" w:sz="0" w:space="0" w:color="auto"/>
      </w:divBdr>
    </w:div>
    <w:div w:id="1767920161">
      <w:bodyDiv w:val="1"/>
      <w:marLeft w:val="0"/>
      <w:marRight w:val="0"/>
      <w:marTop w:val="0"/>
      <w:marBottom w:val="0"/>
      <w:divBdr>
        <w:top w:val="none" w:sz="0" w:space="0" w:color="auto"/>
        <w:left w:val="none" w:sz="0" w:space="0" w:color="auto"/>
        <w:bottom w:val="none" w:sz="0" w:space="0" w:color="auto"/>
        <w:right w:val="none" w:sz="0" w:space="0" w:color="auto"/>
      </w:divBdr>
    </w:div>
    <w:div w:id="1791509145">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
    <w:div w:id="1802993408">
      <w:bodyDiv w:val="1"/>
      <w:marLeft w:val="0"/>
      <w:marRight w:val="0"/>
      <w:marTop w:val="0"/>
      <w:marBottom w:val="0"/>
      <w:divBdr>
        <w:top w:val="none" w:sz="0" w:space="0" w:color="auto"/>
        <w:left w:val="none" w:sz="0" w:space="0" w:color="auto"/>
        <w:bottom w:val="none" w:sz="0" w:space="0" w:color="auto"/>
        <w:right w:val="none" w:sz="0" w:space="0" w:color="auto"/>
      </w:divBdr>
    </w:div>
    <w:div w:id="1824542912">
      <w:bodyDiv w:val="1"/>
      <w:marLeft w:val="0"/>
      <w:marRight w:val="0"/>
      <w:marTop w:val="0"/>
      <w:marBottom w:val="0"/>
      <w:divBdr>
        <w:top w:val="none" w:sz="0" w:space="0" w:color="auto"/>
        <w:left w:val="none" w:sz="0" w:space="0" w:color="auto"/>
        <w:bottom w:val="none" w:sz="0" w:space="0" w:color="auto"/>
        <w:right w:val="none" w:sz="0" w:space="0" w:color="auto"/>
      </w:divBdr>
    </w:div>
    <w:div w:id="1849442666">
      <w:bodyDiv w:val="1"/>
      <w:marLeft w:val="0"/>
      <w:marRight w:val="0"/>
      <w:marTop w:val="0"/>
      <w:marBottom w:val="0"/>
      <w:divBdr>
        <w:top w:val="none" w:sz="0" w:space="0" w:color="auto"/>
        <w:left w:val="none" w:sz="0" w:space="0" w:color="auto"/>
        <w:bottom w:val="none" w:sz="0" w:space="0" w:color="auto"/>
        <w:right w:val="none" w:sz="0" w:space="0" w:color="auto"/>
      </w:divBdr>
    </w:div>
    <w:div w:id="1856267490">
      <w:bodyDiv w:val="1"/>
      <w:marLeft w:val="0"/>
      <w:marRight w:val="0"/>
      <w:marTop w:val="0"/>
      <w:marBottom w:val="0"/>
      <w:divBdr>
        <w:top w:val="none" w:sz="0" w:space="0" w:color="auto"/>
        <w:left w:val="none" w:sz="0" w:space="0" w:color="auto"/>
        <w:bottom w:val="none" w:sz="0" w:space="0" w:color="auto"/>
        <w:right w:val="none" w:sz="0" w:space="0" w:color="auto"/>
      </w:divBdr>
    </w:div>
    <w:div w:id="1910267680">
      <w:bodyDiv w:val="1"/>
      <w:marLeft w:val="0"/>
      <w:marRight w:val="0"/>
      <w:marTop w:val="0"/>
      <w:marBottom w:val="0"/>
      <w:divBdr>
        <w:top w:val="none" w:sz="0" w:space="0" w:color="auto"/>
        <w:left w:val="none" w:sz="0" w:space="0" w:color="auto"/>
        <w:bottom w:val="none" w:sz="0" w:space="0" w:color="auto"/>
        <w:right w:val="none" w:sz="0" w:space="0" w:color="auto"/>
      </w:divBdr>
    </w:div>
    <w:div w:id="1922641709">
      <w:bodyDiv w:val="1"/>
      <w:marLeft w:val="0"/>
      <w:marRight w:val="0"/>
      <w:marTop w:val="0"/>
      <w:marBottom w:val="0"/>
      <w:divBdr>
        <w:top w:val="none" w:sz="0" w:space="0" w:color="auto"/>
        <w:left w:val="none" w:sz="0" w:space="0" w:color="auto"/>
        <w:bottom w:val="none" w:sz="0" w:space="0" w:color="auto"/>
        <w:right w:val="none" w:sz="0" w:space="0" w:color="auto"/>
      </w:divBdr>
    </w:div>
    <w:div w:id="1924604830">
      <w:bodyDiv w:val="1"/>
      <w:marLeft w:val="0"/>
      <w:marRight w:val="0"/>
      <w:marTop w:val="0"/>
      <w:marBottom w:val="0"/>
      <w:divBdr>
        <w:top w:val="none" w:sz="0" w:space="0" w:color="auto"/>
        <w:left w:val="none" w:sz="0" w:space="0" w:color="auto"/>
        <w:bottom w:val="none" w:sz="0" w:space="0" w:color="auto"/>
        <w:right w:val="none" w:sz="0" w:space="0" w:color="auto"/>
      </w:divBdr>
    </w:div>
    <w:div w:id="1953394365">
      <w:bodyDiv w:val="1"/>
      <w:marLeft w:val="0"/>
      <w:marRight w:val="0"/>
      <w:marTop w:val="0"/>
      <w:marBottom w:val="0"/>
      <w:divBdr>
        <w:top w:val="none" w:sz="0" w:space="0" w:color="auto"/>
        <w:left w:val="none" w:sz="0" w:space="0" w:color="auto"/>
        <w:bottom w:val="none" w:sz="0" w:space="0" w:color="auto"/>
        <w:right w:val="none" w:sz="0" w:space="0" w:color="auto"/>
      </w:divBdr>
    </w:div>
    <w:div w:id="1979720894">
      <w:bodyDiv w:val="1"/>
      <w:marLeft w:val="0"/>
      <w:marRight w:val="0"/>
      <w:marTop w:val="0"/>
      <w:marBottom w:val="0"/>
      <w:divBdr>
        <w:top w:val="none" w:sz="0" w:space="0" w:color="auto"/>
        <w:left w:val="none" w:sz="0" w:space="0" w:color="auto"/>
        <w:bottom w:val="none" w:sz="0" w:space="0" w:color="auto"/>
        <w:right w:val="none" w:sz="0" w:space="0" w:color="auto"/>
      </w:divBdr>
    </w:div>
    <w:div w:id="1988775350">
      <w:bodyDiv w:val="1"/>
      <w:marLeft w:val="0"/>
      <w:marRight w:val="0"/>
      <w:marTop w:val="0"/>
      <w:marBottom w:val="0"/>
      <w:divBdr>
        <w:top w:val="none" w:sz="0" w:space="0" w:color="auto"/>
        <w:left w:val="none" w:sz="0" w:space="0" w:color="auto"/>
        <w:bottom w:val="none" w:sz="0" w:space="0" w:color="auto"/>
        <w:right w:val="none" w:sz="0" w:space="0" w:color="auto"/>
      </w:divBdr>
    </w:div>
    <w:div w:id="1990863990">
      <w:bodyDiv w:val="1"/>
      <w:marLeft w:val="0"/>
      <w:marRight w:val="0"/>
      <w:marTop w:val="0"/>
      <w:marBottom w:val="0"/>
      <w:divBdr>
        <w:top w:val="none" w:sz="0" w:space="0" w:color="auto"/>
        <w:left w:val="none" w:sz="0" w:space="0" w:color="auto"/>
        <w:bottom w:val="none" w:sz="0" w:space="0" w:color="auto"/>
        <w:right w:val="none" w:sz="0" w:space="0" w:color="auto"/>
      </w:divBdr>
    </w:div>
    <w:div w:id="1992445897">
      <w:bodyDiv w:val="1"/>
      <w:marLeft w:val="0"/>
      <w:marRight w:val="0"/>
      <w:marTop w:val="0"/>
      <w:marBottom w:val="0"/>
      <w:divBdr>
        <w:top w:val="none" w:sz="0" w:space="0" w:color="auto"/>
        <w:left w:val="none" w:sz="0" w:space="0" w:color="auto"/>
        <w:bottom w:val="none" w:sz="0" w:space="0" w:color="auto"/>
        <w:right w:val="none" w:sz="0" w:space="0" w:color="auto"/>
      </w:divBdr>
    </w:div>
    <w:div w:id="2003387328">
      <w:bodyDiv w:val="1"/>
      <w:marLeft w:val="0"/>
      <w:marRight w:val="0"/>
      <w:marTop w:val="0"/>
      <w:marBottom w:val="0"/>
      <w:divBdr>
        <w:top w:val="none" w:sz="0" w:space="0" w:color="auto"/>
        <w:left w:val="none" w:sz="0" w:space="0" w:color="auto"/>
        <w:bottom w:val="none" w:sz="0" w:space="0" w:color="auto"/>
        <w:right w:val="none" w:sz="0" w:space="0" w:color="auto"/>
      </w:divBdr>
    </w:div>
    <w:div w:id="2074111805">
      <w:bodyDiv w:val="1"/>
      <w:marLeft w:val="0"/>
      <w:marRight w:val="0"/>
      <w:marTop w:val="0"/>
      <w:marBottom w:val="0"/>
      <w:divBdr>
        <w:top w:val="none" w:sz="0" w:space="0" w:color="auto"/>
        <w:left w:val="none" w:sz="0" w:space="0" w:color="auto"/>
        <w:bottom w:val="none" w:sz="0" w:space="0" w:color="auto"/>
        <w:right w:val="none" w:sz="0" w:space="0" w:color="auto"/>
      </w:divBdr>
    </w:div>
    <w:div w:id="2086947109">
      <w:bodyDiv w:val="1"/>
      <w:marLeft w:val="0"/>
      <w:marRight w:val="0"/>
      <w:marTop w:val="0"/>
      <w:marBottom w:val="0"/>
      <w:divBdr>
        <w:top w:val="none" w:sz="0" w:space="0" w:color="auto"/>
        <w:left w:val="none" w:sz="0" w:space="0" w:color="auto"/>
        <w:bottom w:val="none" w:sz="0" w:space="0" w:color="auto"/>
        <w:right w:val="none" w:sz="0" w:space="0" w:color="auto"/>
      </w:divBdr>
    </w:div>
    <w:div w:id="20875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aquatim.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hyperlink" Target="mailto:clienti@aquatim.r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6" b="1" i="0" u="none" strike="noStrike" kern="1200" baseline="0">
                <a:solidFill>
                  <a:schemeClr val="dk1">
                    <a:lumMod val="75000"/>
                    <a:lumOff val="25000"/>
                  </a:schemeClr>
                </a:solidFill>
                <a:latin typeface="+mn-lt"/>
                <a:ea typeface="+mn-ea"/>
                <a:cs typeface="+mn-cs"/>
              </a:defRPr>
            </a:pPr>
            <a:r>
              <a:rPr lang="ro-RO" dirty="0"/>
              <a:t>Total</a:t>
            </a:r>
            <a:r>
              <a:rPr lang="ro-RO" baseline="0" dirty="0"/>
              <a:t> solicitări 202</a:t>
            </a:r>
            <a:r>
              <a:rPr lang="en-US" baseline="0" dirty="0"/>
              <a:t>3</a:t>
            </a:r>
            <a:endParaRPr lang="en-US" dirty="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02"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59189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78-4648-B96C-B9D1778E259D}"/>
                </c:ext>
              </c:extLst>
            </c:dLbl>
            <c:dLbl>
              <c:idx val="1"/>
              <c:tx>
                <c:rich>
                  <a:bodyPr/>
                  <a:lstStyle/>
                  <a:p>
                    <a:r>
                      <a:rPr lang="en-US"/>
                      <a:t>7048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78-4648-B96C-B9D1778E259D}"/>
                </c:ext>
              </c:extLst>
            </c:dLbl>
            <c:dLbl>
              <c:idx val="2"/>
              <c:tx>
                <c:rich>
                  <a:bodyPr/>
                  <a:lstStyle/>
                  <a:p>
                    <a:r>
                      <a:rPr lang="en-US"/>
                      <a:t>52141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78-4648-B96C-B9D1778E259D}"/>
                </c:ext>
              </c:extLst>
            </c:dLbl>
            <c:spPr>
              <a:noFill/>
              <a:ln>
                <a:noFill/>
              </a:ln>
              <a:effectLst/>
            </c:spPr>
            <c:txPr>
              <a:bodyPr rot="0" spcFirstLastPara="1" vertOverflow="ellipsis" vert="horz" wrap="square" lIns="38100" tIns="19050" rIns="38100" bIns="19050" anchor="ctr" anchorCtr="1">
                <a:spAutoFit/>
              </a:bodyPr>
              <a:lstStyle/>
              <a:p>
                <a:pPr>
                  <a:defRPr sz="1397"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'2022'!$B$11:$B$13</c:f>
              <c:strCache>
                <c:ptCount val="3"/>
                <c:pt idx="0">
                  <c:v>Total</c:v>
                </c:pt>
                <c:pt idx="1">
                  <c:v>Scrise(e-mail si registratura)</c:v>
                </c:pt>
                <c:pt idx="2">
                  <c:v>Telefon</c:v>
                </c:pt>
              </c:strCache>
            </c:strRef>
          </c:cat>
          <c:val>
            <c:numRef>
              <c:f>'2022'!$C$11:$C$13</c:f>
              <c:numCache>
                <c:formatCode>General</c:formatCode>
                <c:ptCount val="3"/>
                <c:pt idx="0">
                  <c:v>33357</c:v>
                </c:pt>
                <c:pt idx="1">
                  <c:v>4568</c:v>
                </c:pt>
                <c:pt idx="2">
                  <c:v>28789</c:v>
                </c:pt>
              </c:numCache>
            </c:numRef>
          </c:val>
          <c:extLst>
            <c:ext xmlns:c16="http://schemas.microsoft.com/office/drawing/2014/chart" uri="{C3380CC4-5D6E-409C-BE32-E72D297353CC}">
              <c16:uniqueId val="{00000000-87B5-49FE-9651-84A8A4BF436C}"/>
            </c:ext>
          </c:extLst>
        </c:ser>
        <c:dLbls>
          <c:showLegendKey val="0"/>
          <c:showVal val="0"/>
          <c:showCatName val="0"/>
          <c:showSerName val="0"/>
          <c:showPercent val="0"/>
          <c:showBubbleSize val="0"/>
        </c:dLbls>
        <c:gapWidth val="65"/>
        <c:shape val="box"/>
        <c:axId val="2075057839"/>
        <c:axId val="1"/>
        <c:axId val="0"/>
      </c:bar3DChart>
      <c:catAx>
        <c:axId val="2075057839"/>
        <c:scaling>
          <c:orientation val="minMax"/>
        </c:scaling>
        <c:delete val="0"/>
        <c:axPos val="b"/>
        <c:numFmt formatCode="General" sourceLinked="1"/>
        <c:majorTickMark val="none"/>
        <c:minorTickMark val="none"/>
        <c:tickLblPos val="nextTo"/>
        <c:spPr>
          <a:noFill/>
          <a:ln w="19004" cap="flat" cmpd="sng" algn="ctr">
            <a:solidFill>
              <a:schemeClr val="dk1">
                <a:lumMod val="75000"/>
                <a:lumOff val="25000"/>
              </a:schemeClr>
            </a:solidFill>
            <a:round/>
          </a:ln>
          <a:effectLst/>
        </c:spPr>
        <c:txPr>
          <a:bodyPr rot="-60000000" spcFirstLastPara="1" vertOverflow="ellipsis" vert="horz" wrap="square" anchor="ctr" anchorCtr="1"/>
          <a:lstStyle/>
          <a:p>
            <a:pPr>
              <a:defRPr sz="998" b="1" i="0" u="none" strike="noStrike" kern="1200" cap="all" baseline="0">
                <a:solidFill>
                  <a:schemeClr val="dk1">
                    <a:lumMod val="75000"/>
                    <a:lumOff val="2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75057839"/>
        <c:crosses val="autoZero"/>
        <c:crossBetween val="between"/>
      </c:valAx>
      <c:spPr>
        <a:noFill/>
        <a:ln w="25339">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2"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2E14D6-D52F-4265-956B-2D6AC57F4C57}" type="doc">
      <dgm:prSet loTypeId="urn:microsoft.com/office/officeart/2005/8/layout/radial5" loCatId="cycle" qsTypeId="urn:microsoft.com/office/officeart/2005/8/quickstyle/3d1" qsCatId="3D" csTypeId="urn:microsoft.com/office/officeart/2005/8/colors/accent0_3" csCatId="mainScheme" phldr="1"/>
      <dgm:spPr/>
      <dgm:t>
        <a:bodyPr/>
        <a:lstStyle/>
        <a:p>
          <a:endParaRPr lang="en-US"/>
        </a:p>
      </dgm:t>
    </dgm:pt>
    <dgm:pt modelId="{05397193-3D55-489A-A5F1-AFDAFFC34561}">
      <dgm:prSet phldrT="[Text]"/>
      <dgm:spPr/>
      <dgm:t>
        <a:bodyPr/>
        <a:lstStyle/>
        <a:p>
          <a:r>
            <a:rPr lang="en-US"/>
            <a:t>Sucursala Timișoara</a:t>
          </a:r>
        </a:p>
      </dgm:t>
    </dgm:pt>
    <dgm:pt modelId="{FDD4EC19-9FC9-4CF9-81F9-C787E6DCF3FE}" type="parTrans" cxnId="{95A61B1A-85DD-406A-BD73-6BCC3A09E34C}">
      <dgm:prSet/>
      <dgm:spPr/>
      <dgm:t>
        <a:bodyPr/>
        <a:lstStyle/>
        <a:p>
          <a:endParaRPr lang="en-US"/>
        </a:p>
      </dgm:t>
    </dgm:pt>
    <dgm:pt modelId="{0D870776-E568-4AC6-A177-D5F2F08FCA3B}" type="sibTrans" cxnId="{95A61B1A-85DD-406A-BD73-6BCC3A09E34C}">
      <dgm:prSet/>
      <dgm:spPr/>
      <dgm:t>
        <a:bodyPr/>
        <a:lstStyle/>
        <a:p>
          <a:endParaRPr lang="en-US"/>
        </a:p>
      </dgm:t>
    </dgm:pt>
    <dgm:pt modelId="{94634AF8-63F5-4686-B5FA-374083DF94AF}">
      <dgm:prSet phldrT="[Text]"/>
      <dgm:spPr/>
      <dgm:t>
        <a:bodyPr/>
        <a:lstStyle/>
        <a:p>
          <a:r>
            <a:rPr lang="en-US"/>
            <a:t>Sucursala Buziaș</a:t>
          </a:r>
        </a:p>
      </dgm:t>
    </dgm:pt>
    <dgm:pt modelId="{0EC5E945-5CFE-47C2-8563-329BB9A886F4}" type="parTrans" cxnId="{490865B0-9E5B-4C16-81F6-6EC22AFE484C}">
      <dgm:prSet/>
      <dgm:spPr/>
      <dgm:t>
        <a:bodyPr/>
        <a:lstStyle/>
        <a:p>
          <a:endParaRPr lang="en-US"/>
        </a:p>
      </dgm:t>
    </dgm:pt>
    <dgm:pt modelId="{3AD4C0EB-F03E-40FA-9346-D5EC773049C7}" type="sibTrans" cxnId="{490865B0-9E5B-4C16-81F6-6EC22AFE484C}">
      <dgm:prSet/>
      <dgm:spPr/>
      <dgm:t>
        <a:bodyPr/>
        <a:lstStyle/>
        <a:p>
          <a:endParaRPr lang="en-US"/>
        </a:p>
      </dgm:t>
    </dgm:pt>
    <dgm:pt modelId="{544931E6-218E-4365-88A1-5624ABBC2941}">
      <dgm:prSet phldrT="[Text]"/>
      <dgm:spPr/>
      <dgm:t>
        <a:bodyPr/>
        <a:lstStyle/>
        <a:p>
          <a:r>
            <a:rPr lang="en-US"/>
            <a:t>Sucursala Deta</a:t>
          </a:r>
        </a:p>
      </dgm:t>
    </dgm:pt>
    <dgm:pt modelId="{7C190A22-4458-468C-9430-1795AC649063}" type="parTrans" cxnId="{0868D2FD-524E-4663-A579-149B39995EEE}">
      <dgm:prSet/>
      <dgm:spPr/>
      <dgm:t>
        <a:bodyPr/>
        <a:lstStyle/>
        <a:p>
          <a:endParaRPr lang="en-US"/>
        </a:p>
      </dgm:t>
    </dgm:pt>
    <dgm:pt modelId="{C039D4F4-13F1-40D5-9F23-FCB820FC8928}" type="sibTrans" cxnId="{0868D2FD-524E-4663-A579-149B39995EEE}">
      <dgm:prSet/>
      <dgm:spPr/>
      <dgm:t>
        <a:bodyPr/>
        <a:lstStyle/>
        <a:p>
          <a:endParaRPr lang="en-US"/>
        </a:p>
      </dgm:t>
    </dgm:pt>
    <dgm:pt modelId="{A8975E8E-5DE9-4278-A69A-28204BE39669}">
      <dgm:prSet phldrT="[Text]"/>
      <dgm:spPr/>
      <dgm:t>
        <a:bodyPr/>
        <a:lstStyle/>
        <a:p>
          <a:r>
            <a:rPr lang="en-US"/>
            <a:t>Sucursala Făget</a:t>
          </a:r>
        </a:p>
      </dgm:t>
    </dgm:pt>
    <dgm:pt modelId="{1D457498-3BC2-4407-AC8A-48280E0EE9AD}" type="parTrans" cxnId="{9DB42B4F-DA38-4ECB-B84B-CE217518403C}">
      <dgm:prSet/>
      <dgm:spPr/>
      <dgm:t>
        <a:bodyPr/>
        <a:lstStyle/>
        <a:p>
          <a:endParaRPr lang="en-US"/>
        </a:p>
      </dgm:t>
    </dgm:pt>
    <dgm:pt modelId="{18BA1E74-3D68-403A-AB97-071834464098}" type="sibTrans" cxnId="{9DB42B4F-DA38-4ECB-B84B-CE217518403C}">
      <dgm:prSet/>
      <dgm:spPr/>
      <dgm:t>
        <a:bodyPr/>
        <a:lstStyle/>
        <a:p>
          <a:endParaRPr lang="en-US"/>
        </a:p>
      </dgm:t>
    </dgm:pt>
    <dgm:pt modelId="{188CA6E6-777E-4F4F-9C70-F0774AC5D9A1}">
      <dgm:prSet/>
      <dgm:spPr/>
      <dgm:t>
        <a:bodyPr/>
        <a:lstStyle/>
        <a:p>
          <a:r>
            <a:rPr lang="en-US"/>
            <a:t>Sucursala Jimbolia</a:t>
          </a:r>
        </a:p>
      </dgm:t>
    </dgm:pt>
    <dgm:pt modelId="{4A66A0E3-62FF-4991-A009-76EB71B8AB34}" type="parTrans" cxnId="{8C09DCB7-2F0F-4FC2-8FB7-1F7B2ACAF899}">
      <dgm:prSet/>
      <dgm:spPr/>
      <dgm:t>
        <a:bodyPr/>
        <a:lstStyle/>
        <a:p>
          <a:endParaRPr lang="en-US"/>
        </a:p>
      </dgm:t>
    </dgm:pt>
    <dgm:pt modelId="{86DB4161-EDA8-43B0-993D-DB7913C595F9}" type="sibTrans" cxnId="{8C09DCB7-2F0F-4FC2-8FB7-1F7B2ACAF899}">
      <dgm:prSet/>
      <dgm:spPr/>
      <dgm:t>
        <a:bodyPr/>
        <a:lstStyle/>
        <a:p>
          <a:endParaRPr lang="en-US"/>
        </a:p>
      </dgm:t>
    </dgm:pt>
    <dgm:pt modelId="{E573C12F-5AD9-4DC2-AC54-920C1813B287}">
      <dgm:prSet/>
      <dgm:spPr/>
      <dgm:t>
        <a:bodyPr/>
        <a:lstStyle/>
        <a:p>
          <a:r>
            <a:rPr lang="en-US"/>
            <a:t>Sucursala Sânnicolau Mare</a:t>
          </a:r>
        </a:p>
      </dgm:t>
    </dgm:pt>
    <dgm:pt modelId="{55693257-2E6A-463B-83A2-E4C12137B3F3}" type="parTrans" cxnId="{CBE5989F-35AA-421C-B394-65D31CA5F198}">
      <dgm:prSet/>
      <dgm:spPr/>
      <dgm:t>
        <a:bodyPr/>
        <a:lstStyle/>
        <a:p>
          <a:endParaRPr lang="en-US"/>
        </a:p>
      </dgm:t>
    </dgm:pt>
    <dgm:pt modelId="{F2820AA1-D8A7-4A12-AD80-ECC70E939B33}" type="sibTrans" cxnId="{CBE5989F-35AA-421C-B394-65D31CA5F198}">
      <dgm:prSet/>
      <dgm:spPr/>
      <dgm:t>
        <a:bodyPr/>
        <a:lstStyle/>
        <a:p>
          <a:endParaRPr lang="en-US"/>
        </a:p>
      </dgm:t>
    </dgm:pt>
    <dgm:pt modelId="{0642D155-6E6A-479A-B9A8-36546A284466}" type="pres">
      <dgm:prSet presAssocID="{C02E14D6-D52F-4265-956B-2D6AC57F4C57}" presName="Name0" presStyleCnt="0">
        <dgm:presLayoutVars>
          <dgm:chMax val="1"/>
          <dgm:dir/>
          <dgm:animLvl val="ctr"/>
          <dgm:resizeHandles val="exact"/>
        </dgm:presLayoutVars>
      </dgm:prSet>
      <dgm:spPr/>
    </dgm:pt>
    <dgm:pt modelId="{FE394590-94F1-47EF-8881-3B0E49C99A96}" type="pres">
      <dgm:prSet presAssocID="{05397193-3D55-489A-A5F1-AFDAFFC34561}" presName="centerShape" presStyleLbl="node0" presStyleIdx="0" presStyleCnt="1"/>
      <dgm:spPr/>
    </dgm:pt>
    <dgm:pt modelId="{52DBEA44-D4E3-4E92-8D80-9FEC80BA48FA}" type="pres">
      <dgm:prSet presAssocID="{0EC5E945-5CFE-47C2-8563-329BB9A886F4}" presName="parTrans" presStyleLbl="sibTrans2D1" presStyleIdx="0" presStyleCnt="5"/>
      <dgm:spPr/>
    </dgm:pt>
    <dgm:pt modelId="{5710C20A-42D5-4E2A-8847-E0C9612C7D95}" type="pres">
      <dgm:prSet presAssocID="{0EC5E945-5CFE-47C2-8563-329BB9A886F4}" presName="connectorText" presStyleLbl="sibTrans2D1" presStyleIdx="0" presStyleCnt="5"/>
      <dgm:spPr/>
    </dgm:pt>
    <dgm:pt modelId="{751CF86E-DCA2-4849-83F5-717604F864A5}" type="pres">
      <dgm:prSet presAssocID="{94634AF8-63F5-4686-B5FA-374083DF94AF}" presName="node" presStyleLbl="node1" presStyleIdx="0" presStyleCnt="5">
        <dgm:presLayoutVars>
          <dgm:bulletEnabled val="1"/>
        </dgm:presLayoutVars>
      </dgm:prSet>
      <dgm:spPr/>
    </dgm:pt>
    <dgm:pt modelId="{B23F52FE-5C28-42FF-A586-542EB96C365C}" type="pres">
      <dgm:prSet presAssocID="{7C190A22-4458-468C-9430-1795AC649063}" presName="parTrans" presStyleLbl="sibTrans2D1" presStyleIdx="1" presStyleCnt="5"/>
      <dgm:spPr/>
    </dgm:pt>
    <dgm:pt modelId="{D147EC23-06CB-4136-8B4C-D1DCD90F5337}" type="pres">
      <dgm:prSet presAssocID="{7C190A22-4458-468C-9430-1795AC649063}" presName="connectorText" presStyleLbl="sibTrans2D1" presStyleIdx="1" presStyleCnt="5"/>
      <dgm:spPr/>
    </dgm:pt>
    <dgm:pt modelId="{37299108-838D-4DC5-84BF-F6F244EF6421}" type="pres">
      <dgm:prSet presAssocID="{544931E6-218E-4365-88A1-5624ABBC2941}" presName="node" presStyleLbl="node1" presStyleIdx="1" presStyleCnt="5">
        <dgm:presLayoutVars>
          <dgm:bulletEnabled val="1"/>
        </dgm:presLayoutVars>
      </dgm:prSet>
      <dgm:spPr/>
    </dgm:pt>
    <dgm:pt modelId="{385EF648-560E-4EBC-B4BE-1BA74D4C1C02}" type="pres">
      <dgm:prSet presAssocID="{1D457498-3BC2-4407-AC8A-48280E0EE9AD}" presName="parTrans" presStyleLbl="sibTrans2D1" presStyleIdx="2" presStyleCnt="5"/>
      <dgm:spPr/>
    </dgm:pt>
    <dgm:pt modelId="{723BE5F3-9837-4B41-A36C-C1C9E20DC9B8}" type="pres">
      <dgm:prSet presAssocID="{1D457498-3BC2-4407-AC8A-48280E0EE9AD}" presName="connectorText" presStyleLbl="sibTrans2D1" presStyleIdx="2" presStyleCnt="5"/>
      <dgm:spPr/>
    </dgm:pt>
    <dgm:pt modelId="{E40A4B2C-0944-471F-9ABE-C5406AB44C8B}" type="pres">
      <dgm:prSet presAssocID="{A8975E8E-5DE9-4278-A69A-28204BE39669}" presName="node" presStyleLbl="node1" presStyleIdx="2" presStyleCnt="5">
        <dgm:presLayoutVars>
          <dgm:bulletEnabled val="1"/>
        </dgm:presLayoutVars>
      </dgm:prSet>
      <dgm:spPr/>
    </dgm:pt>
    <dgm:pt modelId="{0FA389B7-0284-40D8-9C8D-A203E544BABE}" type="pres">
      <dgm:prSet presAssocID="{4A66A0E3-62FF-4991-A009-76EB71B8AB34}" presName="parTrans" presStyleLbl="sibTrans2D1" presStyleIdx="3" presStyleCnt="5"/>
      <dgm:spPr/>
    </dgm:pt>
    <dgm:pt modelId="{29D36287-4536-41E6-83E9-C0E748D41DF7}" type="pres">
      <dgm:prSet presAssocID="{4A66A0E3-62FF-4991-A009-76EB71B8AB34}" presName="connectorText" presStyleLbl="sibTrans2D1" presStyleIdx="3" presStyleCnt="5"/>
      <dgm:spPr/>
    </dgm:pt>
    <dgm:pt modelId="{E8074FEA-BE86-48AE-A9F2-6E6923A31B5E}" type="pres">
      <dgm:prSet presAssocID="{188CA6E6-777E-4F4F-9C70-F0774AC5D9A1}" presName="node" presStyleLbl="node1" presStyleIdx="3" presStyleCnt="5">
        <dgm:presLayoutVars>
          <dgm:bulletEnabled val="1"/>
        </dgm:presLayoutVars>
      </dgm:prSet>
      <dgm:spPr/>
    </dgm:pt>
    <dgm:pt modelId="{43806CE6-54E8-414C-920C-1B203C8E28CB}" type="pres">
      <dgm:prSet presAssocID="{55693257-2E6A-463B-83A2-E4C12137B3F3}" presName="parTrans" presStyleLbl="sibTrans2D1" presStyleIdx="4" presStyleCnt="5"/>
      <dgm:spPr/>
    </dgm:pt>
    <dgm:pt modelId="{9DE7B6DA-AF33-4D25-9A10-3A85DE97548D}" type="pres">
      <dgm:prSet presAssocID="{55693257-2E6A-463B-83A2-E4C12137B3F3}" presName="connectorText" presStyleLbl="sibTrans2D1" presStyleIdx="4" presStyleCnt="5"/>
      <dgm:spPr/>
    </dgm:pt>
    <dgm:pt modelId="{A4C725DC-E21A-4BE4-B64A-C51706F4CB3C}" type="pres">
      <dgm:prSet presAssocID="{E573C12F-5AD9-4DC2-AC54-920C1813B287}" presName="node" presStyleLbl="node1" presStyleIdx="4" presStyleCnt="5">
        <dgm:presLayoutVars>
          <dgm:bulletEnabled val="1"/>
        </dgm:presLayoutVars>
      </dgm:prSet>
      <dgm:spPr/>
    </dgm:pt>
  </dgm:ptLst>
  <dgm:cxnLst>
    <dgm:cxn modelId="{AC80B500-C345-4879-95D9-0D592A925986}" type="presOf" srcId="{4A66A0E3-62FF-4991-A009-76EB71B8AB34}" destId="{0FA389B7-0284-40D8-9C8D-A203E544BABE}" srcOrd="0" destOrd="0" presId="urn:microsoft.com/office/officeart/2005/8/layout/radial5"/>
    <dgm:cxn modelId="{A2F01105-9BDC-44E3-8A20-B60811F5638F}" type="presOf" srcId="{4A66A0E3-62FF-4991-A009-76EB71B8AB34}" destId="{29D36287-4536-41E6-83E9-C0E748D41DF7}" srcOrd="1" destOrd="0" presId="urn:microsoft.com/office/officeart/2005/8/layout/radial5"/>
    <dgm:cxn modelId="{95A61B1A-85DD-406A-BD73-6BCC3A09E34C}" srcId="{C02E14D6-D52F-4265-956B-2D6AC57F4C57}" destId="{05397193-3D55-489A-A5F1-AFDAFFC34561}" srcOrd="0" destOrd="0" parTransId="{FDD4EC19-9FC9-4CF9-81F9-C787E6DCF3FE}" sibTransId="{0D870776-E568-4AC6-A177-D5F2F08FCA3B}"/>
    <dgm:cxn modelId="{EC22A82D-D79F-4DBC-AC9B-EA572E2FFB67}" type="presOf" srcId="{C02E14D6-D52F-4265-956B-2D6AC57F4C57}" destId="{0642D155-6E6A-479A-B9A8-36546A284466}" srcOrd="0" destOrd="0" presId="urn:microsoft.com/office/officeart/2005/8/layout/radial5"/>
    <dgm:cxn modelId="{7BA42B32-C503-47A6-91FF-1A5322E3C052}" type="presOf" srcId="{55693257-2E6A-463B-83A2-E4C12137B3F3}" destId="{43806CE6-54E8-414C-920C-1B203C8E28CB}" srcOrd="0" destOrd="0" presId="urn:microsoft.com/office/officeart/2005/8/layout/radial5"/>
    <dgm:cxn modelId="{4BC95467-936C-4402-9CAF-8EF9A68C55AD}" type="presOf" srcId="{1D457498-3BC2-4407-AC8A-48280E0EE9AD}" destId="{723BE5F3-9837-4B41-A36C-C1C9E20DC9B8}" srcOrd="1" destOrd="0" presId="urn:microsoft.com/office/officeart/2005/8/layout/radial5"/>
    <dgm:cxn modelId="{7739B867-3BD7-4644-AB23-417D18248FD7}" type="presOf" srcId="{0EC5E945-5CFE-47C2-8563-329BB9A886F4}" destId="{5710C20A-42D5-4E2A-8847-E0C9612C7D95}" srcOrd="1" destOrd="0" presId="urn:microsoft.com/office/officeart/2005/8/layout/radial5"/>
    <dgm:cxn modelId="{5E77416C-7B4B-428C-BBC7-CD6482DAA83A}" type="presOf" srcId="{E573C12F-5AD9-4DC2-AC54-920C1813B287}" destId="{A4C725DC-E21A-4BE4-B64A-C51706F4CB3C}" srcOrd="0" destOrd="0" presId="urn:microsoft.com/office/officeart/2005/8/layout/radial5"/>
    <dgm:cxn modelId="{9DB42B4F-DA38-4ECB-B84B-CE217518403C}" srcId="{05397193-3D55-489A-A5F1-AFDAFFC34561}" destId="{A8975E8E-5DE9-4278-A69A-28204BE39669}" srcOrd="2" destOrd="0" parTransId="{1D457498-3BC2-4407-AC8A-48280E0EE9AD}" sibTransId="{18BA1E74-3D68-403A-AB97-071834464098}"/>
    <dgm:cxn modelId="{98E7984F-2B75-448A-AC64-1EA700E21482}" type="presOf" srcId="{7C190A22-4458-468C-9430-1795AC649063}" destId="{B23F52FE-5C28-42FF-A586-542EB96C365C}" srcOrd="0" destOrd="0" presId="urn:microsoft.com/office/officeart/2005/8/layout/radial5"/>
    <dgm:cxn modelId="{1DF76C70-ECC4-499B-9348-7969B0D66357}" type="presOf" srcId="{1D457498-3BC2-4407-AC8A-48280E0EE9AD}" destId="{385EF648-560E-4EBC-B4BE-1BA74D4C1C02}" srcOrd="0" destOrd="0" presId="urn:microsoft.com/office/officeart/2005/8/layout/radial5"/>
    <dgm:cxn modelId="{CBE5989F-35AA-421C-B394-65D31CA5F198}" srcId="{05397193-3D55-489A-A5F1-AFDAFFC34561}" destId="{E573C12F-5AD9-4DC2-AC54-920C1813B287}" srcOrd="4" destOrd="0" parTransId="{55693257-2E6A-463B-83A2-E4C12137B3F3}" sibTransId="{F2820AA1-D8A7-4A12-AD80-ECC70E939B33}"/>
    <dgm:cxn modelId="{EC5248A0-EA8A-4D8F-877D-432EDD78476D}" type="presOf" srcId="{A8975E8E-5DE9-4278-A69A-28204BE39669}" destId="{E40A4B2C-0944-471F-9ABE-C5406AB44C8B}" srcOrd="0" destOrd="0" presId="urn:microsoft.com/office/officeart/2005/8/layout/radial5"/>
    <dgm:cxn modelId="{05240DAC-E737-4973-84F4-B22B0DB0F254}" type="presOf" srcId="{0EC5E945-5CFE-47C2-8563-329BB9A886F4}" destId="{52DBEA44-D4E3-4E92-8D80-9FEC80BA48FA}" srcOrd="0" destOrd="0" presId="urn:microsoft.com/office/officeart/2005/8/layout/radial5"/>
    <dgm:cxn modelId="{490865B0-9E5B-4C16-81F6-6EC22AFE484C}" srcId="{05397193-3D55-489A-A5F1-AFDAFFC34561}" destId="{94634AF8-63F5-4686-B5FA-374083DF94AF}" srcOrd="0" destOrd="0" parTransId="{0EC5E945-5CFE-47C2-8563-329BB9A886F4}" sibTransId="{3AD4C0EB-F03E-40FA-9346-D5EC773049C7}"/>
    <dgm:cxn modelId="{8C09DCB7-2F0F-4FC2-8FB7-1F7B2ACAF899}" srcId="{05397193-3D55-489A-A5F1-AFDAFFC34561}" destId="{188CA6E6-777E-4F4F-9C70-F0774AC5D9A1}" srcOrd="3" destOrd="0" parTransId="{4A66A0E3-62FF-4991-A009-76EB71B8AB34}" sibTransId="{86DB4161-EDA8-43B0-993D-DB7913C595F9}"/>
    <dgm:cxn modelId="{F2B235C7-6716-462C-A44E-F6A6C1DD9225}" type="presOf" srcId="{05397193-3D55-489A-A5F1-AFDAFFC34561}" destId="{FE394590-94F1-47EF-8881-3B0E49C99A96}" srcOrd="0" destOrd="0" presId="urn:microsoft.com/office/officeart/2005/8/layout/radial5"/>
    <dgm:cxn modelId="{9EC6A8C9-45CA-4673-9ECC-A2D677A25427}" type="presOf" srcId="{188CA6E6-777E-4F4F-9C70-F0774AC5D9A1}" destId="{E8074FEA-BE86-48AE-A9F2-6E6923A31B5E}" srcOrd="0" destOrd="0" presId="urn:microsoft.com/office/officeart/2005/8/layout/radial5"/>
    <dgm:cxn modelId="{3EE13FD4-8CA1-4401-9A4F-701B1A49DAF2}" type="presOf" srcId="{94634AF8-63F5-4686-B5FA-374083DF94AF}" destId="{751CF86E-DCA2-4849-83F5-717604F864A5}" srcOrd="0" destOrd="0" presId="urn:microsoft.com/office/officeart/2005/8/layout/radial5"/>
    <dgm:cxn modelId="{F65E9DD4-425C-4DF9-B887-476CA822BDC3}" type="presOf" srcId="{544931E6-218E-4365-88A1-5624ABBC2941}" destId="{37299108-838D-4DC5-84BF-F6F244EF6421}" srcOrd="0" destOrd="0" presId="urn:microsoft.com/office/officeart/2005/8/layout/radial5"/>
    <dgm:cxn modelId="{CBE853DF-3ACE-46B5-8EA0-426544CE975B}" type="presOf" srcId="{7C190A22-4458-468C-9430-1795AC649063}" destId="{D147EC23-06CB-4136-8B4C-D1DCD90F5337}" srcOrd="1" destOrd="0" presId="urn:microsoft.com/office/officeart/2005/8/layout/radial5"/>
    <dgm:cxn modelId="{B7AF3EE1-75CA-49BA-8B25-CFE5C15D90D2}" type="presOf" srcId="{55693257-2E6A-463B-83A2-E4C12137B3F3}" destId="{9DE7B6DA-AF33-4D25-9A10-3A85DE97548D}" srcOrd="1" destOrd="0" presId="urn:microsoft.com/office/officeart/2005/8/layout/radial5"/>
    <dgm:cxn modelId="{0868D2FD-524E-4663-A579-149B39995EEE}" srcId="{05397193-3D55-489A-A5F1-AFDAFFC34561}" destId="{544931E6-218E-4365-88A1-5624ABBC2941}" srcOrd="1" destOrd="0" parTransId="{7C190A22-4458-468C-9430-1795AC649063}" sibTransId="{C039D4F4-13F1-40D5-9F23-FCB820FC8928}"/>
    <dgm:cxn modelId="{23F6B009-B9D6-441A-93D9-0EF3451A5B5D}" type="presParOf" srcId="{0642D155-6E6A-479A-B9A8-36546A284466}" destId="{FE394590-94F1-47EF-8881-3B0E49C99A96}" srcOrd="0" destOrd="0" presId="urn:microsoft.com/office/officeart/2005/8/layout/radial5"/>
    <dgm:cxn modelId="{C86F481D-4D8E-4BB1-B140-08B232C928CF}" type="presParOf" srcId="{0642D155-6E6A-479A-B9A8-36546A284466}" destId="{52DBEA44-D4E3-4E92-8D80-9FEC80BA48FA}" srcOrd="1" destOrd="0" presId="urn:microsoft.com/office/officeart/2005/8/layout/radial5"/>
    <dgm:cxn modelId="{7302011C-1726-4622-8FF0-B05D61C216A8}" type="presParOf" srcId="{52DBEA44-D4E3-4E92-8D80-9FEC80BA48FA}" destId="{5710C20A-42D5-4E2A-8847-E0C9612C7D95}" srcOrd="0" destOrd="0" presId="urn:microsoft.com/office/officeart/2005/8/layout/radial5"/>
    <dgm:cxn modelId="{31BBA646-07A4-4E2A-9619-7BA81A71BF1F}" type="presParOf" srcId="{0642D155-6E6A-479A-B9A8-36546A284466}" destId="{751CF86E-DCA2-4849-83F5-717604F864A5}" srcOrd="2" destOrd="0" presId="urn:microsoft.com/office/officeart/2005/8/layout/radial5"/>
    <dgm:cxn modelId="{16048839-CF58-451F-B258-E2D7DB48E088}" type="presParOf" srcId="{0642D155-6E6A-479A-B9A8-36546A284466}" destId="{B23F52FE-5C28-42FF-A586-542EB96C365C}" srcOrd="3" destOrd="0" presId="urn:microsoft.com/office/officeart/2005/8/layout/radial5"/>
    <dgm:cxn modelId="{88F8C2BA-00E8-4F51-8672-BDA12EB1A5B1}" type="presParOf" srcId="{B23F52FE-5C28-42FF-A586-542EB96C365C}" destId="{D147EC23-06CB-4136-8B4C-D1DCD90F5337}" srcOrd="0" destOrd="0" presId="urn:microsoft.com/office/officeart/2005/8/layout/radial5"/>
    <dgm:cxn modelId="{B56CC23E-4AAA-450E-9FF8-0CCA53A22A87}" type="presParOf" srcId="{0642D155-6E6A-479A-B9A8-36546A284466}" destId="{37299108-838D-4DC5-84BF-F6F244EF6421}" srcOrd="4" destOrd="0" presId="urn:microsoft.com/office/officeart/2005/8/layout/radial5"/>
    <dgm:cxn modelId="{CA9A7DF5-7D78-4282-B99D-44D4AB68A8E0}" type="presParOf" srcId="{0642D155-6E6A-479A-B9A8-36546A284466}" destId="{385EF648-560E-4EBC-B4BE-1BA74D4C1C02}" srcOrd="5" destOrd="0" presId="urn:microsoft.com/office/officeart/2005/8/layout/radial5"/>
    <dgm:cxn modelId="{7E3E1A7F-A0C6-41D9-99CA-6C25E6E9067D}" type="presParOf" srcId="{385EF648-560E-4EBC-B4BE-1BA74D4C1C02}" destId="{723BE5F3-9837-4B41-A36C-C1C9E20DC9B8}" srcOrd="0" destOrd="0" presId="urn:microsoft.com/office/officeart/2005/8/layout/radial5"/>
    <dgm:cxn modelId="{0DB35783-E29D-48C1-86EF-C338108BBA0D}" type="presParOf" srcId="{0642D155-6E6A-479A-B9A8-36546A284466}" destId="{E40A4B2C-0944-471F-9ABE-C5406AB44C8B}" srcOrd="6" destOrd="0" presId="urn:microsoft.com/office/officeart/2005/8/layout/radial5"/>
    <dgm:cxn modelId="{DAE5C55B-6484-4CB9-B893-BA20FE3ECB17}" type="presParOf" srcId="{0642D155-6E6A-479A-B9A8-36546A284466}" destId="{0FA389B7-0284-40D8-9C8D-A203E544BABE}" srcOrd="7" destOrd="0" presId="urn:microsoft.com/office/officeart/2005/8/layout/radial5"/>
    <dgm:cxn modelId="{66035D79-1C1A-4FFD-A295-B9FB914675A0}" type="presParOf" srcId="{0FA389B7-0284-40D8-9C8D-A203E544BABE}" destId="{29D36287-4536-41E6-83E9-C0E748D41DF7}" srcOrd="0" destOrd="0" presId="urn:microsoft.com/office/officeart/2005/8/layout/radial5"/>
    <dgm:cxn modelId="{5BC3609E-4700-4A17-9D37-425E923686F3}" type="presParOf" srcId="{0642D155-6E6A-479A-B9A8-36546A284466}" destId="{E8074FEA-BE86-48AE-A9F2-6E6923A31B5E}" srcOrd="8" destOrd="0" presId="urn:microsoft.com/office/officeart/2005/8/layout/radial5"/>
    <dgm:cxn modelId="{15059F68-6F62-420A-8689-2A55D216F69A}" type="presParOf" srcId="{0642D155-6E6A-479A-B9A8-36546A284466}" destId="{43806CE6-54E8-414C-920C-1B203C8E28CB}" srcOrd="9" destOrd="0" presId="urn:microsoft.com/office/officeart/2005/8/layout/radial5"/>
    <dgm:cxn modelId="{F1F6E092-5E08-4ADE-9381-5DE573DD371F}" type="presParOf" srcId="{43806CE6-54E8-414C-920C-1B203C8E28CB}" destId="{9DE7B6DA-AF33-4D25-9A10-3A85DE97548D}" srcOrd="0" destOrd="0" presId="urn:microsoft.com/office/officeart/2005/8/layout/radial5"/>
    <dgm:cxn modelId="{90C9A7E6-4C47-45C6-BA89-E9779EF98611}" type="presParOf" srcId="{0642D155-6E6A-479A-B9A8-36546A284466}" destId="{A4C725DC-E21A-4BE4-B64A-C51706F4CB3C}" srcOrd="1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7AF80-BA39-41AE-9C6C-F85F56A79D7F}" type="doc">
      <dgm:prSet loTypeId="urn:microsoft.com/office/officeart/2005/8/layout/radial5" loCatId="cycle" qsTypeId="urn:microsoft.com/office/officeart/2005/8/quickstyle/3d1" qsCatId="3D" csTypeId="urn:microsoft.com/office/officeart/2005/8/colors/accent0_3" csCatId="mainScheme" phldr="1"/>
      <dgm:spPr/>
      <dgm:t>
        <a:bodyPr/>
        <a:lstStyle/>
        <a:p>
          <a:endParaRPr lang="en-US"/>
        </a:p>
      </dgm:t>
    </dgm:pt>
    <dgm:pt modelId="{2184B3C7-23DD-4E44-B19E-9A3EECF9E412}">
      <dgm:prSet phldrT="[Text]"/>
      <dgm:spPr/>
      <dgm:t>
        <a:bodyPr/>
        <a:lstStyle/>
        <a:p>
          <a:r>
            <a:rPr lang="en-US" b="1"/>
            <a:t>Director General</a:t>
          </a:r>
          <a:endParaRPr lang="en-US"/>
        </a:p>
      </dgm:t>
    </dgm:pt>
    <dgm:pt modelId="{7CC1D89E-FA17-4DDE-BAFB-110854B7EAA4}" type="parTrans" cxnId="{138B4605-2906-4943-8B1C-9D74BC907484}">
      <dgm:prSet/>
      <dgm:spPr/>
      <dgm:t>
        <a:bodyPr/>
        <a:lstStyle/>
        <a:p>
          <a:endParaRPr lang="en-US"/>
        </a:p>
      </dgm:t>
    </dgm:pt>
    <dgm:pt modelId="{FDD2D931-9156-42D9-B73E-8C3D923B459A}" type="sibTrans" cxnId="{138B4605-2906-4943-8B1C-9D74BC907484}">
      <dgm:prSet/>
      <dgm:spPr/>
      <dgm:t>
        <a:bodyPr/>
        <a:lstStyle/>
        <a:p>
          <a:endParaRPr lang="en-US"/>
        </a:p>
      </dgm:t>
    </dgm:pt>
    <dgm:pt modelId="{A216DE47-700F-46A8-AC0C-5F57EEEF2BC3}">
      <dgm:prSet phldrT="[Text]"/>
      <dgm:spPr/>
      <dgm:t>
        <a:bodyPr/>
        <a:lstStyle/>
        <a:p>
          <a:r>
            <a:rPr lang="en-US" b="1"/>
            <a:t>Direcția Generală</a:t>
          </a:r>
          <a:endParaRPr lang="en-US"/>
        </a:p>
      </dgm:t>
    </dgm:pt>
    <dgm:pt modelId="{79F32595-8135-4A21-97E0-400B3692206A}" type="parTrans" cxnId="{01DDE843-2275-48FF-8E68-1A807B9AA34F}">
      <dgm:prSet/>
      <dgm:spPr/>
      <dgm:t>
        <a:bodyPr/>
        <a:lstStyle/>
        <a:p>
          <a:endParaRPr lang="en-US"/>
        </a:p>
      </dgm:t>
    </dgm:pt>
    <dgm:pt modelId="{522BF8ED-7A28-4E53-815F-8FC9614C931A}" type="sibTrans" cxnId="{01DDE843-2275-48FF-8E68-1A807B9AA34F}">
      <dgm:prSet/>
      <dgm:spPr/>
      <dgm:t>
        <a:bodyPr/>
        <a:lstStyle/>
        <a:p>
          <a:endParaRPr lang="en-US"/>
        </a:p>
      </dgm:t>
    </dgm:pt>
    <dgm:pt modelId="{25DF589B-4E95-4AB4-A138-2B34700CE550}">
      <dgm:prSet phldrT="[Text]"/>
      <dgm:spPr/>
      <dgm:t>
        <a:bodyPr/>
        <a:lstStyle/>
        <a:p>
          <a:r>
            <a:rPr lang="en-US" b="1"/>
            <a:t>Direcția Economică</a:t>
          </a:r>
          <a:endParaRPr lang="en-US"/>
        </a:p>
      </dgm:t>
    </dgm:pt>
    <dgm:pt modelId="{F9778A93-093F-4627-BDB5-C6E9041526E6}" type="parTrans" cxnId="{B2B77247-D392-4621-AEB3-52D45B6B3DA3}">
      <dgm:prSet/>
      <dgm:spPr/>
      <dgm:t>
        <a:bodyPr/>
        <a:lstStyle/>
        <a:p>
          <a:endParaRPr lang="en-US"/>
        </a:p>
      </dgm:t>
    </dgm:pt>
    <dgm:pt modelId="{EF8F16E8-3364-4295-9DD4-12DF6F228A26}" type="sibTrans" cxnId="{B2B77247-D392-4621-AEB3-52D45B6B3DA3}">
      <dgm:prSet/>
      <dgm:spPr/>
      <dgm:t>
        <a:bodyPr/>
        <a:lstStyle/>
        <a:p>
          <a:endParaRPr lang="en-US"/>
        </a:p>
      </dgm:t>
    </dgm:pt>
    <dgm:pt modelId="{60DFE53C-7C85-4831-92E3-214799FEFE58}">
      <dgm:prSet phldrT="[Text]"/>
      <dgm:spPr/>
      <dgm:t>
        <a:bodyPr/>
        <a:lstStyle/>
        <a:p>
          <a:r>
            <a:rPr lang="en-US" b="1"/>
            <a:t>Direcția Tehnică</a:t>
          </a:r>
          <a:endParaRPr lang="en-US"/>
        </a:p>
      </dgm:t>
    </dgm:pt>
    <dgm:pt modelId="{C09BAE2C-6C16-4CF6-B3CD-6A5FCB665748}" type="parTrans" cxnId="{2459CBE1-C4D2-4580-AAE9-E5C42DD736B4}">
      <dgm:prSet/>
      <dgm:spPr/>
      <dgm:t>
        <a:bodyPr/>
        <a:lstStyle/>
        <a:p>
          <a:endParaRPr lang="en-US"/>
        </a:p>
      </dgm:t>
    </dgm:pt>
    <dgm:pt modelId="{E4427B86-A97E-4A24-8D66-8817D9502EE0}" type="sibTrans" cxnId="{2459CBE1-C4D2-4580-AAE9-E5C42DD736B4}">
      <dgm:prSet/>
      <dgm:spPr/>
      <dgm:t>
        <a:bodyPr/>
        <a:lstStyle/>
        <a:p>
          <a:endParaRPr lang="en-US"/>
        </a:p>
      </dgm:t>
    </dgm:pt>
    <dgm:pt modelId="{CF0CA5D7-C96B-451D-9269-782E9228B983}">
      <dgm:prSet phldrT="[Text]"/>
      <dgm:spPr/>
      <dgm:t>
        <a:bodyPr/>
        <a:lstStyle/>
        <a:p>
          <a:r>
            <a:rPr lang="en-US" b="1"/>
            <a:t>Direcția Dezvoltare</a:t>
          </a:r>
          <a:endParaRPr lang="en-US"/>
        </a:p>
      </dgm:t>
    </dgm:pt>
    <dgm:pt modelId="{060456BA-D77C-464E-A5C1-84BB1BEE4AC8}" type="parTrans" cxnId="{2730007B-3E5E-40C4-B569-3FEA40C6DAD4}">
      <dgm:prSet/>
      <dgm:spPr/>
      <dgm:t>
        <a:bodyPr/>
        <a:lstStyle/>
        <a:p>
          <a:endParaRPr lang="en-US"/>
        </a:p>
      </dgm:t>
    </dgm:pt>
    <dgm:pt modelId="{4A396151-95E5-47DA-84AE-DB443E78AB32}" type="sibTrans" cxnId="{2730007B-3E5E-40C4-B569-3FEA40C6DAD4}">
      <dgm:prSet/>
      <dgm:spPr/>
      <dgm:t>
        <a:bodyPr/>
        <a:lstStyle/>
        <a:p>
          <a:endParaRPr lang="en-US"/>
        </a:p>
      </dgm:t>
    </dgm:pt>
    <dgm:pt modelId="{90EA0ED6-2257-4DAE-81F0-2286048E5FC4}">
      <dgm:prSet phldrT="[Text]"/>
      <dgm:spPr/>
      <dgm:t>
        <a:bodyPr/>
        <a:lstStyle/>
        <a:p>
          <a:r>
            <a:rPr lang="en-US" b="1"/>
            <a:t>Direcția Comercială</a:t>
          </a:r>
          <a:endParaRPr lang="en-US"/>
        </a:p>
      </dgm:t>
    </dgm:pt>
    <dgm:pt modelId="{27D82F2E-0A86-4D4C-B653-DF986DAC9459}" type="parTrans" cxnId="{A5B0F498-9AA1-4647-B1C3-71B0DA759EBD}">
      <dgm:prSet/>
      <dgm:spPr/>
      <dgm:t>
        <a:bodyPr/>
        <a:lstStyle/>
        <a:p>
          <a:endParaRPr lang="en-US"/>
        </a:p>
      </dgm:t>
    </dgm:pt>
    <dgm:pt modelId="{8A88F8D9-EA5A-4E15-9A5D-1C4BBDD4AC54}" type="sibTrans" cxnId="{A5B0F498-9AA1-4647-B1C3-71B0DA759EBD}">
      <dgm:prSet/>
      <dgm:spPr/>
      <dgm:t>
        <a:bodyPr/>
        <a:lstStyle/>
        <a:p>
          <a:endParaRPr lang="en-US"/>
        </a:p>
      </dgm:t>
    </dgm:pt>
    <dgm:pt modelId="{BAC21181-AD07-4591-8DCC-3D61A90F0CBF}" type="pres">
      <dgm:prSet presAssocID="{7237AF80-BA39-41AE-9C6C-F85F56A79D7F}" presName="Name0" presStyleCnt="0">
        <dgm:presLayoutVars>
          <dgm:chMax val="1"/>
          <dgm:dir/>
          <dgm:animLvl val="ctr"/>
          <dgm:resizeHandles val="exact"/>
        </dgm:presLayoutVars>
      </dgm:prSet>
      <dgm:spPr/>
    </dgm:pt>
    <dgm:pt modelId="{14E92589-245A-4426-99E0-E6681DD453FF}" type="pres">
      <dgm:prSet presAssocID="{2184B3C7-23DD-4E44-B19E-9A3EECF9E412}" presName="centerShape" presStyleLbl="node0" presStyleIdx="0" presStyleCnt="1"/>
      <dgm:spPr/>
    </dgm:pt>
    <dgm:pt modelId="{C6D6243A-8D6E-47F0-A7FD-D2D2ADC8DB77}" type="pres">
      <dgm:prSet presAssocID="{79F32595-8135-4A21-97E0-400B3692206A}" presName="parTrans" presStyleLbl="sibTrans2D1" presStyleIdx="0" presStyleCnt="5"/>
      <dgm:spPr/>
    </dgm:pt>
    <dgm:pt modelId="{BD987B83-B913-4B60-A661-C315D4034C89}" type="pres">
      <dgm:prSet presAssocID="{79F32595-8135-4A21-97E0-400B3692206A}" presName="connectorText" presStyleLbl="sibTrans2D1" presStyleIdx="0" presStyleCnt="5"/>
      <dgm:spPr/>
    </dgm:pt>
    <dgm:pt modelId="{DB7CB87C-6A32-4027-9EF6-F35CAFFFEFDE}" type="pres">
      <dgm:prSet presAssocID="{A216DE47-700F-46A8-AC0C-5F57EEEF2BC3}" presName="node" presStyleLbl="node1" presStyleIdx="0" presStyleCnt="5">
        <dgm:presLayoutVars>
          <dgm:bulletEnabled val="1"/>
        </dgm:presLayoutVars>
      </dgm:prSet>
      <dgm:spPr/>
    </dgm:pt>
    <dgm:pt modelId="{F7E26D48-9E43-414C-9493-B6B81B090048}" type="pres">
      <dgm:prSet presAssocID="{F9778A93-093F-4627-BDB5-C6E9041526E6}" presName="parTrans" presStyleLbl="sibTrans2D1" presStyleIdx="1" presStyleCnt="5"/>
      <dgm:spPr/>
    </dgm:pt>
    <dgm:pt modelId="{AD560B0C-1E0E-42F6-95E9-766852AE74A0}" type="pres">
      <dgm:prSet presAssocID="{F9778A93-093F-4627-BDB5-C6E9041526E6}" presName="connectorText" presStyleLbl="sibTrans2D1" presStyleIdx="1" presStyleCnt="5"/>
      <dgm:spPr/>
    </dgm:pt>
    <dgm:pt modelId="{08499B4B-8AF0-44D7-9171-9E237EC1D752}" type="pres">
      <dgm:prSet presAssocID="{25DF589B-4E95-4AB4-A138-2B34700CE550}" presName="node" presStyleLbl="node1" presStyleIdx="1" presStyleCnt="5">
        <dgm:presLayoutVars>
          <dgm:bulletEnabled val="1"/>
        </dgm:presLayoutVars>
      </dgm:prSet>
      <dgm:spPr/>
    </dgm:pt>
    <dgm:pt modelId="{CB3B6359-C648-4CCA-8F08-04F319775AA6}" type="pres">
      <dgm:prSet presAssocID="{C09BAE2C-6C16-4CF6-B3CD-6A5FCB665748}" presName="parTrans" presStyleLbl="sibTrans2D1" presStyleIdx="2" presStyleCnt="5"/>
      <dgm:spPr/>
    </dgm:pt>
    <dgm:pt modelId="{376DDF17-6059-4BCE-80F4-87DC30C17936}" type="pres">
      <dgm:prSet presAssocID="{C09BAE2C-6C16-4CF6-B3CD-6A5FCB665748}" presName="connectorText" presStyleLbl="sibTrans2D1" presStyleIdx="2" presStyleCnt="5"/>
      <dgm:spPr/>
    </dgm:pt>
    <dgm:pt modelId="{5FF2B9EF-BE4A-4C84-9960-BBB4175A603B}" type="pres">
      <dgm:prSet presAssocID="{60DFE53C-7C85-4831-92E3-214799FEFE58}" presName="node" presStyleLbl="node1" presStyleIdx="2" presStyleCnt="5">
        <dgm:presLayoutVars>
          <dgm:bulletEnabled val="1"/>
        </dgm:presLayoutVars>
      </dgm:prSet>
      <dgm:spPr/>
    </dgm:pt>
    <dgm:pt modelId="{5E8043A9-D792-48A6-9992-0D7CA032E660}" type="pres">
      <dgm:prSet presAssocID="{060456BA-D77C-464E-A5C1-84BB1BEE4AC8}" presName="parTrans" presStyleLbl="sibTrans2D1" presStyleIdx="3" presStyleCnt="5"/>
      <dgm:spPr/>
    </dgm:pt>
    <dgm:pt modelId="{70B94F5B-77E4-4C28-90BC-D4DF2DF5261E}" type="pres">
      <dgm:prSet presAssocID="{060456BA-D77C-464E-A5C1-84BB1BEE4AC8}" presName="connectorText" presStyleLbl="sibTrans2D1" presStyleIdx="3" presStyleCnt="5"/>
      <dgm:spPr/>
    </dgm:pt>
    <dgm:pt modelId="{48266A27-5529-45BB-ADEC-B3378AF5405F}" type="pres">
      <dgm:prSet presAssocID="{CF0CA5D7-C96B-451D-9269-782E9228B983}" presName="node" presStyleLbl="node1" presStyleIdx="3" presStyleCnt="5">
        <dgm:presLayoutVars>
          <dgm:bulletEnabled val="1"/>
        </dgm:presLayoutVars>
      </dgm:prSet>
      <dgm:spPr/>
    </dgm:pt>
    <dgm:pt modelId="{2EB7FC32-A391-494A-9981-25889E709ED2}" type="pres">
      <dgm:prSet presAssocID="{27D82F2E-0A86-4D4C-B653-DF986DAC9459}" presName="parTrans" presStyleLbl="sibTrans2D1" presStyleIdx="4" presStyleCnt="5"/>
      <dgm:spPr/>
    </dgm:pt>
    <dgm:pt modelId="{8FCA1D25-3F68-44D7-9DF3-A883CE9BC184}" type="pres">
      <dgm:prSet presAssocID="{27D82F2E-0A86-4D4C-B653-DF986DAC9459}" presName="connectorText" presStyleLbl="sibTrans2D1" presStyleIdx="4" presStyleCnt="5"/>
      <dgm:spPr/>
    </dgm:pt>
    <dgm:pt modelId="{00116FEB-7C19-45CD-8B9C-741DF746366B}" type="pres">
      <dgm:prSet presAssocID="{90EA0ED6-2257-4DAE-81F0-2286048E5FC4}" presName="node" presStyleLbl="node1" presStyleIdx="4" presStyleCnt="5">
        <dgm:presLayoutVars>
          <dgm:bulletEnabled val="1"/>
        </dgm:presLayoutVars>
      </dgm:prSet>
      <dgm:spPr/>
    </dgm:pt>
  </dgm:ptLst>
  <dgm:cxnLst>
    <dgm:cxn modelId="{138B4605-2906-4943-8B1C-9D74BC907484}" srcId="{7237AF80-BA39-41AE-9C6C-F85F56A79D7F}" destId="{2184B3C7-23DD-4E44-B19E-9A3EECF9E412}" srcOrd="0" destOrd="0" parTransId="{7CC1D89E-FA17-4DDE-BAFB-110854B7EAA4}" sibTransId="{FDD2D931-9156-42D9-B73E-8C3D923B459A}"/>
    <dgm:cxn modelId="{2629AA0F-6D28-4F38-9C9F-D2C1F01AFF74}" type="presOf" srcId="{25DF589B-4E95-4AB4-A138-2B34700CE550}" destId="{08499B4B-8AF0-44D7-9171-9E237EC1D752}" srcOrd="0" destOrd="0" presId="urn:microsoft.com/office/officeart/2005/8/layout/radial5"/>
    <dgm:cxn modelId="{F036802C-7978-4CB1-B33F-E02168380939}" type="presOf" srcId="{27D82F2E-0A86-4D4C-B653-DF986DAC9459}" destId="{8FCA1D25-3F68-44D7-9DF3-A883CE9BC184}" srcOrd="1" destOrd="0" presId="urn:microsoft.com/office/officeart/2005/8/layout/radial5"/>
    <dgm:cxn modelId="{5B22172E-DD5E-4D46-8FFC-90FCA0A6AF52}" type="presOf" srcId="{2184B3C7-23DD-4E44-B19E-9A3EECF9E412}" destId="{14E92589-245A-4426-99E0-E6681DD453FF}" srcOrd="0" destOrd="0" presId="urn:microsoft.com/office/officeart/2005/8/layout/radial5"/>
    <dgm:cxn modelId="{AE1C6E3B-DC73-450E-9E64-1B340A73F4DE}" type="presOf" srcId="{60DFE53C-7C85-4831-92E3-214799FEFE58}" destId="{5FF2B9EF-BE4A-4C84-9960-BBB4175A603B}" srcOrd="0" destOrd="0" presId="urn:microsoft.com/office/officeart/2005/8/layout/radial5"/>
    <dgm:cxn modelId="{5625143E-83BF-41F0-A5ED-9D1197E10008}" type="presOf" srcId="{79F32595-8135-4A21-97E0-400B3692206A}" destId="{BD987B83-B913-4B60-A661-C315D4034C89}" srcOrd="1" destOrd="0" presId="urn:microsoft.com/office/officeart/2005/8/layout/radial5"/>
    <dgm:cxn modelId="{CF303E5D-EEE5-4509-A96C-B482357EF3C7}" type="presOf" srcId="{060456BA-D77C-464E-A5C1-84BB1BEE4AC8}" destId="{70B94F5B-77E4-4C28-90BC-D4DF2DF5261E}" srcOrd="1" destOrd="0" presId="urn:microsoft.com/office/officeart/2005/8/layout/radial5"/>
    <dgm:cxn modelId="{01DDE843-2275-48FF-8E68-1A807B9AA34F}" srcId="{2184B3C7-23DD-4E44-B19E-9A3EECF9E412}" destId="{A216DE47-700F-46A8-AC0C-5F57EEEF2BC3}" srcOrd="0" destOrd="0" parTransId="{79F32595-8135-4A21-97E0-400B3692206A}" sibTransId="{522BF8ED-7A28-4E53-815F-8FC9614C931A}"/>
    <dgm:cxn modelId="{B2B77247-D392-4621-AEB3-52D45B6B3DA3}" srcId="{2184B3C7-23DD-4E44-B19E-9A3EECF9E412}" destId="{25DF589B-4E95-4AB4-A138-2B34700CE550}" srcOrd="1" destOrd="0" parTransId="{F9778A93-093F-4627-BDB5-C6E9041526E6}" sibTransId="{EF8F16E8-3364-4295-9DD4-12DF6F228A26}"/>
    <dgm:cxn modelId="{11884952-A73B-438C-A51E-565512DE0A16}" type="presOf" srcId="{F9778A93-093F-4627-BDB5-C6E9041526E6}" destId="{F7E26D48-9E43-414C-9493-B6B81B090048}" srcOrd="0" destOrd="0" presId="urn:microsoft.com/office/officeart/2005/8/layout/radial5"/>
    <dgm:cxn modelId="{13CC2855-A9C2-4C21-A444-3AE3B1212978}" type="presOf" srcId="{90EA0ED6-2257-4DAE-81F0-2286048E5FC4}" destId="{00116FEB-7C19-45CD-8B9C-741DF746366B}" srcOrd="0" destOrd="0" presId="urn:microsoft.com/office/officeart/2005/8/layout/radial5"/>
    <dgm:cxn modelId="{5FBE6476-57F6-4E74-B447-3F6B29234F1D}" type="presOf" srcId="{060456BA-D77C-464E-A5C1-84BB1BEE4AC8}" destId="{5E8043A9-D792-48A6-9992-0D7CA032E660}" srcOrd="0" destOrd="0" presId="urn:microsoft.com/office/officeart/2005/8/layout/radial5"/>
    <dgm:cxn modelId="{68BEF777-8993-423F-AB01-EAC6DF8820AD}" type="presOf" srcId="{CF0CA5D7-C96B-451D-9269-782E9228B983}" destId="{48266A27-5529-45BB-ADEC-B3378AF5405F}" srcOrd="0" destOrd="0" presId="urn:microsoft.com/office/officeart/2005/8/layout/radial5"/>
    <dgm:cxn modelId="{2730007B-3E5E-40C4-B569-3FEA40C6DAD4}" srcId="{2184B3C7-23DD-4E44-B19E-9A3EECF9E412}" destId="{CF0CA5D7-C96B-451D-9269-782E9228B983}" srcOrd="3" destOrd="0" parTransId="{060456BA-D77C-464E-A5C1-84BB1BEE4AC8}" sibTransId="{4A396151-95E5-47DA-84AE-DB443E78AB32}"/>
    <dgm:cxn modelId="{F277A27F-0352-433F-86C2-145AF05AA678}" type="presOf" srcId="{7237AF80-BA39-41AE-9C6C-F85F56A79D7F}" destId="{BAC21181-AD07-4591-8DCC-3D61A90F0CBF}" srcOrd="0" destOrd="0" presId="urn:microsoft.com/office/officeart/2005/8/layout/radial5"/>
    <dgm:cxn modelId="{98D07580-1275-49E2-8AC8-775B313AFF06}" type="presOf" srcId="{F9778A93-093F-4627-BDB5-C6E9041526E6}" destId="{AD560B0C-1E0E-42F6-95E9-766852AE74A0}" srcOrd="1" destOrd="0" presId="urn:microsoft.com/office/officeart/2005/8/layout/radial5"/>
    <dgm:cxn modelId="{A5B0F498-9AA1-4647-B1C3-71B0DA759EBD}" srcId="{2184B3C7-23DD-4E44-B19E-9A3EECF9E412}" destId="{90EA0ED6-2257-4DAE-81F0-2286048E5FC4}" srcOrd="4" destOrd="0" parTransId="{27D82F2E-0A86-4D4C-B653-DF986DAC9459}" sibTransId="{8A88F8D9-EA5A-4E15-9A5D-1C4BBDD4AC54}"/>
    <dgm:cxn modelId="{26F9F7A9-002A-4486-83F4-4669CAFFDF9E}" type="presOf" srcId="{A216DE47-700F-46A8-AC0C-5F57EEEF2BC3}" destId="{DB7CB87C-6A32-4027-9EF6-F35CAFFFEFDE}" srcOrd="0" destOrd="0" presId="urn:microsoft.com/office/officeart/2005/8/layout/radial5"/>
    <dgm:cxn modelId="{A2D2E8C8-8213-4E1A-8A0B-293B10AB91DE}" type="presOf" srcId="{C09BAE2C-6C16-4CF6-B3CD-6A5FCB665748}" destId="{376DDF17-6059-4BCE-80F4-87DC30C17936}" srcOrd="1" destOrd="0" presId="urn:microsoft.com/office/officeart/2005/8/layout/radial5"/>
    <dgm:cxn modelId="{35584ECE-FDF3-43F1-9A58-A2D88EF00A41}" type="presOf" srcId="{79F32595-8135-4A21-97E0-400B3692206A}" destId="{C6D6243A-8D6E-47F0-A7FD-D2D2ADC8DB77}" srcOrd="0" destOrd="0" presId="urn:microsoft.com/office/officeart/2005/8/layout/radial5"/>
    <dgm:cxn modelId="{2459CBE1-C4D2-4580-AAE9-E5C42DD736B4}" srcId="{2184B3C7-23DD-4E44-B19E-9A3EECF9E412}" destId="{60DFE53C-7C85-4831-92E3-214799FEFE58}" srcOrd="2" destOrd="0" parTransId="{C09BAE2C-6C16-4CF6-B3CD-6A5FCB665748}" sibTransId="{E4427B86-A97E-4A24-8D66-8817D9502EE0}"/>
    <dgm:cxn modelId="{BF0A08F9-A102-4658-A53B-6AB24C39259B}" type="presOf" srcId="{27D82F2E-0A86-4D4C-B653-DF986DAC9459}" destId="{2EB7FC32-A391-494A-9981-25889E709ED2}" srcOrd="0" destOrd="0" presId="urn:microsoft.com/office/officeart/2005/8/layout/radial5"/>
    <dgm:cxn modelId="{12E866F9-D293-44D3-961E-7B62831ABBDD}" type="presOf" srcId="{C09BAE2C-6C16-4CF6-B3CD-6A5FCB665748}" destId="{CB3B6359-C648-4CCA-8F08-04F319775AA6}" srcOrd="0" destOrd="0" presId="urn:microsoft.com/office/officeart/2005/8/layout/radial5"/>
    <dgm:cxn modelId="{C94D489A-1037-4463-99A3-AFF966F0E2F9}" type="presParOf" srcId="{BAC21181-AD07-4591-8DCC-3D61A90F0CBF}" destId="{14E92589-245A-4426-99E0-E6681DD453FF}" srcOrd="0" destOrd="0" presId="urn:microsoft.com/office/officeart/2005/8/layout/radial5"/>
    <dgm:cxn modelId="{B573432C-A1C3-4B9A-9544-1EC19E6E2ACD}" type="presParOf" srcId="{BAC21181-AD07-4591-8DCC-3D61A90F0CBF}" destId="{C6D6243A-8D6E-47F0-A7FD-D2D2ADC8DB77}" srcOrd="1" destOrd="0" presId="urn:microsoft.com/office/officeart/2005/8/layout/radial5"/>
    <dgm:cxn modelId="{1ADED2FC-311B-42A6-BFC0-57A03483A213}" type="presParOf" srcId="{C6D6243A-8D6E-47F0-A7FD-D2D2ADC8DB77}" destId="{BD987B83-B913-4B60-A661-C315D4034C89}" srcOrd="0" destOrd="0" presId="urn:microsoft.com/office/officeart/2005/8/layout/radial5"/>
    <dgm:cxn modelId="{F0BD370A-591F-48F8-B6F3-8321ED4EF68F}" type="presParOf" srcId="{BAC21181-AD07-4591-8DCC-3D61A90F0CBF}" destId="{DB7CB87C-6A32-4027-9EF6-F35CAFFFEFDE}" srcOrd="2" destOrd="0" presId="urn:microsoft.com/office/officeart/2005/8/layout/radial5"/>
    <dgm:cxn modelId="{2DFA308F-6E6F-433E-B066-7C165440C3B5}" type="presParOf" srcId="{BAC21181-AD07-4591-8DCC-3D61A90F0CBF}" destId="{F7E26D48-9E43-414C-9493-B6B81B090048}" srcOrd="3" destOrd="0" presId="urn:microsoft.com/office/officeart/2005/8/layout/radial5"/>
    <dgm:cxn modelId="{C31407B7-1E8B-4099-92B6-D9D44A6BB6FF}" type="presParOf" srcId="{F7E26D48-9E43-414C-9493-B6B81B090048}" destId="{AD560B0C-1E0E-42F6-95E9-766852AE74A0}" srcOrd="0" destOrd="0" presId="urn:microsoft.com/office/officeart/2005/8/layout/radial5"/>
    <dgm:cxn modelId="{8D2C55E9-F6B0-426E-B60E-766627D472F9}" type="presParOf" srcId="{BAC21181-AD07-4591-8DCC-3D61A90F0CBF}" destId="{08499B4B-8AF0-44D7-9171-9E237EC1D752}" srcOrd="4" destOrd="0" presId="urn:microsoft.com/office/officeart/2005/8/layout/radial5"/>
    <dgm:cxn modelId="{9694335B-61B9-4C37-8944-A09875BC9524}" type="presParOf" srcId="{BAC21181-AD07-4591-8DCC-3D61A90F0CBF}" destId="{CB3B6359-C648-4CCA-8F08-04F319775AA6}" srcOrd="5" destOrd="0" presId="urn:microsoft.com/office/officeart/2005/8/layout/radial5"/>
    <dgm:cxn modelId="{31E0ABFE-7559-45BC-9D6A-A4B9E9EBD00D}" type="presParOf" srcId="{CB3B6359-C648-4CCA-8F08-04F319775AA6}" destId="{376DDF17-6059-4BCE-80F4-87DC30C17936}" srcOrd="0" destOrd="0" presId="urn:microsoft.com/office/officeart/2005/8/layout/radial5"/>
    <dgm:cxn modelId="{5179A2C9-5932-4AAE-A544-8E4FFDE8E7F4}" type="presParOf" srcId="{BAC21181-AD07-4591-8DCC-3D61A90F0CBF}" destId="{5FF2B9EF-BE4A-4C84-9960-BBB4175A603B}" srcOrd="6" destOrd="0" presId="urn:microsoft.com/office/officeart/2005/8/layout/radial5"/>
    <dgm:cxn modelId="{1B822287-1BFC-4164-8F2D-91E62AD02A34}" type="presParOf" srcId="{BAC21181-AD07-4591-8DCC-3D61A90F0CBF}" destId="{5E8043A9-D792-48A6-9992-0D7CA032E660}" srcOrd="7" destOrd="0" presId="urn:microsoft.com/office/officeart/2005/8/layout/radial5"/>
    <dgm:cxn modelId="{7D682E0D-8D54-4199-BBF8-3B6566716CE3}" type="presParOf" srcId="{5E8043A9-D792-48A6-9992-0D7CA032E660}" destId="{70B94F5B-77E4-4C28-90BC-D4DF2DF5261E}" srcOrd="0" destOrd="0" presId="urn:microsoft.com/office/officeart/2005/8/layout/radial5"/>
    <dgm:cxn modelId="{D8CB95F0-1097-48DE-BADF-9DCC60E5C44B}" type="presParOf" srcId="{BAC21181-AD07-4591-8DCC-3D61A90F0CBF}" destId="{48266A27-5529-45BB-ADEC-B3378AF5405F}" srcOrd="8" destOrd="0" presId="urn:microsoft.com/office/officeart/2005/8/layout/radial5"/>
    <dgm:cxn modelId="{2926D6A5-A9A0-44E7-AA73-7C4753A35D5B}" type="presParOf" srcId="{BAC21181-AD07-4591-8DCC-3D61A90F0CBF}" destId="{2EB7FC32-A391-494A-9981-25889E709ED2}" srcOrd="9" destOrd="0" presId="urn:microsoft.com/office/officeart/2005/8/layout/radial5"/>
    <dgm:cxn modelId="{E09FBF8C-5127-4FE1-86D1-0E4281823D3B}" type="presParOf" srcId="{2EB7FC32-A391-494A-9981-25889E709ED2}" destId="{8FCA1D25-3F68-44D7-9DF3-A883CE9BC184}" srcOrd="0" destOrd="0" presId="urn:microsoft.com/office/officeart/2005/8/layout/radial5"/>
    <dgm:cxn modelId="{7BBEB480-63E8-4A71-804C-A3BCB12DDC70}" type="presParOf" srcId="{BAC21181-AD07-4591-8DCC-3D61A90F0CBF}" destId="{00116FEB-7C19-45CD-8B9C-741DF746366B}"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94590-94F1-47EF-8881-3B0E49C99A96}">
      <dsp:nvSpPr>
        <dsp:cNvPr id="0" name=""/>
        <dsp:cNvSpPr/>
      </dsp:nvSpPr>
      <dsp:spPr>
        <a:xfrm>
          <a:off x="2290464" y="1268410"/>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Sucursala Timișoara</a:t>
          </a:r>
        </a:p>
      </dsp:txBody>
      <dsp:txXfrm>
        <a:off x="2423067" y="1401013"/>
        <a:ext cx="640264" cy="640264"/>
      </dsp:txXfrm>
    </dsp:sp>
    <dsp:sp modelId="{52DBEA44-D4E3-4E92-8D80-9FEC80BA48FA}">
      <dsp:nvSpPr>
        <dsp:cNvPr id="0" name=""/>
        <dsp:cNvSpPr/>
      </dsp:nvSpPr>
      <dsp:spPr>
        <a:xfrm rot="16200000">
          <a:off x="2647512" y="939354"/>
          <a:ext cx="191374" cy="307859"/>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76218" y="1029632"/>
        <a:ext cx="133962" cy="184715"/>
      </dsp:txXfrm>
    </dsp:sp>
    <dsp:sp modelId="{751CF86E-DCA2-4849-83F5-717604F864A5}">
      <dsp:nvSpPr>
        <dsp:cNvPr id="0" name=""/>
        <dsp:cNvSpPr/>
      </dsp:nvSpPr>
      <dsp:spPr>
        <a:xfrm>
          <a:off x="2290464" y="1855"/>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Sucursala Buziaș</a:t>
          </a:r>
        </a:p>
      </dsp:txBody>
      <dsp:txXfrm>
        <a:off x="2423067" y="134458"/>
        <a:ext cx="640264" cy="640264"/>
      </dsp:txXfrm>
    </dsp:sp>
    <dsp:sp modelId="{B23F52FE-5C28-42FF-A586-542EB96C365C}">
      <dsp:nvSpPr>
        <dsp:cNvPr id="0" name=""/>
        <dsp:cNvSpPr/>
      </dsp:nvSpPr>
      <dsp:spPr>
        <a:xfrm rot="20520000">
          <a:off x="3244644" y="1373195"/>
          <a:ext cx="191374" cy="307859"/>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246049" y="1443638"/>
        <a:ext cx="133962" cy="184715"/>
      </dsp:txXfrm>
    </dsp:sp>
    <dsp:sp modelId="{37299108-838D-4DC5-84BF-F6F244EF6421}">
      <dsp:nvSpPr>
        <dsp:cNvPr id="0" name=""/>
        <dsp:cNvSpPr/>
      </dsp:nvSpPr>
      <dsp:spPr>
        <a:xfrm>
          <a:off x="3495030" y="877023"/>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Sucursala Deta</a:t>
          </a:r>
        </a:p>
      </dsp:txBody>
      <dsp:txXfrm>
        <a:off x="3627633" y="1009626"/>
        <a:ext cx="640264" cy="640264"/>
      </dsp:txXfrm>
    </dsp:sp>
    <dsp:sp modelId="{385EF648-560E-4EBC-B4BE-1BA74D4C1C02}">
      <dsp:nvSpPr>
        <dsp:cNvPr id="0" name=""/>
        <dsp:cNvSpPr/>
      </dsp:nvSpPr>
      <dsp:spPr>
        <a:xfrm rot="3240000">
          <a:off x="3016560" y="2075165"/>
          <a:ext cx="191374" cy="307859"/>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028393" y="2113513"/>
        <a:ext cx="133962" cy="184715"/>
      </dsp:txXfrm>
    </dsp:sp>
    <dsp:sp modelId="{E40A4B2C-0944-471F-9ABE-C5406AB44C8B}">
      <dsp:nvSpPr>
        <dsp:cNvPr id="0" name=""/>
        <dsp:cNvSpPr/>
      </dsp:nvSpPr>
      <dsp:spPr>
        <a:xfrm>
          <a:off x="3034927" y="2293074"/>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Sucursala Făget</a:t>
          </a:r>
        </a:p>
      </dsp:txBody>
      <dsp:txXfrm>
        <a:off x="3167530" y="2425677"/>
        <a:ext cx="640264" cy="640264"/>
      </dsp:txXfrm>
    </dsp:sp>
    <dsp:sp modelId="{0FA389B7-0284-40D8-9C8D-A203E544BABE}">
      <dsp:nvSpPr>
        <dsp:cNvPr id="0" name=""/>
        <dsp:cNvSpPr/>
      </dsp:nvSpPr>
      <dsp:spPr>
        <a:xfrm rot="7560000">
          <a:off x="2278465" y="2075165"/>
          <a:ext cx="191374" cy="307859"/>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324044" y="2113513"/>
        <a:ext cx="133962" cy="184715"/>
      </dsp:txXfrm>
    </dsp:sp>
    <dsp:sp modelId="{E8074FEA-BE86-48AE-A9F2-6E6923A31B5E}">
      <dsp:nvSpPr>
        <dsp:cNvPr id="0" name=""/>
        <dsp:cNvSpPr/>
      </dsp:nvSpPr>
      <dsp:spPr>
        <a:xfrm>
          <a:off x="1546002" y="2293074"/>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Sucursala Jimbolia</a:t>
          </a:r>
        </a:p>
      </dsp:txBody>
      <dsp:txXfrm>
        <a:off x="1678605" y="2425677"/>
        <a:ext cx="640264" cy="640264"/>
      </dsp:txXfrm>
    </dsp:sp>
    <dsp:sp modelId="{43806CE6-54E8-414C-920C-1B203C8E28CB}">
      <dsp:nvSpPr>
        <dsp:cNvPr id="0" name=""/>
        <dsp:cNvSpPr/>
      </dsp:nvSpPr>
      <dsp:spPr>
        <a:xfrm rot="11880000">
          <a:off x="2050381" y="1373195"/>
          <a:ext cx="191374" cy="307859"/>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106388" y="1443638"/>
        <a:ext cx="133962" cy="184715"/>
      </dsp:txXfrm>
    </dsp:sp>
    <dsp:sp modelId="{A4C725DC-E21A-4BE4-B64A-C51706F4CB3C}">
      <dsp:nvSpPr>
        <dsp:cNvPr id="0" name=""/>
        <dsp:cNvSpPr/>
      </dsp:nvSpPr>
      <dsp:spPr>
        <a:xfrm>
          <a:off x="1085899" y="877023"/>
          <a:ext cx="905470" cy="905470"/>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Sucursala Sânnicolau Mare</a:t>
          </a:r>
        </a:p>
      </dsp:txBody>
      <dsp:txXfrm>
        <a:off x="1218502" y="1009626"/>
        <a:ext cx="640264" cy="640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E92589-245A-4426-99E0-E6681DD453FF}">
      <dsp:nvSpPr>
        <dsp:cNvPr id="0" name=""/>
        <dsp:cNvSpPr/>
      </dsp:nvSpPr>
      <dsp:spPr>
        <a:xfrm>
          <a:off x="2344277" y="1317356"/>
          <a:ext cx="797845" cy="79784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Director General</a:t>
          </a:r>
          <a:endParaRPr lang="en-US" sz="1200" kern="1200"/>
        </a:p>
      </dsp:txBody>
      <dsp:txXfrm>
        <a:off x="2461119" y="1434198"/>
        <a:ext cx="564161" cy="564161"/>
      </dsp:txXfrm>
    </dsp:sp>
    <dsp:sp modelId="{C6D6243A-8D6E-47F0-A7FD-D2D2ADC8DB77}">
      <dsp:nvSpPr>
        <dsp:cNvPr id="0" name=""/>
        <dsp:cNvSpPr/>
      </dsp:nvSpPr>
      <dsp:spPr>
        <a:xfrm rot="16200000">
          <a:off x="2658099" y="1025972"/>
          <a:ext cx="170200" cy="2712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83629" y="1105755"/>
        <a:ext cx="119140" cy="162761"/>
      </dsp:txXfrm>
    </dsp:sp>
    <dsp:sp modelId="{DB7CB87C-6A32-4027-9EF6-F35CAFFFEFDE}">
      <dsp:nvSpPr>
        <dsp:cNvPr id="0" name=""/>
        <dsp:cNvSpPr/>
      </dsp:nvSpPr>
      <dsp:spPr>
        <a:xfrm>
          <a:off x="2247663" y="5149"/>
          <a:ext cx="991073" cy="99107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Direcția Generală</a:t>
          </a:r>
          <a:endParaRPr lang="en-US" sz="1100" kern="1200"/>
        </a:p>
      </dsp:txBody>
      <dsp:txXfrm>
        <a:off x="2392802" y="150288"/>
        <a:ext cx="700795" cy="700795"/>
      </dsp:txXfrm>
    </dsp:sp>
    <dsp:sp modelId="{F7E26D48-9E43-414C-9493-B6B81B090048}">
      <dsp:nvSpPr>
        <dsp:cNvPr id="0" name=""/>
        <dsp:cNvSpPr/>
      </dsp:nvSpPr>
      <dsp:spPr>
        <a:xfrm rot="20520000">
          <a:off x="3185624" y="1409241"/>
          <a:ext cx="170200" cy="2712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186874" y="1471383"/>
        <a:ext cx="119140" cy="162761"/>
      </dsp:txXfrm>
    </dsp:sp>
    <dsp:sp modelId="{08499B4B-8AF0-44D7-9171-9E237EC1D752}">
      <dsp:nvSpPr>
        <dsp:cNvPr id="0" name=""/>
        <dsp:cNvSpPr/>
      </dsp:nvSpPr>
      <dsp:spPr>
        <a:xfrm>
          <a:off x="3403760" y="845103"/>
          <a:ext cx="991073" cy="99107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Direcția Economică</a:t>
          </a:r>
          <a:endParaRPr lang="en-US" sz="1100" kern="1200"/>
        </a:p>
      </dsp:txBody>
      <dsp:txXfrm>
        <a:off x="3548899" y="990242"/>
        <a:ext cx="700795" cy="700795"/>
      </dsp:txXfrm>
    </dsp:sp>
    <dsp:sp modelId="{CB3B6359-C648-4CCA-8F08-04F319775AA6}">
      <dsp:nvSpPr>
        <dsp:cNvPr id="0" name=""/>
        <dsp:cNvSpPr/>
      </dsp:nvSpPr>
      <dsp:spPr>
        <a:xfrm rot="3240000">
          <a:off x="2984127" y="2029384"/>
          <a:ext cx="170200" cy="2712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994651" y="2062983"/>
        <a:ext cx="119140" cy="162761"/>
      </dsp:txXfrm>
    </dsp:sp>
    <dsp:sp modelId="{5FF2B9EF-BE4A-4C84-9960-BBB4175A603B}">
      <dsp:nvSpPr>
        <dsp:cNvPr id="0" name=""/>
        <dsp:cNvSpPr/>
      </dsp:nvSpPr>
      <dsp:spPr>
        <a:xfrm>
          <a:off x="2962170" y="2204177"/>
          <a:ext cx="991073" cy="99107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Direcția Tehnică</a:t>
          </a:r>
          <a:endParaRPr lang="en-US" sz="1100" kern="1200"/>
        </a:p>
      </dsp:txBody>
      <dsp:txXfrm>
        <a:off x="3107309" y="2349316"/>
        <a:ext cx="700795" cy="700795"/>
      </dsp:txXfrm>
    </dsp:sp>
    <dsp:sp modelId="{5E8043A9-D792-48A6-9992-0D7CA032E660}">
      <dsp:nvSpPr>
        <dsp:cNvPr id="0" name=""/>
        <dsp:cNvSpPr/>
      </dsp:nvSpPr>
      <dsp:spPr>
        <a:xfrm rot="7560000">
          <a:off x="2332071" y="2029384"/>
          <a:ext cx="170200" cy="2712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372607" y="2062983"/>
        <a:ext cx="119140" cy="162761"/>
      </dsp:txXfrm>
    </dsp:sp>
    <dsp:sp modelId="{48266A27-5529-45BB-ADEC-B3378AF5405F}">
      <dsp:nvSpPr>
        <dsp:cNvPr id="0" name=""/>
        <dsp:cNvSpPr/>
      </dsp:nvSpPr>
      <dsp:spPr>
        <a:xfrm>
          <a:off x="1533155" y="2204177"/>
          <a:ext cx="991073" cy="99107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Direcția Dezvoltare</a:t>
          </a:r>
          <a:endParaRPr lang="en-US" sz="1100" kern="1200"/>
        </a:p>
      </dsp:txBody>
      <dsp:txXfrm>
        <a:off x="1678294" y="2349316"/>
        <a:ext cx="700795" cy="700795"/>
      </dsp:txXfrm>
    </dsp:sp>
    <dsp:sp modelId="{2EB7FC32-A391-494A-9981-25889E709ED2}">
      <dsp:nvSpPr>
        <dsp:cNvPr id="0" name=""/>
        <dsp:cNvSpPr/>
      </dsp:nvSpPr>
      <dsp:spPr>
        <a:xfrm rot="11880000">
          <a:off x="2130574" y="1409241"/>
          <a:ext cx="170200" cy="271267"/>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180384" y="1471383"/>
        <a:ext cx="119140" cy="162761"/>
      </dsp:txXfrm>
    </dsp:sp>
    <dsp:sp modelId="{00116FEB-7C19-45CD-8B9C-741DF746366B}">
      <dsp:nvSpPr>
        <dsp:cNvPr id="0" name=""/>
        <dsp:cNvSpPr/>
      </dsp:nvSpPr>
      <dsp:spPr>
        <a:xfrm>
          <a:off x="1091565" y="845103"/>
          <a:ext cx="991073" cy="991073"/>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Direcția Comercială</a:t>
          </a:r>
          <a:endParaRPr lang="en-US" sz="1100" kern="1200"/>
        </a:p>
      </dsp:txBody>
      <dsp:txXfrm>
        <a:off x="1236704" y="990242"/>
        <a:ext cx="700795" cy="7007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CE33-E708-4CD8-87F6-ACBCA0517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53</Pages>
  <Words>14503</Words>
  <Characters>82669</Characters>
  <Application>Microsoft Office Word</Application>
  <DocSecurity>0</DocSecurity>
  <Lines>688</Lines>
  <Paragraphs>193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Aquatim</Company>
  <LinksUpToDate>false</LinksUpToDate>
  <CharactersWithSpaces>96979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Bold</dc:creator>
  <cp:lastModifiedBy>Monica Bold</cp:lastModifiedBy>
  <cp:revision>12</cp:revision>
  <cp:lastPrinted>2022-09-22T10:17:00Z</cp:lastPrinted>
  <dcterms:created xsi:type="dcterms:W3CDTF">2024-04-26T05:37:00Z</dcterms:created>
  <dcterms:modified xsi:type="dcterms:W3CDTF">2024-04-26T06:21:00Z</dcterms:modified>
</cp:coreProperties>
</file>